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4C6D" w:rsidRPr="00AD4B94" w:rsidRDefault="00AD4B94" w:rsidP="00AD4B94">
      <w:pPr>
        <w:jc w:val="center"/>
        <w:rPr>
          <w:rFonts w:ascii="Arial" w:hAnsi="Arial" w:cs="Arial"/>
          <w:b/>
          <w:sz w:val="40"/>
          <w:szCs w:val="40"/>
        </w:rPr>
      </w:pPr>
      <w:r w:rsidRPr="00AD4B94">
        <w:rPr>
          <w:rFonts w:ascii="Arial" w:hAnsi="Arial" w:cs="Arial"/>
          <w:b/>
          <w:sz w:val="40"/>
          <w:szCs w:val="40"/>
        </w:rPr>
        <w:t>CIS INTERLOCK RACK BYPASS</w:t>
      </w:r>
    </w:p>
    <w:p w:rsidR="00AD4B94" w:rsidRDefault="00AD4B94"/>
    <w:p w:rsidR="00AD4B94" w:rsidRDefault="00AD4B94">
      <w:r>
        <w:t xml:space="preserve">CIS has three </w:t>
      </w:r>
      <w:r w:rsidR="00B55BD7">
        <w:t>r</w:t>
      </w:r>
      <w:r>
        <w:t xml:space="preserve">elays that need to </w:t>
      </w:r>
      <w:r w:rsidR="00B55BD7">
        <w:t>be in an active state to release beam: Dipole 15°, “Global” (vacuum) and a “SPARE”.  You can see in the schematics below that +24V and a switch leg is provided for all three relays.  The bypass simply connects the three switch legs to +24V.</w:t>
      </w:r>
    </w:p>
    <w:p w:rsidR="00AD4B94" w:rsidRDefault="00AD4B94">
      <w:r>
        <w:rPr>
          <w:noProof/>
        </w:rPr>
        <w:drawing>
          <wp:inline distT="0" distB="0" distL="0" distR="0">
            <wp:extent cx="5972176" cy="27327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234" cy="274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B94" w:rsidRDefault="00AD4B94"/>
    <w:p w:rsidR="00B55BD7" w:rsidRDefault="00B55BD7">
      <w:r>
        <w:t>Instructions posted in cabinet:</w:t>
      </w:r>
    </w:p>
    <w:p w:rsidR="00B55BD7" w:rsidRDefault="00B55BD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1168400</wp:posOffset>
                </wp:positionV>
                <wp:extent cx="2581275" cy="1162050"/>
                <wp:effectExtent l="19050" t="19050" r="28575" b="38100"/>
                <wp:wrapNone/>
                <wp:docPr id="4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1620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6F141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4" o:spid="_x0000_s1026" type="#_x0000_t66" style="position:absolute;margin-left:215.25pt;margin-top:92pt;width:203.25pt;height:9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" adj="4862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78740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BD7" w:rsidRDefault="00B55BD7">
                            <w:r>
                              <w:t>STORE THE BYPASS IN THE PLASTIC SLEEVE OF THE INSTRUCTION!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7.25pt;margin-top:6.2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">
                <v:textbox style="mso-fit-shape-to-text:t">
                  <w:txbxContent>
                    <w:p w:rsidR="00B55BD7" w:rsidRDefault="00B55BD7">
                      <w:r>
                        <w:t>STORE THE BYPASS IN THE PLASTIC SLEEVE OF THE INSTRUCTION!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E75A05">
            <wp:extent cx="2838450" cy="4133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6" t="13180" r="26620" b="27844"/>
                    <a:stretch/>
                  </pic:blipFill>
                  <pic:spPr bwMode="auto">
                    <a:xfrm>
                      <a:off x="0" y="0"/>
                      <a:ext cx="2844323" cy="414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B94" w:rsidRDefault="00B55BD7">
      <w:r>
        <w:lastRenderedPageBreak/>
        <w:t>PLUG IN THE BYPASS, VERIFY ACC-CIS INTERLOCKS ARE SHOWING HEALTHY:</w:t>
      </w:r>
    </w:p>
    <w:p w:rsidR="00B55BD7" w:rsidRDefault="00B55BD7">
      <w:r>
        <w:rPr>
          <w:noProof/>
        </w:rPr>
        <w:drawing>
          <wp:inline distT="0" distB="0" distL="0" distR="0">
            <wp:extent cx="4133708" cy="554355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433" cy="555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5BD7" w:rsidRPr="00B55BD7" w:rsidRDefault="00B55BD7">
      <w:pPr>
        <w:rPr>
          <w:b/>
        </w:rPr>
      </w:pPr>
      <w:r w:rsidRPr="00B55BD7">
        <w:rPr>
          <w:b/>
        </w:rPr>
        <w:t>ALL GOOD!</w:t>
      </w:r>
    </w:p>
    <w:p w:rsidR="00AD4B94" w:rsidRDefault="00AD4B94">
      <w:r>
        <w:rPr>
          <w:noProof/>
        </w:rPr>
        <w:drawing>
          <wp:inline distT="0" distB="0" distL="0" distR="0">
            <wp:extent cx="6076950" cy="23126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758" cy="234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4B94" w:rsidSect="00AD4B9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B94"/>
    <w:rsid w:val="00684C6D"/>
    <w:rsid w:val="00AD4B94"/>
    <w:rsid w:val="00B55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7240656"/>
  <w15:chartTrackingRefBased/>
  <w15:docId w15:val="{2347B7E7-57D7-435F-8823-A92542889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Covert</dc:creator>
  <cp:keywords/>
  <dc:description/>
  <cp:lastModifiedBy>Steven Covert</cp:lastModifiedBy>
  <cp:revision>1</cp:revision>
  <dcterms:created xsi:type="dcterms:W3CDTF">2023-04-21T14:02:00Z</dcterms:created>
  <dcterms:modified xsi:type="dcterms:W3CDTF">2023-04-21T14:21:00Z</dcterms:modified>
</cp:coreProperties>
</file>