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68" w:rsidRPr="0024704E" w:rsidRDefault="00A15671" w:rsidP="00934A1E">
      <w:pPr>
        <w:jc w:val="center"/>
        <w:rPr>
          <w:b/>
          <w:color w:val="000000" w:themeColor="text1"/>
          <w:sz w:val="32"/>
          <w:u w:val="single"/>
        </w:rPr>
      </w:pPr>
      <w:r w:rsidRPr="0024704E">
        <w:rPr>
          <w:b/>
          <w:color w:val="000000" w:themeColor="text1"/>
          <w:sz w:val="32"/>
          <w:u w:val="single"/>
        </w:rPr>
        <w:t>Theme</w:t>
      </w:r>
      <w:r w:rsidR="006D4174" w:rsidRPr="0024704E">
        <w:rPr>
          <w:b/>
          <w:color w:val="000000" w:themeColor="text1"/>
          <w:sz w:val="32"/>
          <w:u w:val="single"/>
        </w:rPr>
        <w:t xml:space="preserve"> 1</w:t>
      </w:r>
      <w:r w:rsidRPr="0024704E">
        <w:rPr>
          <w:b/>
          <w:color w:val="000000" w:themeColor="text1"/>
          <w:sz w:val="32"/>
          <w:u w:val="single"/>
        </w:rPr>
        <w:t xml:space="preserve"> </w:t>
      </w:r>
      <w:r w:rsidR="00BD097E" w:rsidRPr="0024704E">
        <w:rPr>
          <w:b/>
          <w:color w:val="000000" w:themeColor="text1"/>
          <w:sz w:val="32"/>
          <w:u w:val="single"/>
        </w:rPr>
        <w:t xml:space="preserve">– </w:t>
      </w:r>
      <w:r w:rsidR="0026612B">
        <w:rPr>
          <w:b/>
          <w:color w:val="000000" w:themeColor="text1"/>
          <w:sz w:val="32"/>
          <w:u w:val="single"/>
        </w:rPr>
        <w:t>130</w:t>
      </w:r>
      <w:r w:rsidR="00BD097E" w:rsidRPr="0024704E">
        <w:rPr>
          <w:b/>
          <w:color w:val="000000" w:themeColor="text1"/>
          <w:sz w:val="32"/>
          <w:u w:val="single"/>
        </w:rPr>
        <w:t xml:space="preserve"> </w:t>
      </w:r>
      <w:proofErr w:type="spellStart"/>
      <w:r w:rsidR="00BD097E" w:rsidRPr="0024704E">
        <w:rPr>
          <w:b/>
          <w:color w:val="000000" w:themeColor="text1"/>
          <w:sz w:val="32"/>
          <w:u w:val="single"/>
        </w:rPr>
        <w:t>keV</w:t>
      </w:r>
      <w:proofErr w:type="spellEnd"/>
      <w:r w:rsidR="00BD097E" w:rsidRPr="0024704E">
        <w:rPr>
          <w:b/>
          <w:color w:val="000000" w:themeColor="text1"/>
          <w:sz w:val="32"/>
          <w:u w:val="single"/>
        </w:rPr>
        <w:t xml:space="preserve"> </w:t>
      </w:r>
      <w:r w:rsidR="0026612B">
        <w:rPr>
          <w:b/>
          <w:color w:val="000000" w:themeColor="text1"/>
          <w:sz w:val="32"/>
          <w:u w:val="single"/>
        </w:rPr>
        <w:t xml:space="preserve">CW setup </w:t>
      </w:r>
      <w:r w:rsidR="00BD097E" w:rsidRPr="0024704E">
        <w:rPr>
          <w:b/>
          <w:color w:val="000000" w:themeColor="text1"/>
          <w:sz w:val="32"/>
          <w:u w:val="single"/>
        </w:rPr>
        <w:t>CW to 1D</w:t>
      </w:r>
    </w:p>
    <w:p w:rsidR="00934A1E" w:rsidRPr="006D4174" w:rsidRDefault="00934A1E" w:rsidP="0059115D"/>
    <w:p w:rsidR="00CA2C76" w:rsidRPr="0024704E" w:rsidRDefault="00CA2C76">
      <w:pPr>
        <w:rPr>
          <w:b/>
          <w:strike/>
          <w:sz w:val="28"/>
          <w:szCs w:val="32"/>
          <w:u w:val="single"/>
        </w:rPr>
      </w:pPr>
      <w:r w:rsidRPr="0024704E">
        <w:rPr>
          <w:b/>
          <w:strike/>
          <w:sz w:val="28"/>
          <w:szCs w:val="32"/>
          <w:u w:val="single"/>
        </w:rPr>
        <w:t>Beam Pre-requisites</w:t>
      </w:r>
    </w:p>
    <w:p w:rsidR="00CA2C76" w:rsidRPr="0024704E" w:rsidRDefault="00CA2C76" w:rsidP="00CA2C76">
      <w:pPr>
        <w:pStyle w:val="ListParagraph"/>
        <w:numPr>
          <w:ilvl w:val="0"/>
          <w:numId w:val="1"/>
        </w:numPr>
        <w:rPr>
          <w:strike/>
        </w:rPr>
      </w:pPr>
      <w:r w:rsidRPr="0024704E">
        <w:rPr>
          <w:strike/>
        </w:rPr>
        <w:t>Hardware/software HCO completed</w:t>
      </w:r>
    </w:p>
    <w:p w:rsidR="0059115D" w:rsidRPr="0024704E" w:rsidRDefault="0059115D" w:rsidP="00CA2C76">
      <w:pPr>
        <w:pStyle w:val="ListParagraph"/>
        <w:numPr>
          <w:ilvl w:val="0"/>
          <w:numId w:val="1"/>
        </w:numPr>
        <w:rPr>
          <w:strike/>
        </w:rPr>
      </w:pPr>
      <w:r w:rsidRPr="0024704E">
        <w:rPr>
          <w:strike/>
        </w:rPr>
        <w:t>Cathode=130 kV, Anode=0 kV w/o FE</w:t>
      </w:r>
    </w:p>
    <w:p w:rsidR="00CA2C76" w:rsidRPr="0024704E" w:rsidRDefault="0059115D" w:rsidP="00CA2C76">
      <w:pPr>
        <w:pStyle w:val="ListParagraph"/>
        <w:numPr>
          <w:ilvl w:val="0"/>
          <w:numId w:val="1"/>
        </w:numPr>
        <w:rPr>
          <w:strike/>
        </w:rPr>
      </w:pPr>
      <w:r w:rsidRPr="0024704E">
        <w:rPr>
          <w:strike/>
        </w:rPr>
        <w:t>Photoc</w:t>
      </w:r>
      <w:r w:rsidR="00CA2C76" w:rsidRPr="0024704E">
        <w:rPr>
          <w:strike/>
        </w:rPr>
        <w:t>athode activated</w:t>
      </w:r>
    </w:p>
    <w:p w:rsidR="00CA2C76" w:rsidRPr="0024704E" w:rsidRDefault="00CA2C76" w:rsidP="00CA2C76">
      <w:pPr>
        <w:pStyle w:val="ListParagraph"/>
        <w:numPr>
          <w:ilvl w:val="0"/>
          <w:numId w:val="1"/>
        </w:numPr>
        <w:rPr>
          <w:strike/>
        </w:rPr>
      </w:pPr>
      <w:r w:rsidRPr="0024704E">
        <w:rPr>
          <w:strike/>
        </w:rPr>
        <w:t>Laser aligned (laser spot sizes measured)</w:t>
      </w:r>
    </w:p>
    <w:p w:rsidR="00CA2C76" w:rsidRPr="0024704E" w:rsidRDefault="00CA2C76" w:rsidP="00CA2C76">
      <w:pPr>
        <w:pStyle w:val="ListParagraph"/>
        <w:numPr>
          <w:ilvl w:val="0"/>
          <w:numId w:val="1"/>
        </w:numPr>
        <w:rPr>
          <w:strike/>
        </w:rPr>
      </w:pPr>
      <w:r w:rsidRPr="0024704E">
        <w:rPr>
          <w:strike/>
        </w:rPr>
        <w:t>QE scan</w:t>
      </w:r>
    </w:p>
    <w:p w:rsidR="00CA2C76" w:rsidRPr="0024704E" w:rsidRDefault="00CA2C76" w:rsidP="00CA2C76">
      <w:pPr>
        <w:pStyle w:val="ListParagraph"/>
        <w:numPr>
          <w:ilvl w:val="0"/>
          <w:numId w:val="1"/>
        </w:numPr>
        <w:rPr>
          <w:strike/>
        </w:rPr>
      </w:pPr>
      <w:r w:rsidRPr="0024704E">
        <w:rPr>
          <w:strike/>
        </w:rPr>
        <w:t xml:space="preserve">Solenoid and dipole values for 130 </w:t>
      </w:r>
      <w:proofErr w:type="spellStart"/>
      <w:r w:rsidRPr="0024704E">
        <w:rPr>
          <w:strike/>
        </w:rPr>
        <w:t>keV</w:t>
      </w:r>
      <w:proofErr w:type="spellEnd"/>
      <w:r w:rsidRPr="0024704E">
        <w:rPr>
          <w:strike/>
        </w:rPr>
        <w:t xml:space="preserve"> beam calculated and posted</w:t>
      </w:r>
    </w:p>
    <w:p w:rsidR="00E30CC7" w:rsidRDefault="00E30CC7" w:rsidP="00E30CC7"/>
    <w:p w:rsidR="00E30CC7" w:rsidRPr="0024704E" w:rsidRDefault="00E30CC7" w:rsidP="00E30CC7">
      <w:pPr>
        <w:ind w:left="360"/>
        <w:rPr>
          <w:b/>
          <w:color w:val="00B050"/>
        </w:rPr>
      </w:pPr>
      <w:r w:rsidRPr="0024704E">
        <w:rPr>
          <w:b/>
          <w:color w:val="00B050"/>
        </w:rPr>
        <w:t>Deliverable =&gt; Can run beam</w:t>
      </w:r>
    </w:p>
    <w:p w:rsidR="00CA2C76" w:rsidRDefault="00CA2C76" w:rsidP="00CA2C76"/>
    <w:p w:rsidR="00CA2C76" w:rsidRPr="0024704E" w:rsidRDefault="00CA2C76" w:rsidP="00CA2C76">
      <w:pPr>
        <w:rPr>
          <w:b/>
          <w:strike/>
          <w:sz w:val="28"/>
          <w:u w:val="single"/>
        </w:rPr>
      </w:pPr>
      <w:r w:rsidRPr="0024704E">
        <w:rPr>
          <w:b/>
          <w:strike/>
          <w:sz w:val="28"/>
          <w:u w:val="single"/>
        </w:rPr>
        <w:t xml:space="preserve">Restore beam to </w:t>
      </w:r>
      <w:r w:rsidR="006D4E00" w:rsidRPr="0024704E">
        <w:rPr>
          <w:b/>
          <w:strike/>
          <w:sz w:val="28"/>
          <w:u w:val="single"/>
        </w:rPr>
        <w:t>1D</w:t>
      </w:r>
    </w:p>
    <w:p w:rsidR="00CA2C76" w:rsidRPr="0024704E" w:rsidRDefault="00CA2C76" w:rsidP="00CA2C76">
      <w:pPr>
        <w:pStyle w:val="ListParagraph"/>
        <w:numPr>
          <w:ilvl w:val="0"/>
          <w:numId w:val="2"/>
        </w:numPr>
        <w:rPr>
          <w:strike/>
        </w:rPr>
      </w:pPr>
      <w:r w:rsidRPr="0024704E">
        <w:rPr>
          <w:strike/>
        </w:rPr>
        <w:t>Warm RF off</w:t>
      </w:r>
    </w:p>
    <w:p w:rsidR="00CA2C76" w:rsidRPr="0024704E" w:rsidRDefault="00CA2C76" w:rsidP="00CA2C76">
      <w:pPr>
        <w:pStyle w:val="ListParagraph"/>
        <w:numPr>
          <w:ilvl w:val="0"/>
          <w:numId w:val="2"/>
        </w:numPr>
        <w:rPr>
          <w:strike/>
        </w:rPr>
      </w:pPr>
      <w:proofErr w:type="spellStart"/>
      <w:r w:rsidRPr="0024704E">
        <w:rPr>
          <w:strike/>
        </w:rPr>
        <w:t>Wiens</w:t>
      </w:r>
      <w:proofErr w:type="spellEnd"/>
      <w:r w:rsidRPr="0024704E">
        <w:rPr>
          <w:strike/>
        </w:rPr>
        <w:t xml:space="preserve"> and quads off</w:t>
      </w:r>
    </w:p>
    <w:p w:rsidR="00CA2C76" w:rsidRPr="0024704E" w:rsidRDefault="00CA2C76" w:rsidP="00CA2C76">
      <w:pPr>
        <w:pStyle w:val="ListParagraph"/>
        <w:numPr>
          <w:ilvl w:val="0"/>
          <w:numId w:val="2"/>
        </w:numPr>
        <w:rPr>
          <w:strike/>
        </w:rPr>
      </w:pPr>
      <w:r w:rsidRPr="0024704E">
        <w:rPr>
          <w:strike/>
        </w:rPr>
        <w:t>Steer VL beam to FC#1 viewer, save setup</w:t>
      </w:r>
    </w:p>
    <w:p w:rsidR="00E30CC7" w:rsidRDefault="00E30CC7" w:rsidP="00E30CC7"/>
    <w:p w:rsidR="00E30CC7" w:rsidRPr="0024704E" w:rsidRDefault="00E30CC7" w:rsidP="00E30CC7">
      <w:pPr>
        <w:ind w:firstLine="360"/>
        <w:rPr>
          <w:b/>
          <w:color w:val="00B050"/>
        </w:rPr>
      </w:pPr>
      <w:r w:rsidRPr="0024704E">
        <w:rPr>
          <w:b/>
          <w:color w:val="00B050"/>
        </w:rPr>
        <w:t>Deliverable =&gt; Dipole, steering coils, solenoids are approximately well set</w:t>
      </w:r>
    </w:p>
    <w:p w:rsidR="00F1122B" w:rsidRDefault="00F1122B" w:rsidP="00E30CC7"/>
    <w:p w:rsidR="00F1122B" w:rsidRPr="0024704E" w:rsidRDefault="00F1122B" w:rsidP="00E30CC7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 xml:space="preserve">HCO with Beam to </w:t>
      </w:r>
      <w:r w:rsidR="006D4E00" w:rsidRPr="0024704E">
        <w:rPr>
          <w:b/>
          <w:sz w:val="28"/>
          <w:u w:val="single"/>
        </w:rPr>
        <w:t>1D</w:t>
      </w:r>
    </w:p>
    <w:p w:rsidR="00F1122B" w:rsidRDefault="00F1122B" w:rsidP="00F1122B">
      <w:pPr>
        <w:pStyle w:val="ListParagraph"/>
        <w:numPr>
          <w:ilvl w:val="0"/>
          <w:numId w:val="3"/>
        </w:numPr>
      </w:pPr>
      <w:r>
        <w:t>Check correctors move beam left-right-up-down on viewers VL</w:t>
      </w:r>
    </w:p>
    <w:p w:rsidR="00F1122B" w:rsidRDefault="00F1122B" w:rsidP="00F1122B">
      <w:pPr>
        <w:pStyle w:val="ListParagraph"/>
        <w:numPr>
          <w:ilvl w:val="0"/>
          <w:numId w:val="3"/>
        </w:numPr>
      </w:pPr>
      <w:r>
        <w:t xml:space="preserve">Check correctors move beam left-right-up-down on </w:t>
      </w:r>
      <w:proofErr w:type="spellStart"/>
      <w:r>
        <w:t>bpms</w:t>
      </w:r>
      <w:proofErr w:type="spellEnd"/>
      <w:r>
        <w:t xml:space="preserve"> TM</w:t>
      </w:r>
    </w:p>
    <w:p w:rsidR="00F1122B" w:rsidRDefault="00F1122B" w:rsidP="00F1122B">
      <w:pPr>
        <w:pStyle w:val="ListParagraph"/>
        <w:numPr>
          <w:ilvl w:val="0"/>
          <w:numId w:val="3"/>
        </w:numPr>
      </w:pPr>
      <w:r>
        <w:t xml:space="preserve">Check correctors maximize current in </w:t>
      </w:r>
      <w:proofErr w:type="spellStart"/>
      <w:r>
        <w:t>pcup</w:t>
      </w:r>
      <w:proofErr w:type="spellEnd"/>
      <w:r w:rsidR="00D02735">
        <w:t>/</w:t>
      </w:r>
      <w:r w:rsidR="006D4E00">
        <w:t>FC1/1D</w:t>
      </w:r>
      <w:r w:rsidR="00D02735">
        <w:t xml:space="preserve"> TM</w:t>
      </w:r>
    </w:p>
    <w:p w:rsidR="00D02735" w:rsidRDefault="00F1122B" w:rsidP="00F1122B">
      <w:pPr>
        <w:pStyle w:val="ListParagraph"/>
        <w:numPr>
          <w:ilvl w:val="0"/>
          <w:numId w:val="3"/>
        </w:numPr>
      </w:pPr>
      <w:r>
        <w:t xml:space="preserve">Check correctors </w:t>
      </w:r>
      <w:r w:rsidR="00D02735">
        <w:t>maximize current on A1 (3 holes) and A2 (PSS hole) TM</w:t>
      </w:r>
    </w:p>
    <w:p w:rsidR="00D02735" w:rsidRPr="0026612B" w:rsidRDefault="00D02735" w:rsidP="00D02735">
      <w:pPr>
        <w:pStyle w:val="ListParagraph"/>
        <w:numPr>
          <w:ilvl w:val="0"/>
          <w:numId w:val="3"/>
        </w:numPr>
        <w:rPr>
          <w:highlight w:val="yellow"/>
        </w:rPr>
      </w:pPr>
      <w:r w:rsidRPr="0026612B">
        <w:rPr>
          <w:highlight w:val="yellow"/>
        </w:rPr>
        <w:t>Check harp scans beam TM</w:t>
      </w:r>
    </w:p>
    <w:p w:rsidR="00E70168" w:rsidRDefault="00E70168" w:rsidP="00D02735">
      <w:pPr>
        <w:pStyle w:val="ListParagraph"/>
        <w:numPr>
          <w:ilvl w:val="0"/>
          <w:numId w:val="3"/>
        </w:numPr>
      </w:pPr>
      <w:r>
        <w:t xml:space="preserve">Check </w:t>
      </w:r>
      <w:proofErr w:type="spellStart"/>
      <w:r>
        <w:t>Decarad</w:t>
      </w:r>
      <w:proofErr w:type="spellEnd"/>
      <w:r>
        <w:t xml:space="preserve"> sensitivity vs. VL beam loss (&lt;50 </w:t>
      </w:r>
      <w:proofErr w:type="spellStart"/>
      <w:r>
        <w:t>nA</w:t>
      </w:r>
      <w:proofErr w:type="spellEnd"/>
      <w:r>
        <w:t>)</w:t>
      </w:r>
    </w:p>
    <w:p w:rsidR="00D02735" w:rsidRDefault="00D02735" w:rsidP="00D02735"/>
    <w:p w:rsidR="00D02735" w:rsidRPr="0024704E" w:rsidRDefault="00D02735" w:rsidP="00D02735">
      <w:pPr>
        <w:ind w:left="360"/>
        <w:rPr>
          <w:b/>
          <w:color w:val="FF0000"/>
        </w:rPr>
      </w:pPr>
      <w:r w:rsidRPr="0024704E">
        <w:rPr>
          <w:b/>
          <w:color w:val="FF0000"/>
        </w:rPr>
        <w:t>Deliverable =&gt; Basic diagnostics for viewer, bpm, harp, aperture, cups</w:t>
      </w:r>
    </w:p>
    <w:p w:rsidR="00D02735" w:rsidRDefault="00D02735" w:rsidP="00D02735"/>
    <w:p w:rsidR="00D02735" w:rsidRPr="0024704E" w:rsidRDefault="00D02735" w:rsidP="00D02735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Perform PSS kicker certification (</w:t>
      </w:r>
      <w:r w:rsidR="006D4E00" w:rsidRPr="0024704E">
        <w:rPr>
          <w:b/>
          <w:sz w:val="28"/>
          <w:u w:val="single"/>
        </w:rPr>
        <w:t>uses</w:t>
      </w:r>
      <w:r w:rsidRPr="0024704E">
        <w:rPr>
          <w:b/>
          <w:sz w:val="28"/>
          <w:u w:val="single"/>
        </w:rPr>
        <w:t xml:space="preserve"> </w:t>
      </w:r>
      <w:r w:rsidR="006D4E00" w:rsidRPr="0024704E">
        <w:rPr>
          <w:b/>
          <w:sz w:val="28"/>
          <w:u w:val="single"/>
        </w:rPr>
        <w:t xml:space="preserve">130 </w:t>
      </w:r>
      <w:proofErr w:type="spellStart"/>
      <w:r w:rsidR="006D4E00" w:rsidRPr="0024704E">
        <w:rPr>
          <w:b/>
          <w:sz w:val="28"/>
          <w:u w:val="single"/>
        </w:rPr>
        <w:t>keV</w:t>
      </w:r>
      <w:proofErr w:type="spellEnd"/>
      <w:r w:rsidR="006D4E00" w:rsidRPr="0024704E">
        <w:rPr>
          <w:b/>
          <w:sz w:val="28"/>
          <w:u w:val="single"/>
        </w:rPr>
        <w:t xml:space="preserve"> </w:t>
      </w:r>
      <w:r w:rsidRPr="0024704E">
        <w:rPr>
          <w:b/>
          <w:sz w:val="28"/>
          <w:u w:val="single"/>
        </w:rPr>
        <w:t>kicker)</w:t>
      </w:r>
    </w:p>
    <w:p w:rsidR="00D02735" w:rsidRDefault="00D02735" w:rsidP="00D02735">
      <w:pPr>
        <w:pStyle w:val="ListParagraph"/>
        <w:numPr>
          <w:ilvl w:val="0"/>
          <w:numId w:val="4"/>
        </w:numPr>
      </w:pPr>
      <w:r>
        <w:t>Perform functional kicker test</w:t>
      </w:r>
    </w:p>
    <w:p w:rsidR="00D02735" w:rsidRDefault="00D02735" w:rsidP="00D02735"/>
    <w:p w:rsidR="00D02735" w:rsidRPr="0024704E" w:rsidRDefault="00D02735" w:rsidP="00D02735">
      <w:pPr>
        <w:ind w:left="360"/>
        <w:rPr>
          <w:b/>
          <w:color w:val="FF0000"/>
        </w:rPr>
      </w:pPr>
      <w:r w:rsidRPr="0024704E">
        <w:rPr>
          <w:b/>
          <w:color w:val="FF0000"/>
        </w:rPr>
        <w:t>Deliverable =&gt; PSS certification of kicker</w:t>
      </w:r>
    </w:p>
    <w:p w:rsidR="00D02735" w:rsidRDefault="00D02735" w:rsidP="00D02735">
      <w:pPr>
        <w:ind w:left="360"/>
      </w:pPr>
    </w:p>
    <w:p w:rsidR="00D02735" w:rsidRPr="0024704E" w:rsidRDefault="00D02735" w:rsidP="00D02735">
      <w:pPr>
        <w:rPr>
          <w:sz w:val="32"/>
          <w:u w:val="single"/>
        </w:rPr>
      </w:pPr>
      <w:r w:rsidRPr="0024704E">
        <w:rPr>
          <w:b/>
          <w:sz w:val="28"/>
          <w:u w:val="single"/>
        </w:rPr>
        <w:t xml:space="preserve">Refine </w:t>
      </w:r>
      <w:r w:rsidR="00831810" w:rsidRPr="0024704E">
        <w:rPr>
          <w:b/>
          <w:sz w:val="28"/>
          <w:u w:val="single"/>
        </w:rPr>
        <w:t xml:space="preserve">dipole and lens centered </w:t>
      </w:r>
      <w:r w:rsidRPr="0024704E">
        <w:rPr>
          <w:b/>
          <w:sz w:val="28"/>
          <w:u w:val="single"/>
        </w:rPr>
        <w:t>orbit</w:t>
      </w:r>
      <w:r w:rsidR="006D4E00" w:rsidRPr="0024704E">
        <w:rPr>
          <w:b/>
          <w:sz w:val="28"/>
          <w:u w:val="single"/>
        </w:rPr>
        <w:t xml:space="preserve"> to FC1</w:t>
      </w:r>
    </w:p>
    <w:p w:rsidR="00831810" w:rsidRPr="00427CD8" w:rsidRDefault="00831810" w:rsidP="00D02735">
      <w:pPr>
        <w:pStyle w:val="ListParagraph"/>
        <w:numPr>
          <w:ilvl w:val="0"/>
          <w:numId w:val="5"/>
        </w:numPr>
        <w:rPr>
          <w:color w:val="00B050"/>
        </w:rPr>
      </w:pPr>
      <w:r w:rsidRPr="00427CD8">
        <w:rPr>
          <w:color w:val="00B050"/>
        </w:rPr>
        <w:t>Correct gun kick</w:t>
      </w:r>
      <w:r w:rsidR="00427CD8" w:rsidRPr="00427CD8">
        <w:rPr>
          <w:color w:val="00B050"/>
        </w:rPr>
        <w:t xml:space="preserve"> =&gt; Use Ken and Alicia method in #22180</w:t>
      </w:r>
    </w:p>
    <w:p w:rsidR="0035249C" w:rsidRDefault="00831810" w:rsidP="00D02735">
      <w:pPr>
        <w:pStyle w:val="ListParagraph"/>
        <w:numPr>
          <w:ilvl w:val="0"/>
          <w:numId w:val="5"/>
        </w:numPr>
        <w:rPr>
          <w:color w:val="FF0000"/>
        </w:rPr>
      </w:pPr>
      <w:r w:rsidRPr="00427CD8">
        <w:rPr>
          <w:color w:val="FF0000"/>
        </w:rPr>
        <w:t xml:space="preserve">Center on 15 </w:t>
      </w:r>
      <w:proofErr w:type="spellStart"/>
      <w:r w:rsidRPr="00427CD8">
        <w:rPr>
          <w:color w:val="FF0000"/>
        </w:rPr>
        <w:t>deg</w:t>
      </w:r>
      <w:proofErr w:type="spellEnd"/>
      <w:r w:rsidRPr="00427CD8">
        <w:rPr>
          <w:color w:val="FF0000"/>
        </w:rPr>
        <w:t xml:space="preserve"> dipole</w:t>
      </w:r>
      <w:r w:rsidR="00427CD8" w:rsidRPr="00427CD8">
        <w:rPr>
          <w:color w:val="FF0000"/>
        </w:rPr>
        <w:t xml:space="preserve"> </w:t>
      </w:r>
      <w:r w:rsidR="0035249C">
        <w:rPr>
          <w:color w:val="FF0000"/>
        </w:rPr>
        <w:t xml:space="preserve">&amp; Lens &amp; </w:t>
      </w:r>
      <w:proofErr w:type="spellStart"/>
      <w:r w:rsidR="0035249C">
        <w:rPr>
          <w:color w:val="FF0000"/>
        </w:rPr>
        <w:t>VWien</w:t>
      </w:r>
      <w:proofErr w:type="spellEnd"/>
    </w:p>
    <w:p w:rsidR="00831810" w:rsidRDefault="00427CD8" w:rsidP="0035249C">
      <w:pPr>
        <w:pStyle w:val="ListParagraph"/>
        <w:numPr>
          <w:ilvl w:val="1"/>
          <w:numId w:val="5"/>
        </w:numPr>
        <w:rPr>
          <w:color w:val="FF0000"/>
        </w:rPr>
      </w:pPr>
      <w:r w:rsidRPr="00427CD8">
        <w:rPr>
          <w:color w:val="FF0000"/>
        </w:rPr>
        <w:t xml:space="preserve">=&gt; </w:t>
      </w:r>
      <w:r>
        <w:rPr>
          <w:color w:val="FF0000"/>
        </w:rPr>
        <w:t>Use -1.56 Amp, and use correctors for orbit</w:t>
      </w:r>
    </w:p>
    <w:p w:rsidR="0035249C" w:rsidRDefault="0035249C" w:rsidP="0035249C">
      <w:pPr>
        <w:pStyle w:val="ListParagraph"/>
        <w:numPr>
          <w:ilvl w:val="1"/>
          <w:numId w:val="5"/>
        </w:numPr>
        <w:rPr>
          <w:color w:val="FF0000"/>
        </w:rPr>
      </w:pPr>
      <w:r>
        <w:rPr>
          <w:color w:val="FF0000"/>
        </w:rPr>
        <w:t>=&gt; Consider using the MQW1I03 to center the lens</w:t>
      </w:r>
    </w:p>
    <w:p w:rsidR="0035249C" w:rsidRPr="00427CD8" w:rsidRDefault="0035249C" w:rsidP="0035249C">
      <w:pPr>
        <w:pStyle w:val="ListParagraph"/>
        <w:numPr>
          <w:ilvl w:val="1"/>
          <w:numId w:val="5"/>
        </w:numPr>
        <w:rPr>
          <w:color w:val="FF0000"/>
        </w:rPr>
      </w:pPr>
      <w:r>
        <w:rPr>
          <w:color w:val="FF0000"/>
        </w:rPr>
        <w:t xml:space="preserve">=&gt; Two 1.5 cm apertures spanning ~38 cm in Z across Wien, could be used in conjunction with the </w:t>
      </w:r>
      <w:proofErr w:type="spellStart"/>
      <w:r>
        <w:rPr>
          <w:color w:val="FF0000"/>
        </w:rPr>
        <w:t>Decarad</w:t>
      </w:r>
      <w:proofErr w:type="spellEnd"/>
      <w:r>
        <w:rPr>
          <w:color w:val="FF0000"/>
        </w:rPr>
        <w:t xml:space="preserve"> </w:t>
      </w:r>
    </w:p>
    <w:p w:rsidR="0035249C" w:rsidRDefault="009B4B50" w:rsidP="0035249C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Lenses</w:t>
      </w:r>
    </w:p>
    <w:p w:rsidR="009B4B50" w:rsidRDefault="009B4B50" w:rsidP="0035249C">
      <w:pPr>
        <w:pStyle w:val="ListParagraph"/>
        <w:numPr>
          <w:ilvl w:val="1"/>
          <w:numId w:val="5"/>
        </w:numPr>
        <w:rPr>
          <w:color w:val="FF0000"/>
        </w:rPr>
      </w:pPr>
      <w:r>
        <w:rPr>
          <w:color w:val="FF0000"/>
        </w:rPr>
        <w:t xml:space="preserve">Refine orbit, center on the solenoids, write down the BPM’s? </w:t>
      </w:r>
      <w:proofErr w:type="gramStart"/>
      <w:r>
        <w:rPr>
          <w:color w:val="FF0000"/>
        </w:rPr>
        <w:t>or</w:t>
      </w:r>
      <w:proofErr w:type="gramEnd"/>
      <w:r>
        <w:rPr>
          <w:color w:val="FF0000"/>
        </w:rPr>
        <w:t xml:space="preserve"> pics of viewers?</w:t>
      </w:r>
    </w:p>
    <w:p w:rsidR="0035249C" w:rsidRDefault="009B4B50" w:rsidP="0035249C">
      <w:pPr>
        <w:pStyle w:val="ListParagraph"/>
        <w:numPr>
          <w:ilvl w:val="1"/>
          <w:numId w:val="5"/>
        </w:numPr>
        <w:rPr>
          <w:color w:val="FF0000"/>
        </w:rPr>
      </w:pPr>
      <w:r>
        <w:rPr>
          <w:color w:val="FF0000"/>
        </w:rPr>
        <w:lastRenderedPageBreak/>
        <w:t>Adjust strengths of lenses to set beam size on viewers &amp; (later apertures?)</w:t>
      </w:r>
    </w:p>
    <w:p w:rsidR="009B4B50" w:rsidRPr="0035249C" w:rsidRDefault="009B4B50" w:rsidP="0035249C">
      <w:pPr>
        <w:pStyle w:val="ListParagraph"/>
        <w:numPr>
          <w:ilvl w:val="1"/>
          <w:numId w:val="5"/>
        </w:numPr>
        <w:rPr>
          <w:color w:val="FF0000"/>
        </w:rPr>
      </w:pPr>
      <w:r>
        <w:rPr>
          <w:color w:val="FF0000"/>
        </w:rPr>
        <w:t>Joe should put the FA value in the logbook, if useful…put in CED</w:t>
      </w:r>
    </w:p>
    <w:p w:rsidR="0024704E" w:rsidRPr="009B4B50" w:rsidRDefault="0024704E" w:rsidP="00D02735">
      <w:pPr>
        <w:pStyle w:val="ListParagraph"/>
        <w:numPr>
          <w:ilvl w:val="0"/>
          <w:numId w:val="5"/>
        </w:numPr>
        <w:rPr>
          <w:color w:val="FF0000"/>
        </w:rPr>
      </w:pPr>
      <w:r w:rsidRPr="009B4B50">
        <w:rPr>
          <w:color w:val="FF0000"/>
        </w:rPr>
        <w:t xml:space="preserve">Center on Wien filters (apertures, quads) w/ </w:t>
      </w:r>
      <w:proofErr w:type="spellStart"/>
      <w:r w:rsidRPr="009B4B50">
        <w:rPr>
          <w:color w:val="FF0000"/>
        </w:rPr>
        <w:t>Wiens</w:t>
      </w:r>
      <w:proofErr w:type="spellEnd"/>
      <w:r w:rsidRPr="009B4B50">
        <w:rPr>
          <w:color w:val="FF0000"/>
        </w:rPr>
        <w:t xml:space="preserve"> off/on/</w:t>
      </w:r>
      <w:proofErr w:type="spellStart"/>
      <w:r w:rsidRPr="009B4B50">
        <w:rPr>
          <w:color w:val="FF0000"/>
        </w:rPr>
        <w:t>etc</w:t>
      </w:r>
      <w:proofErr w:type="spellEnd"/>
    </w:p>
    <w:p w:rsidR="009B4B50" w:rsidRDefault="009B4B50" w:rsidP="009B4B50">
      <w:pPr>
        <w:pStyle w:val="ListParagraph"/>
        <w:numPr>
          <w:ilvl w:val="1"/>
          <w:numId w:val="5"/>
        </w:numPr>
        <w:rPr>
          <w:color w:val="FF0000"/>
        </w:rPr>
      </w:pPr>
      <w:r>
        <w:rPr>
          <w:color w:val="FF0000"/>
        </w:rPr>
        <w:t xml:space="preserve">=&gt; Test to set </w:t>
      </w:r>
      <w:proofErr w:type="spellStart"/>
      <w:r>
        <w:rPr>
          <w:color w:val="FF0000"/>
        </w:rPr>
        <w:t>VWien</w:t>
      </w:r>
      <w:proofErr w:type="spellEnd"/>
      <w:r>
        <w:rPr>
          <w:color w:val="FF0000"/>
        </w:rPr>
        <w:t xml:space="preserve"> off</w:t>
      </w:r>
    </w:p>
    <w:p w:rsidR="009B4B50" w:rsidRDefault="009B4B50" w:rsidP="009B4B50">
      <w:pPr>
        <w:pStyle w:val="ListParagraph"/>
        <w:numPr>
          <w:ilvl w:val="2"/>
          <w:numId w:val="5"/>
        </w:numPr>
        <w:rPr>
          <w:color w:val="FF0000"/>
        </w:rPr>
      </w:pPr>
      <w:r>
        <w:rPr>
          <w:color w:val="FF0000"/>
        </w:rPr>
        <w:t>Magnet : use hysteresis or degauss</w:t>
      </w:r>
    </w:p>
    <w:p w:rsidR="009B4B50" w:rsidRPr="009B4B50" w:rsidRDefault="009B4B50" w:rsidP="009B4B50">
      <w:pPr>
        <w:pStyle w:val="ListParagraph"/>
        <w:numPr>
          <w:ilvl w:val="2"/>
          <w:numId w:val="5"/>
        </w:numPr>
        <w:rPr>
          <w:color w:val="FF0000"/>
        </w:rPr>
      </w:pPr>
      <w:r>
        <w:rPr>
          <w:color w:val="FF0000"/>
        </w:rPr>
        <w:t>Voltage : Carlos is going write procedure to turn “OFF”</w:t>
      </w:r>
    </w:p>
    <w:p w:rsidR="00831810" w:rsidRDefault="00831810" w:rsidP="00831810"/>
    <w:p w:rsidR="00831810" w:rsidRPr="0024704E" w:rsidRDefault="00831810" w:rsidP="00BD097E">
      <w:pPr>
        <w:ind w:left="360"/>
        <w:rPr>
          <w:b/>
          <w:color w:val="FF0000"/>
        </w:rPr>
      </w:pPr>
      <w:r w:rsidRPr="0024704E">
        <w:rPr>
          <w:b/>
          <w:color w:val="FF0000"/>
        </w:rPr>
        <w:t xml:space="preserve">Deliverable =&gt; </w:t>
      </w:r>
      <w:r w:rsidR="009B4B50">
        <w:rPr>
          <w:b/>
          <w:color w:val="FF0000"/>
        </w:rPr>
        <w:t xml:space="preserve">refined </w:t>
      </w:r>
      <w:r w:rsidRPr="0024704E">
        <w:rPr>
          <w:b/>
          <w:color w:val="FF0000"/>
        </w:rPr>
        <w:t>good orbit to FC#1</w:t>
      </w:r>
    </w:p>
    <w:p w:rsidR="00831810" w:rsidRDefault="00831810" w:rsidP="00831810"/>
    <w:p w:rsidR="006D4E00" w:rsidRPr="0024704E" w:rsidRDefault="00831810" w:rsidP="00831810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First CW beam</w:t>
      </w:r>
    </w:p>
    <w:p w:rsidR="00831810" w:rsidRPr="009B4B50" w:rsidRDefault="00831810" w:rsidP="00831810">
      <w:pPr>
        <w:pStyle w:val="ListParagraph"/>
        <w:numPr>
          <w:ilvl w:val="0"/>
          <w:numId w:val="6"/>
        </w:numPr>
        <w:rPr>
          <w:color w:val="FF0000"/>
        </w:rPr>
      </w:pPr>
      <w:r w:rsidRPr="009B4B50">
        <w:rPr>
          <w:color w:val="FF0000"/>
        </w:rPr>
        <w:t>Compare TM vs. CW @ PC, A1, A2, MS, FC1</w:t>
      </w:r>
      <w:r w:rsidR="006D4E00" w:rsidRPr="009B4B50">
        <w:rPr>
          <w:color w:val="FF0000"/>
        </w:rPr>
        <w:t xml:space="preserve">, 1D </w:t>
      </w:r>
      <w:r w:rsidRPr="009B4B50">
        <w:rPr>
          <w:color w:val="FF0000"/>
        </w:rPr>
        <w:t xml:space="preserve"> &lt;20 </w:t>
      </w:r>
      <w:proofErr w:type="spellStart"/>
      <w:r w:rsidRPr="009B4B50">
        <w:rPr>
          <w:color w:val="FF0000"/>
        </w:rPr>
        <w:t>uA</w:t>
      </w:r>
      <w:proofErr w:type="spellEnd"/>
    </w:p>
    <w:p w:rsidR="009B4B50" w:rsidRPr="009B4B50" w:rsidRDefault="009B4B50" w:rsidP="009B4B50">
      <w:pPr>
        <w:pStyle w:val="ListParagraph"/>
        <w:numPr>
          <w:ilvl w:val="1"/>
          <w:numId w:val="6"/>
        </w:numPr>
        <w:rPr>
          <w:color w:val="FF0000"/>
        </w:rPr>
      </w:pPr>
      <w:r w:rsidRPr="009B4B50">
        <w:rPr>
          <w:color w:val="FF0000"/>
        </w:rPr>
        <w:t>Once orbit (aperture + lens center, size, shape are OK) … will begin CW</w:t>
      </w:r>
    </w:p>
    <w:p w:rsidR="009B4B50" w:rsidRPr="009B4B50" w:rsidRDefault="009B4B50" w:rsidP="009B4B50">
      <w:pPr>
        <w:pStyle w:val="ListParagraph"/>
        <w:numPr>
          <w:ilvl w:val="1"/>
          <w:numId w:val="6"/>
        </w:numPr>
        <w:rPr>
          <w:color w:val="FF0000"/>
        </w:rPr>
      </w:pPr>
      <w:r w:rsidRPr="009B4B50">
        <w:rPr>
          <w:color w:val="FF0000"/>
        </w:rPr>
        <w:t>CW &amp; Tune orbits the same?</w:t>
      </w:r>
    </w:p>
    <w:p w:rsidR="009B4B50" w:rsidRDefault="009B4B50" w:rsidP="009B4B50">
      <w:pPr>
        <w:pStyle w:val="ListParagraph"/>
        <w:numPr>
          <w:ilvl w:val="1"/>
          <w:numId w:val="6"/>
        </w:numPr>
        <w:rPr>
          <w:color w:val="FF0000"/>
        </w:rPr>
      </w:pPr>
      <w:r w:rsidRPr="009B4B50">
        <w:rPr>
          <w:color w:val="FF0000"/>
        </w:rPr>
        <w:t>Account for all the current from Gun, to PCUP, to A1, to A2, to MS, to FC1, to 1D</w:t>
      </w:r>
    </w:p>
    <w:p w:rsidR="00584138" w:rsidRPr="009B4B50" w:rsidRDefault="00584138" w:rsidP="009B4B50">
      <w:pPr>
        <w:pStyle w:val="ListParagraph"/>
        <w:numPr>
          <w:ilvl w:val="1"/>
          <w:numId w:val="6"/>
        </w:numPr>
        <w:rPr>
          <w:color w:val="FF0000"/>
        </w:rPr>
      </w:pPr>
      <w:r>
        <w:rPr>
          <w:color w:val="FF0000"/>
        </w:rPr>
        <w:t>Work together for monitoring the vacuum</w:t>
      </w:r>
    </w:p>
    <w:p w:rsidR="00831810" w:rsidRPr="00584138" w:rsidRDefault="00831810" w:rsidP="00831810">
      <w:pPr>
        <w:pStyle w:val="ListParagraph"/>
        <w:numPr>
          <w:ilvl w:val="0"/>
          <w:numId w:val="6"/>
        </w:numPr>
        <w:rPr>
          <w:color w:val="FF0000"/>
        </w:rPr>
      </w:pPr>
      <w:r w:rsidRPr="00584138">
        <w:rPr>
          <w:color w:val="FF0000"/>
        </w:rPr>
        <w:t xml:space="preserve">Monitor vacuum when increasing current &lt;100 </w:t>
      </w:r>
      <w:proofErr w:type="spellStart"/>
      <w:r w:rsidRPr="00584138">
        <w:rPr>
          <w:color w:val="FF0000"/>
        </w:rPr>
        <w:t>uA</w:t>
      </w:r>
      <w:proofErr w:type="spellEnd"/>
    </w:p>
    <w:p w:rsidR="00831810" w:rsidRPr="00584138" w:rsidRDefault="00831810" w:rsidP="00831810">
      <w:pPr>
        <w:pStyle w:val="ListParagraph"/>
        <w:numPr>
          <w:ilvl w:val="0"/>
          <w:numId w:val="6"/>
        </w:numPr>
        <w:rPr>
          <w:color w:val="FF0000"/>
        </w:rPr>
      </w:pPr>
      <w:r w:rsidRPr="00584138">
        <w:rPr>
          <w:color w:val="FF0000"/>
        </w:rPr>
        <w:t xml:space="preserve">Calibrate PCUP to HVPS &lt;100 </w:t>
      </w:r>
      <w:proofErr w:type="spellStart"/>
      <w:r w:rsidRPr="00584138">
        <w:rPr>
          <w:color w:val="FF0000"/>
        </w:rPr>
        <w:t>uA</w:t>
      </w:r>
      <w:proofErr w:type="spellEnd"/>
    </w:p>
    <w:p w:rsidR="00831810" w:rsidRPr="00584138" w:rsidRDefault="00831810" w:rsidP="00831810">
      <w:pPr>
        <w:pStyle w:val="ListParagraph"/>
        <w:numPr>
          <w:ilvl w:val="0"/>
          <w:numId w:val="6"/>
        </w:numPr>
        <w:rPr>
          <w:color w:val="FF0000"/>
        </w:rPr>
      </w:pPr>
      <w:r w:rsidRPr="00584138">
        <w:rPr>
          <w:color w:val="FF0000"/>
        </w:rPr>
        <w:t xml:space="preserve">(opportunity) Answer if lifetime is notably ‘bad’ or ‘ok’ at 100 </w:t>
      </w:r>
      <w:proofErr w:type="spellStart"/>
      <w:r w:rsidRPr="00584138">
        <w:rPr>
          <w:color w:val="FF0000"/>
        </w:rPr>
        <w:t>uA</w:t>
      </w:r>
      <w:bookmarkStart w:id="0" w:name="_GoBack"/>
      <w:bookmarkEnd w:id="0"/>
      <w:proofErr w:type="spellEnd"/>
    </w:p>
    <w:p w:rsidR="00831810" w:rsidRDefault="00831810" w:rsidP="00831810"/>
    <w:p w:rsidR="00831810" w:rsidRPr="0024704E" w:rsidRDefault="00831810" w:rsidP="00CA300D">
      <w:pPr>
        <w:ind w:firstLine="360"/>
        <w:rPr>
          <w:b/>
          <w:color w:val="FF0000"/>
        </w:rPr>
      </w:pPr>
      <w:r w:rsidRPr="0024704E">
        <w:rPr>
          <w:b/>
          <w:color w:val="FF0000"/>
        </w:rPr>
        <w:t>Deliverable = Restore CW capability</w:t>
      </w:r>
    </w:p>
    <w:p w:rsidR="00CA300D" w:rsidRDefault="00CA300D" w:rsidP="00CA300D"/>
    <w:p w:rsidR="00507F19" w:rsidRPr="0024704E" w:rsidRDefault="00507F19" w:rsidP="00507F19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 xml:space="preserve">Test new 200 kV PSS kicker (for 130 </w:t>
      </w:r>
      <w:proofErr w:type="spellStart"/>
      <w:r w:rsidRPr="0024704E">
        <w:rPr>
          <w:b/>
          <w:sz w:val="28"/>
          <w:u w:val="single"/>
        </w:rPr>
        <w:t>keV</w:t>
      </w:r>
      <w:proofErr w:type="spellEnd"/>
      <w:r w:rsidRPr="0024704E">
        <w:rPr>
          <w:b/>
          <w:sz w:val="28"/>
          <w:u w:val="single"/>
        </w:rPr>
        <w:t>)</w:t>
      </w:r>
    </w:p>
    <w:p w:rsidR="00507F19" w:rsidRDefault="00507F19" w:rsidP="00507F19">
      <w:pPr>
        <w:pStyle w:val="ListParagraph"/>
        <w:numPr>
          <w:ilvl w:val="0"/>
          <w:numId w:val="15"/>
        </w:numPr>
      </w:pPr>
      <w:r>
        <w:t>Perform functional kicker test</w:t>
      </w:r>
    </w:p>
    <w:p w:rsidR="00507F19" w:rsidRDefault="00507F19" w:rsidP="00507F19"/>
    <w:p w:rsidR="00507F19" w:rsidRPr="0024704E" w:rsidRDefault="00507F19" w:rsidP="00507F19">
      <w:pPr>
        <w:ind w:left="360"/>
        <w:rPr>
          <w:b/>
          <w:color w:val="FF0000"/>
        </w:rPr>
      </w:pPr>
      <w:r w:rsidRPr="0024704E">
        <w:rPr>
          <w:b/>
          <w:color w:val="FF0000"/>
        </w:rPr>
        <w:t>Deliverable =&gt; PSS certification with new 200 kV capable kicker</w:t>
      </w:r>
    </w:p>
    <w:p w:rsidR="00507F19" w:rsidRDefault="00507F19" w:rsidP="00CA300D"/>
    <w:p w:rsidR="00CA300D" w:rsidRPr="0024704E" w:rsidRDefault="00D02735" w:rsidP="00D02735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 xml:space="preserve"> </w:t>
      </w:r>
      <w:r w:rsidR="006D4E00" w:rsidRPr="0024704E">
        <w:rPr>
          <w:b/>
          <w:sz w:val="28"/>
          <w:u w:val="single"/>
        </w:rPr>
        <w:t>Warm</w:t>
      </w:r>
      <w:r w:rsidR="00CA300D" w:rsidRPr="0024704E">
        <w:rPr>
          <w:b/>
          <w:sz w:val="28"/>
          <w:u w:val="single"/>
        </w:rPr>
        <w:t xml:space="preserve"> RF </w:t>
      </w:r>
      <w:r w:rsidR="006D4E00" w:rsidRPr="0024704E">
        <w:rPr>
          <w:b/>
          <w:sz w:val="28"/>
          <w:u w:val="single"/>
        </w:rPr>
        <w:t xml:space="preserve">CW </w:t>
      </w:r>
      <w:r w:rsidR="00CA300D" w:rsidRPr="0024704E">
        <w:rPr>
          <w:b/>
          <w:sz w:val="28"/>
          <w:u w:val="single"/>
        </w:rPr>
        <w:t>setup to FC1</w:t>
      </w:r>
      <w:r w:rsidR="006D4E00" w:rsidRPr="0024704E">
        <w:rPr>
          <w:b/>
          <w:sz w:val="28"/>
          <w:u w:val="single"/>
        </w:rPr>
        <w:t xml:space="preserve"> – Part 1</w:t>
      </w:r>
    </w:p>
    <w:p w:rsidR="00CA300D" w:rsidRPr="00584138" w:rsidRDefault="006D4E00" w:rsidP="00CA300D">
      <w:pPr>
        <w:pStyle w:val="ListParagraph"/>
        <w:numPr>
          <w:ilvl w:val="0"/>
          <w:numId w:val="7"/>
        </w:numPr>
        <w:rPr>
          <w:color w:val="00B050"/>
        </w:rPr>
      </w:pPr>
      <w:r w:rsidRPr="00584138">
        <w:rPr>
          <w:color w:val="00B050"/>
        </w:rPr>
        <w:t xml:space="preserve">Setup </w:t>
      </w:r>
      <w:r w:rsidR="00FA13D1" w:rsidRPr="00584138">
        <w:rPr>
          <w:color w:val="00B050"/>
        </w:rPr>
        <w:t xml:space="preserve">chopper </w:t>
      </w:r>
      <w:r w:rsidRPr="00584138">
        <w:rPr>
          <w:color w:val="00B050"/>
        </w:rPr>
        <w:t>RF amplitudes/phases and lenses for chopping/</w:t>
      </w:r>
      <w:proofErr w:type="spellStart"/>
      <w:r w:rsidRPr="00584138">
        <w:rPr>
          <w:color w:val="00B050"/>
        </w:rPr>
        <w:t>dechopping</w:t>
      </w:r>
      <w:proofErr w:type="spellEnd"/>
    </w:p>
    <w:p w:rsidR="00584138" w:rsidRPr="00584138" w:rsidRDefault="00584138" w:rsidP="00584138">
      <w:pPr>
        <w:pStyle w:val="ListParagraph"/>
        <w:numPr>
          <w:ilvl w:val="1"/>
          <w:numId w:val="7"/>
        </w:numPr>
        <w:rPr>
          <w:color w:val="00B050"/>
        </w:rPr>
      </w:pPr>
      <w:r w:rsidRPr="00584138">
        <w:rPr>
          <w:color w:val="00B050"/>
        </w:rPr>
        <w:t>Setup works, just return later to refine this</w:t>
      </w:r>
    </w:p>
    <w:p w:rsidR="006D4E00" w:rsidRDefault="00FA13D1" w:rsidP="00CA300D">
      <w:pPr>
        <w:pStyle w:val="ListParagraph"/>
        <w:numPr>
          <w:ilvl w:val="0"/>
          <w:numId w:val="7"/>
        </w:numPr>
      </w:pPr>
      <w:r>
        <w:t>Setup phase</w:t>
      </w:r>
      <w:r w:rsidR="006D4E00">
        <w:t xml:space="preserve"> ABCD lasers through slits to FC1</w:t>
      </w:r>
    </w:p>
    <w:p w:rsidR="006D4E00" w:rsidRPr="00584138" w:rsidRDefault="006D4E00" w:rsidP="00CA300D">
      <w:pPr>
        <w:pStyle w:val="ListParagraph"/>
        <w:numPr>
          <w:ilvl w:val="0"/>
          <w:numId w:val="7"/>
        </w:numPr>
        <w:rPr>
          <w:color w:val="00B050"/>
        </w:rPr>
      </w:pPr>
      <w:r w:rsidRPr="00584138">
        <w:rPr>
          <w:color w:val="00B050"/>
        </w:rPr>
        <w:t>Setup</w:t>
      </w:r>
      <w:r w:rsidR="00FA13D1" w:rsidRPr="00584138">
        <w:rPr>
          <w:color w:val="00B050"/>
        </w:rPr>
        <w:t xml:space="preserve"> pre-</w:t>
      </w:r>
      <w:proofErr w:type="spellStart"/>
      <w:r w:rsidR="00FA13D1" w:rsidRPr="00584138">
        <w:rPr>
          <w:color w:val="00B050"/>
        </w:rPr>
        <w:t>buncher</w:t>
      </w:r>
      <w:proofErr w:type="spellEnd"/>
      <w:r w:rsidR="00FA13D1" w:rsidRPr="00584138">
        <w:rPr>
          <w:color w:val="00B050"/>
        </w:rPr>
        <w:t xml:space="preserve"> </w:t>
      </w:r>
      <w:r w:rsidRPr="00584138">
        <w:rPr>
          <w:color w:val="00B050"/>
        </w:rPr>
        <w:t>RF phase for bunching</w:t>
      </w:r>
    </w:p>
    <w:p w:rsidR="00584138" w:rsidRPr="00584138" w:rsidRDefault="00584138" w:rsidP="00584138">
      <w:pPr>
        <w:pStyle w:val="ListParagraph"/>
        <w:numPr>
          <w:ilvl w:val="1"/>
          <w:numId w:val="7"/>
        </w:numPr>
        <w:rPr>
          <w:color w:val="00B050"/>
        </w:rPr>
      </w:pPr>
      <w:r w:rsidRPr="00584138">
        <w:rPr>
          <w:color w:val="00B050"/>
        </w:rPr>
        <w:t>Yes, phase control works</w:t>
      </w:r>
    </w:p>
    <w:p w:rsidR="006D4E00" w:rsidRPr="00584138" w:rsidRDefault="006D4E00" w:rsidP="00CA300D">
      <w:pPr>
        <w:pStyle w:val="ListParagraph"/>
        <w:numPr>
          <w:ilvl w:val="0"/>
          <w:numId w:val="7"/>
        </w:numPr>
        <w:rPr>
          <w:color w:val="FF0000"/>
        </w:rPr>
      </w:pPr>
      <w:r w:rsidRPr="00584138">
        <w:rPr>
          <w:color w:val="FF0000"/>
        </w:rPr>
        <w:t>Measure bunching gradient (how – on chopper screen?)</w:t>
      </w:r>
    </w:p>
    <w:p w:rsidR="00584138" w:rsidRPr="00584138" w:rsidRDefault="00584138" w:rsidP="00584138">
      <w:pPr>
        <w:pStyle w:val="ListParagraph"/>
        <w:numPr>
          <w:ilvl w:val="1"/>
          <w:numId w:val="7"/>
        </w:numPr>
        <w:rPr>
          <w:color w:val="FF0000"/>
        </w:rPr>
      </w:pPr>
      <w:r w:rsidRPr="00584138">
        <w:rPr>
          <w:color w:val="FF0000"/>
        </w:rPr>
        <w:t>Test GPT vs. RF calibration vs. beam at chopper</w:t>
      </w:r>
    </w:p>
    <w:p w:rsidR="006D4E00" w:rsidRDefault="006D4E00" w:rsidP="00CA300D">
      <w:pPr>
        <w:pStyle w:val="ListParagraph"/>
        <w:numPr>
          <w:ilvl w:val="0"/>
          <w:numId w:val="7"/>
        </w:numPr>
      </w:pPr>
      <w:r>
        <w:t xml:space="preserve">Measure transmission vs. gradient &lt;100 </w:t>
      </w:r>
      <w:proofErr w:type="spellStart"/>
      <w:r>
        <w:t>uA</w:t>
      </w:r>
      <w:proofErr w:type="spellEnd"/>
      <w:r>
        <w:t xml:space="preserve"> to FC1</w:t>
      </w:r>
    </w:p>
    <w:p w:rsidR="006D4E00" w:rsidRDefault="006D4E00" w:rsidP="006D4E00"/>
    <w:p w:rsidR="006D4E00" w:rsidRPr="0024704E" w:rsidRDefault="006D4E00" w:rsidP="006D4E00">
      <w:pPr>
        <w:ind w:left="360"/>
        <w:rPr>
          <w:b/>
          <w:color w:val="FF0000"/>
        </w:rPr>
      </w:pPr>
      <w:r w:rsidRPr="0024704E">
        <w:rPr>
          <w:b/>
          <w:color w:val="FF0000"/>
        </w:rPr>
        <w:t xml:space="preserve">Deliverable = High current bunched &amp; chopped </w:t>
      </w:r>
      <w:r w:rsidR="00E70168" w:rsidRPr="0024704E">
        <w:rPr>
          <w:b/>
          <w:color w:val="FF0000"/>
        </w:rPr>
        <w:t>CW beam to FC1</w:t>
      </w:r>
    </w:p>
    <w:p w:rsidR="006D4E00" w:rsidRDefault="006D4E00" w:rsidP="006D4E00">
      <w:pPr>
        <w:ind w:left="360"/>
      </w:pPr>
    </w:p>
    <w:p w:rsidR="006D4E00" w:rsidRPr="0024704E" w:rsidRDefault="006D4E00" w:rsidP="006D4E00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Warm RF CW setup to 1D – Part 2</w:t>
      </w:r>
    </w:p>
    <w:p w:rsidR="006D4E00" w:rsidRDefault="00FA13D1" w:rsidP="006D4E00">
      <w:pPr>
        <w:pStyle w:val="ListParagraph"/>
        <w:numPr>
          <w:ilvl w:val="0"/>
          <w:numId w:val="9"/>
        </w:numPr>
      </w:pPr>
      <w:r>
        <w:t xml:space="preserve">Setup </w:t>
      </w:r>
      <w:proofErr w:type="spellStart"/>
      <w:r>
        <w:t>buncher</w:t>
      </w:r>
      <w:proofErr w:type="spellEnd"/>
      <w:r>
        <w:t xml:space="preserve"> RF phase for bunching</w:t>
      </w:r>
    </w:p>
    <w:p w:rsidR="00FA13D1" w:rsidRDefault="00FA13D1" w:rsidP="006D4E00">
      <w:pPr>
        <w:pStyle w:val="ListParagraph"/>
        <w:numPr>
          <w:ilvl w:val="0"/>
          <w:numId w:val="9"/>
        </w:numPr>
      </w:pPr>
      <w:r>
        <w:t xml:space="preserve">Measure bunching gradient (how – on </w:t>
      </w:r>
      <w:proofErr w:type="spellStart"/>
      <w:r>
        <w:t>keV</w:t>
      </w:r>
      <w:proofErr w:type="spellEnd"/>
      <w:r>
        <w:t xml:space="preserve"> dump?)</w:t>
      </w:r>
    </w:p>
    <w:p w:rsidR="00FA13D1" w:rsidRDefault="00FA13D1" w:rsidP="006D4E00">
      <w:pPr>
        <w:pStyle w:val="ListParagraph"/>
        <w:numPr>
          <w:ilvl w:val="0"/>
          <w:numId w:val="9"/>
        </w:numPr>
      </w:pPr>
      <w:r>
        <w:t xml:space="preserve">Setup capture RF amplitudes/phases for 500 </w:t>
      </w:r>
      <w:proofErr w:type="spellStart"/>
      <w:r>
        <w:t>keV</w:t>
      </w:r>
      <w:proofErr w:type="spellEnd"/>
    </w:p>
    <w:p w:rsidR="00FA13D1" w:rsidRDefault="00FA13D1" w:rsidP="006D4E00">
      <w:pPr>
        <w:pStyle w:val="ListParagraph"/>
        <w:numPr>
          <w:ilvl w:val="0"/>
          <w:numId w:val="9"/>
        </w:numPr>
      </w:pPr>
      <w:r>
        <w:t xml:space="preserve">Setup 500 </w:t>
      </w:r>
      <w:proofErr w:type="spellStart"/>
      <w:r>
        <w:t>keV</w:t>
      </w:r>
      <w:proofErr w:type="spellEnd"/>
      <w:r>
        <w:t xml:space="preserve"> CW beam to 1D &lt;100 </w:t>
      </w:r>
      <w:proofErr w:type="spellStart"/>
      <w:r>
        <w:t>uA</w:t>
      </w:r>
      <w:proofErr w:type="spellEnd"/>
    </w:p>
    <w:p w:rsidR="00FA13D1" w:rsidRDefault="00FA13D1" w:rsidP="00FA13D1"/>
    <w:p w:rsidR="00FA13D1" w:rsidRPr="0024704E" w:rsidRDefault="00E70168" w:rsidP="00E70168">
      <w:pPr>
        <w:ind w:firstLine="360"/>
        <w:rPr>
          <w:b/>
          <w:color w:val="FF0000"/>
        </w:rPr>
      </w:pPr>
      <w:r w:rsidRPr="0024704E">
        <w:rPr>
          <w:b/>
          <w:color w:val="FF0000"/>
        </w:rPr>
        <w:t xml:space="preserve">Deliverable= High current bunched 500 </w:t>
      </w:r>
      <w:proofErr w:type="spellStart"/>
      <w:r w:rsidRPr="0024704E">
        <w:rPr>
          <w:b/>
          <w:color w:val="FF0000"/>
        </w:rPr>
        <w:t>keV</w:t>
      </w:r>
      <w:proofErr w:type="spellEnd"/>
      <w:r w:rsidRPr="0024704E">
        <w:rPr>
          <w:b/>
          <w:color w:val="FF0000"/>
        </w:rPr>
        <w:t xml:space="preserve"> beam to 1D</w:t>
      </w:r>
    </w:p>
    <w:p w:rsidR="0024704E" w:rsidRDefault="0024704E" w:rsidP="0024704E">
      <w:pPr>
        <w:rPr>
          <w:b/>
          <w:color w:val="2E74B5" w:themeColor="accent5" w:themeShade="BF"/>
          <w:sz w:val="36"/>
          <w:u w:val="single"/>
        </w:rPr>
      </w:pPr>
    </w:p>
    <w:p w:rsidR="006D4174" w:rsidRPr="0024704E" w:rsidRDefault="00A15671" w:rsidP="0024704E">
      <w:pPr>
        <w:jc w:val="center"/>
        <w:rPr>
          <w:b/>
          <w:color w:val="2E74B5" w:themeColor="accent5" w:themeShade="BF"/>
          <w:sz w:val="36"/>
          <w:u w:val="single"/>
        </w:rPr>
      </w:pPr>
      <w:r w:rsidRPr="0024704E">
        <w:rPr>
          <w:b/>
          <w:color w:val="000000" w:themeColor="text1"/>
          <w:sz w:val="32"/>
          <w:u w:val="single"/>
        </w:rPr>
        <w:t>Theme 2</w:t>
      </w:r>
      <w:r w:rsidR="0026612B">
        <w:rPr>
          <w:b/>
          <w:color w:val="000000" w:themeColor="text1"/>
          <w:sz w:val="32"/>
          <w:u w:val="single"/>
        </w:rPr>
        <w:t xml:space="preserve"> – 130 </w:t>
      </w:r>
      <w:proofErr w:type="spellStart"/>
      <w:r w:rsidR="0026612B">
        <w:rPr>
          <w:b/>
          <w:color w:val="000000" w:themeColor="text1"/>
          <w:sz w:val="32"/>
          <w:u w:val="single"/>
        </w:rPr>
        <w:t>keV</w:t>
      </w:r>
      <w:proofErr w:type="spellEnd"/>
      <w:r w:rsidR="0026612B">
        <w:rPr>
          <w:b/>
          <w:color w:val="000000" w:themeColor="text1"/>
          <w:sz w:val="32"/>
          <w:u w:val="single"/>
        </w:rPr>
        <w:t xml:space="preserve"> s</w:t>
      </w:r>
      <w:r w:rsidR="006D4174" w:rsidRPr="0024704E">
        <w:rPr>
          <w:b/>
          <w:color w:val="000000" w:themeColor="text1"/>
          <w:sz w:val="32"/>
          <w:u w:val="single"/>
        </w:rPr>
        <w:t>etup to FC#2 (requires SRF)</w:t>
      </w:r>
    </w:p>
    <w:p w:rsidR="006D4174" w:rsidRDefault="006D4174" w:rsidP="006D4174"/>
    <w:p w:rsidR="006D4174" w:rsidRPr="0024704E" w:rsidRDefault="006D4174" w:rsidP="006D4174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 xml:space="preserve">Hot Checkout </w:t>
      </w:r>
      <w:r w:rsidR="0098340D" w:rsidRPr="0024704E">
        <w:rPr>
          <w:b/>
          <w:sz w:val="28"/>
          <w:u w:val="single"/>
        </w:rPr>
        <w:t>w</w:t>
      </w:r>
      <w:r w:rsidRPr="0024704E">
        <w:rPr>
          <w:b/>
          <w:sz w:val="28"/>
          <w:u w:val="single"/>
        </w:rPr>
        <w:t>ith Beam to FC2</w:t>
      </w:r>
    </w:p>
    <w:p w:rsidR="0098340D" w:rsidRDefault="0098340D" w:rsidP="0098340D">
      <w:pPr>
        <w:pStyle w:val="ListParagraph"/>
        <w:numPr>
          <w:ilvl w:val="0"/>
          <w:numId w:val="10"/>
        </w:numPr>
      </w:pPr>
      <w:r>
        <w:t>Restore beam to FC#2</w:t>
      </w:r>
    </w:p>
    <w:p w:rsidR="0098340D" w:rsidRDefault="0098340D" w:rsidP="0098340D">
      <w:pPr>
        <w:pStyle w:val="ListParagraph"/>
        <w:numPr>
          <w:ilvl w:val="0"/>
          <w:numId w:val="10"/>
        </w:numPr>
      </w:pPr>
      <w:r>
        <w:t>Standard HCO with beam to FC2 (RF, magnets, diagnostics)</w:t>
      </w:r>
    </w:p>
    <w:p w:rsidR="006D4174" w:rsidRDefault="0098340D" w:rsidP="006D4174">
      <w:pPr>
        <w:pStyle w:val="ListParagraph"/>
        <w:numPr>
          <w:ilvl w:val="0"/>
          <w:numId w:val="10"/>
        </w:numPr>
      </w:pPr>
      <w:r>
        <w:t>Restore beam to 2D spectrometer – HCO (magnets, diagnostics)</w:t>
      </w:r>
    </w:p>
    <w:p w:rsidR="006D4174" w:rsidRDefault="0098340D" w:rsidP="0098340D">
      <w:pPr>
        <w:pStyle w:val="ListParagraph"/>
        <w:numPr>
          <w:ilvl w:val="0"/>
          <w:numId w:val="10"/>
        </w:numPr>
      </w:pPr>
      <w:r>
        <w:t>Restore beam to 3D Mott – HCO (magnets, diagnostics, target, detectors)</w:t>
      </w:r>
    </w:p>
    <w:p w:rsidR="003972D8" w:rsidRDefault="003972D8" w:rsidP="003972D8"/>
    <w:p w:rsidR="003972D8" w:rsidRPr="0024704E" w:rsidRDefault="003972D8" w:rsidP="003972D8">
      <w:pPr>
        <w:ind w:left="720"/>
        <w:rPr>
          <w:b/>
          <w:color w:val="FF0000"/>
        </w:rPr>
      </w:pPr>
      <w:r w:rsidRPr="0024704E">
        <w:rPr>
          <w:b/>
          <w:color w:val="FF0000"/>
        </w:rPr>
        <w:t>Deliverable =&gt; HCO with beam to FC2</w:t>
      </w:r>
    </w:p>
    <w:p w:rsidR="0098340D" w:rsidRDefault="0098340D" w:rsidP="0098340D"/>
    <w:p w:rsidR="0098340D" w:rsidRPr="0024704E" w:rsidRDefault="0098340D" w:rsidP="0098340D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CW Beam setup to FC2</w:t>
      </w:r>
    </w:p>
    <w:p w:rsidR="0098340D" w:rsidRDefault="0098340D" w:rsidP="0098340D">
      <w:pPr>
        <w:pStyle w:val="ListParagraph"/>
        <w:numPr>
          <w:ilvl w:val="0"/>
          <w:numId w:val="19"/>
        </w:numPr>
      </w:pPr>
      <w:r>
        <w:t>0L02 setup 6.3 MeV CW</w:t>
      </w:r>
    </w:p>
    <w:p w:rsidR="003972D8" w:rsidRDefault="003972D8" w:rsidP="003972D8"/>
    <w:p w:rsidR="003972D8" w:rsidRPr="0024704E" w:rsidRDefault="003972D8" w:rsidP="003972D8">
      <w:pPr>
        <w:ind w:left="720"/>
        <w:rPr>
          <w:b/>
          <w:color w:val="FF0000"/>
        </w:rPr>
      </w:pPr>
      <w:r w:rsidRPr="0024704E">
        <w:rPr>
          <w:b/>
          <w:color w:val="FF0000"/>
        </w:rPr>
        <w:t>Deliverable =&gt; Restore high current 6.3 MeV CW beam ABCD to FC2</w:t>
      </w:r>
    </w:p>
    <w:p w:rsidR="00934A1E" w:rsidRPr="00934A1E" w:rsidRDefault="00934A1E" w:rsidP="0024704E">
      <w:pPr>
        <w:rPr>
          <w:b/>
          <w:color w:val="2E74B5" w:themeColor="accent5" w:themeShade="BF"/>
          <w:u w:val="single"/>
        </w:rPr>
      </w:pPr>
    </w:p>
    <w:p w:rsidR="00E70168" w:rsidRPr="0024704E" w:rsidRDefault="00A15671" w:rsidP="0024704E">
      <w:pPr>
        <w:jc w:val="center"/>
        <w:rPr>
          <w:b/>
          <w:color w:val="000000" w:themeColor="text1"/>
          <w:sz w:val="32"/>
          <w:u w:val="single"/>
        </w:rPr>
      </w:pPr>
      <w:r w:rsidRPr="0024704E">
        <w:rPr>
          <w:b/>
          <w:color w:val="000000" w:themeColor="text1"/>
          <w:sz w:val="32"/>
          <w:u w:val="single"/>
        </w:rPr>
        <w:t>Theme 3</w:t>
      </w:r>
      <w:r w:rsidR="00BD097E" w:rsidRPr="0024704E">
        <w:rPr>
          <w:b/>
          <w:color w:val="000000" w:themeColor="text1"/>
          <w:sz w:val="32"/>
          <w:u w:val="single"/>
        </w:rPr>
        <w:t xml:space="preserve"> – </w:t>
      </w:r>
      <w:r w:rsidR="0026612B">
        <w:rPr>
          <w:b/>
          <w:color w:val="000000" w:themeColor="text1"/>
          <w:sz w:val="32"/>
          <w:u w:val="single"/>
        </w:rPr>
        <w:t xml:space="preserve">130 </w:t>
      </w:r>
      <w:proofErr w:type="spellStart"/>
      <w:r w:rsidR="0026612B">
        <w:rPr>
          <w:b/>
          <w:color w:val="000000" w:themeColor="text1"/>
          <w:sz w:val="32"/>
          <w:u w:val="single"/>
        </w:rPr>
        <w:t>keV</w:t>
      </w:r>
      <w:proofErr w:type="spellEnd"/>
      <w:r w:rsidR="0026612B">
        <w:rPr>
          <w:b/>
          <w:color w:val="000000" w:themeColor="text1"/>
          <w:sz w:val="32"/>
          <w:u w:val="single"/>
        </w:rPr>
        <w:t xml:space="preserve"> </w:t>
      </w:r>
      <w:r w:rsidR="00BD097E" w:rsidRPr="0024704E">
        <w:rPr>
          <w:b/>
          <w:color w:val="000000" w:themeColor="text1"/>
          <w:sz w:val="32"/>
          <w:u w:val="single"/>
        </w:rPr>
        <w:t xml:space="preserve">Optics (Dipole, </w:t>
      </w:r>
      <w:proofErr w:type="spellStart"/>
      <w:r w:rsidR="00BD097E" w:rsidRPr="0024704E">
        <w:rPr>
          <w:b/>
          <w:color w:val="000000" w:themeColor="text1"/>
          <w:sz w:val="32"/>
          <w:u w:val="single"/>
        </w:rPr>
        <w:t>Wiens</w:t>
      </w:r>
      <w:proofErr w:type="spellEnd"/>
      <w:r w:rsidR="00BD097E" w:rsidRPr="0024704E">
        <w:rPr>
          <w:b/>
          <w:color w:val="000000" w:themeColor="text1"/>
          <w:sz w:val="32"/>
          <w:u w:val="single"/>
        </w:rPr>
        <w:t>, Quads)</w:t>
      </w:r>
    </w:p>
    <w:p w:rsidR="00934A1E" w:rsidRDefault="00934A1E" w:rsidP="00FA13D1"/>
    <w:p w:rsidR="00BD097E" w:rsidRPr="0024704E" w:rsidRDefault="00BD097E" w:rsidP="00BD097E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Optics Tools Ready</w:t>
      </w:r>
    </w:p>
    <w:p w:rsidR="00BD097E" w:rsidRPr="0026612B" w:rsidRDefault="00BD097E" w:rsidP="0098340D">
      <w:pPr>
        <w:pStyle w:val="ListParagraph"/>
        <w:numPr>
          <w:ilvl w:val="0"/>
          <w:numId w:val="18"/>
        </w:numPr>
        <w:rPr>
          <w:highlight w:val="yellow"/>
        </w:rPr>
      </w:pPr>
      <w:r w:rsidRPr="0026612B">
        <w:rPr>
          <w:highlight w:val="yellow"/>
        </w:rPr>
        <w:t xml:space="preserve">Test </w:t>
      </w:r>
      <w:proofErr w:type="spellStart"/>
      <w:r w:rsidRPr="0026612B">
        <w:rPr>
          <w:highlight w:val="yellow"/>
        </w:rPr>
        <w:t>qsUtility</w:t>
      </w:r>
      <w:proofErr w:type="spellEnd"/>
      <w:r w:rsidRPr="0026612B">
        <w:rPr>
          <w:highlight w:val="yellow"/>
        </w:rPr>
        <w:t xml:space="preserve"> harp scan method (sole-A1-harp)</w:t>
      </w:r>
    </w:p>
    <w:p w:rsidR="00BD097E" w:rsidRPr="0026612B" w:rsidRDefault="00BD097E" w:rsidP="0098340D">
      <w:pPr>
        <w:pStyle w:val="ListParagraph"/>
        <w:numPr>
          <w:ilvl w:val="0"/>
          <w:numId w:val="18"/>
        </w:numPr>
        <w:rPr>
          <w:highlight w:val="yellow"/>
        </w:rPr>
      </w:pPr>
      <w:r w:rsidRPr="0026612B">
        <w:rPr>
          <w:highlight w:val="yellow"/>
        </w:rPr>
        <w:t>Measure emittance/Twiss of ABCD beams for refined setup to FC1</w:t>
      </w:r>
    </w:p>
    <w:p w:rsidR="00BD097E" w:rsidRPr="0026612B" w:rsidRDefault="00BD097E" w:rsidP="0098340D">
      <w:pPr>
        <w:pStyle w:val="ListParagraph"/>
        <w:numPr>
          <w:ilvl w:val="0"/>
          <w:numId w:val="18"/>
        </w:numPr>
        <w:rPr>
          <w:highlight w:val="yellow"/>
        </w:rPr>
      </w:pPr>
      <w:r w:rsidRPr="0026612B">
        <w:rPr>
          <w:highlight w:val="yellow"/>
        </w:rPr>
        <w:t xml:space="preserve">Test </w:t>
      </w:r>
      <w:proofErr w:type="spellStart"/>
      <w:r w:rsidRPr="0026612B">
        <w:rPr>
          <w:highlight w:val="yellow"/>
        </w:rPr>
        <w:t>qsUtility</w:t>
      </w:r>
      <w:proofErr w:type="spellEnd"/>
      <w:r w:rsidRPr="0026612B">
        <w:rPr>
          <w:highlight w:val="yellow"/>
        </w:rPr>
        <w:t xml:space="preserve"> YAG screen method (sole-A1-YAG)</w:t>
      </w:r>
    </w:p>
    <w:p w:rsidR="00BD097E" w:rsidRPr="0026612B" w:rsidRDefault="00BD097E" w:rsidP="0098340D">
      <w:pPr>
        <w:pStyle w:val="ListParagraph"/>
        <w:numPr>
          <w:ilvl w:val="0"/>
          <w:numId w:val="18"/>
        </w:numPr>
        <w:rPr>
          <w:highlight w:val="yellow"/>
        </w:rPr>
      </w:pPr>
      <w:r w:rsidRPr="0026612B">
        <w:rPr>
          <w:highlight w:val="yellow"/>
        </w:rPr>
        <w:t>Measure emittance/Twiss vs. harp method (agreement?)</w:t>
      </w:r>
    </w:p>
    <w:p w:rsidR="0059115D" w:rsidRDefault="0059115D" w:rsidP="0059115D"/>
    <w:p w:rsidR="0059115D" w:rsidRPr="0024704E" w:rsidRDefault="0059115D" w:rsidP="000B21D3">
      <w:pPr>
        <w:ind w:left="360" w:firstLine="360"/>
        <w:rPr>
          <w:b/>
          <w:color w:val="FF0000"/>
        </w:rPr>
      </w:pPr>
      <w:r w:rsidRPr="0024704E">
        <w:rPr>
          <w:b/>
          <w:color w:val="FF0000"/>
        </w:rPr>
        <w:t>Deliverable = Ready to quickly measure emittance/Twiss</w:t>
      </w:r>
    </w:p>
    <w:p w:rsidR="00E70168" w:rsidRDefault="00E70168" w:rsidP="00FA13D1"/>
    <w:p w:rsidR="00BD097E" w:rsidRPr="0024704E" w:rsidRDefault="00ED3911" w:rsidP="00FA13D1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Dipole Optics</w:t>
      </w:r>
    </w:p>
    <w:p w:rsidR="00BD097E" w:rsidRPr="0026612B" w:rsidRDefault="00BD097E" w:rsidP="00BD097E">
      <w:pPr>
        <w:pStyle w:val="ListParagraph"/>
        <w:numPr>
          <w:ilvl w:val="0"/>
          <w:numId w:val="11"/>
        </w:numPr>
        <w:rPr>
          <w:highlight w:val="yellow"/>
        </w:rPr>
      </w:pPr>
      <w:r w:rsidRPr="0026612B">
        <w:rPr>
          <w:highlight w:val="yellow"/>
        </w:rPr>
        <w:t>Measure emittance/Twiss vs. dipole gap setting</w:t>
      </w:r>
    </w:p>
    <w:p w:rsidR="00BD097E" w:rsidRPr="0026612B" w:rsidRDefault="00BD097E" w:rsidP="00BD097E">
      <w:pPr>
        <w:pStyle w:val="ListParagraph"/>
        <w:numPr>
          <w:ilvl w:val="0"/>
          <w:numId w:val="11"/>
        </w:numPr>
        <w:rPr>
          <w:highlight w:val="yellow"/>
        </w:rPr>
      </w:pPr>
      <w:r w:rsidRPr="0026612B">
        <w:rPr>
          <w:highlight w:val="yellow"/>
        </w:rPr>
        <w:t>Choose optimum dipole setting (</w:t>
      </w:r>
      <w:proofErr w:type="spellStart"/>
      <w:r w:rsidRPr="0026612B">
        <w:rPr>
          <w:highlight w:val="yellow"/>
        </w:rPr>
        <w:t>alphax</w:t>
      </w:r>
      <w:proofErr w:type="spellEnd"/>
      <w:r w:rsidRPr="0026612B">
        <w:rPr>
          <w:highlight w:val="yellow"/>
        </w:rPr>
        <w:t xml:space="preserve"> = </w:t>
      </w:r>
      <w:proofErr w:type="spellStart"/>
      <w:proofErr w:type="gramStart"/>
      <w:r w:rsidRPr="0026612B">
        <w:rPr>
          <w:highlight w:val="yellow"/>
        </w:rPr>
        <w:t>alphay</w:t>
      </w:r>
      <w:proofErr w:type="spellEnd"/>
      <w:r w:rsidRPr="0026612B">
        <w:rPr>
          <w:highlight w:val="yellow"/>
        </w:rPr>
        <w:t xml:space="preserve"> ?)</w:t>
      </w:r>
      <w:proofErr w:type="gramEnd"/>
    </w:p>
    <w:p w:rsidR="00BD097E" w:rsidRDefault="00BD097E" w:rsidP="0059115D">
      <w:pPr>
        <w:pStyle w:val="ListParagraph"/>
      </w:pPr>
    </w:p>
    <w:p w:rsidR="0059115D" w:rsidRPr="0024704E" w:rsidRDefault="0059115D" w:rsidP="0059115D">
      <w:pPr>
        <w:pStyle w:val="ListParagraph"/>
        <w:rPr>
          <w:b/>
          <w:color w:val="FF0000"/>
        </w:rPr>
      </w:pPr>
      <w:r w:rsidRPr="0024704E">
        <w:rPr>
          <w:b/>
          <w:color w:val="FF0000"/>
        </w:rPr>
        <w:t xml:space="preserve">Deliverable = Define 15 </w:t>
      </w:r>
      <w:proofErr w:type="spellStart"/>
      <w:r w:rsidRPr="0024704E">
        <w:rPr>
          <w:b/>
          <w:color w:val="FF0000"/>
        </w:rPr>
        <w:t>deg</w:t>
      </w:r>
      <w:proofErr w:type="spellEnd"/>
      <w:r w:rsidRPr="0024704E">
        <w:rPr>
          <w:b/>
          <w:color w:val="FF0000"/>
        </w:rPr>
        <w:t xml:space="preserve"> dipole setting</w:t>
      </w:r>
    </w:p>
    <w:p w:rsidR="0059115D" w:rsidRDefault="0059115D" w:rsidP="0059115D">
      <w:pPr>
        <w:pStyle w:val="ListParagraph"/>
      </w:pPr>
    </w:p>
    <w:p w:rsidR="0059115D" w:rsidRPr="0024704E" w:rsidRDefault="0059115D" w:rsidP="0024704E">
      <w:pPr>
        <w:rPr>
          <w:sz w:val="28"/>
          <w:u w:val="single"/>
        </w:rPr>
      </w:pPr>
      <w:r w:rsidRPr="0024704E">
        <w:rPr>
          <w:b/>
          <w:sz w:val="28"/>
          <w:u w:val="single"/>
        </w:rPr>
        <w:t xml:space="preserve">Wien Filter </w:t>
      </w:r>
      <w:r w:rsidR="00ED3911" w:rsidRPr="0024704E">
        <w:rPr>
          <w:b/>
          <w:sz w:val="28"/>
          <w:u w:val="single"/>
        </w:rPr>
        <w:t>Operation</w:t>
      </w:r>
    </w:p>
    <w:p w:rsidR="0059115D" w:rsidRDefault="0059115D" w:rsidP="0059115D">
      <w:pPr>
        <w:pStyle w:val="ListParagraph"/>
        <w:numPr>
          <w:ilvl w:val="0"/>
          <w:numId w:val="12"/>
        </w:numPr>
      </w:pPr>
      <w:r>
        <w:t xml:space="preserve">Calibrate E/B settings for un-deflected beams both </w:t>
      </w:r>
      <w:proofErr w:type="spellStart"/>
      <w:r>
        <w:t>Wiens</w:t>
      </w:r>
      <w:proofErr w:type="spellEnd"/>
    </w:p>
    <w:p w:rsidR="0059115D" w:rsidRDefault="0059115D" w:rsidP="0059115D">
      <w:pPr>
        <w:pStyle w:val="ListParagraph"/>
        <w:numPr>
          <w:ilvl w:val="0"/>
          <w:numId w:val="12"/>
        </w:numPr>
      </w:pPr>
      <w:r>
        <w:t xml:space="preserve">Measure Wien </w:t>
      </w:r>
      <w:proofErr w:type="spellStart"/>
      <w:r>
        <w:t>ToF</w:t>
      </w:r>
      <w:proofErr w:type="spellEnd"/>
      <w:r>
        <w:t xml:space="preserve"> delay using chopper</w:t>
      </w:r>
    </w:p>
    <w:p w:rsidR="0059115D" w:rsidRDefault="0059115D" w:rsidP="0059115D">
      <w:pPr>
        <w:pStyle w:val="ListParagraph"/>
        <w:numPr>
          <w:ilvl w:val="0"/>
          <w:numId w:val="12"/>
        </w:numPr>
      </w:pPr>
      <w:r>
        <w:t xml:space="preserve">Calibrate quads with </w:t>
      </w:r>
      <w:proofErr w:type="spellStart"/>
      <w:r>
        <w:t>qsUtility</w:t>
      </w:r>
      <w:proofErr w:type="spellEnd"/>
    </w:p>
    <w:p w:rsidR="0059115D" w:rsidRPr="0026612B" w:rsidRDefault="0059115D" w:rsidP="0059115D">
      <w:pPr>
        <w:pStyle w:val="ListParagraph"/>
        <w:numPr>
          <w:ilvl w:val="0"/>
          <w:numId w:val="12"/>
        </w:numPr>
        <w:rPr>
          <w:highlight w:val="yellow"/>
        </w:rPr>
      </w:pPr>
      <w:r w:rsidRPr="0026612B">
        <w:rPr>
          <w:highlight w:val="yellow"/>
        </w:rPr>
        <w:t xml:space="preserve">Measure emittance/Twiss vs. Wien filter </w:t>
      </w:r>
      <w:r w:rsidR="00D031B2" w:rsidRPr="0026612B">
        <w:rPr>
          <w:highlight w:val="yellow"/>
        </w:rPr>
        <w:t>spin angle (measure</w:t>
      </w:r>
      <w:r w:rsidRPr="0026612B">
        <w:rPr>
          <w:highlight w:val="yellow"/>
        </w:rPr>
        <w:t xml:space="preserve"> </w:t>
      </w:r>
      <w:proofErr w:type="spellStart"/>
      <w:r w:rsidRPr="0026612B">
        <w:rPr>
          <w:highlight w:val="yellow"/>
        </w:rPr>
        <w:t>dp</w:t>
      </w:r>
      <w:proofErr w:type="spellEnd"/>
      <w:r w:rsidRPr="0026612B">
        <w:rPr>
          <w:highlight w:val="yellow"/>
        </w:rPr>
        <w:t>/p</w:t>
      </w:r>
      <w:r w:rsidR="00D031B2" w:rsidRPr="0026612B">
        <w:rPr>
          <w:highlight w:val="yellow"/>
        </w:rPr>
        <w:t>?</w:t>
      </w:r>
      <w:r w:rsidRPr="0026612B">
        <w:rPr>
          <w:highlight w:val="yellow"/>
        </w:rPr>
        <w:t>)</w:t>
      </w:r>
    </w:p>
    <w:p w:rsidR="0059115D" w:rsidRPr="0026612B" w:rsidRDefault="0059115D" w:rsidP="0059115D">
      <w:pPr>
        <w:pStyle w:val="ListParagraph"/>
        <w:numPr>
          <w:ilvl w:val="0"/>
          <w:numId w:val="12"/>
        </w:numPr>
        <w:rPr>
          <w:highlight w:val="yellow"/>
        </w:rPr>
      </w:pPr>
      <w:r w:rsidRPr="0026612B">
        <w:rPr>
          <w:highlight w:val="yellow"/>
        </w:rPr>
        <w:t>Match Wien optics, compared transmission matched vs. unmatched optics</w:t>
      </w:r>
    </w:p>
    <w:p w:rsidR="0059115D" w:rsidRDefault="0059115D" w:rsidP="0059115D">
      <w:pPr>
        <w:pStyle w:val="ListParagraph"/>
        <w:numPr>
          <w:ilvl w:val="0"/>
          <w:numId w:val="12"/>
        </w:numPr>
      </w:pPr>
      <w:r>
        <w:t>(to FC2) Calibrate spin precessi</w:t>
      </w:r>
      <w:r w:rsidR="00ED3911">
        <w:t>on vs. E/B settings</w:t>
      </w:r>
    </w:p>
    <w:p w:rsidR="0059115D" w:rsidRDefault="0059115D" w:rsidP="00ED3911">
      <w:pPr>
        <w:pStyle w:val="ListParagraph"/>
      </w:pPr>
    </w:p>
    <w:p w:rsidR="00ED3911" w:rsidRPr="0024704E" w:rsidRDefault="00ED3911" w:rsidP="00ED3911">
      <w:pPr>
        <w:pStyle w:val="ListParagraph"/>
        <w:rPr>
          <w:b/>
          <w:color w:val="FF0000"/>
        </w:rPr>
      </w:pPr>
      <w:r w:rsidRPr="0024704E">
        <w:rPr>
          <w:b/>
          <w:color w:val="FF0000"/>
        </w:rPr>
        <w:lastRenderedPageBreak/>
        <w:t>Deliverable = Demonstrate Wien filter operation and performance</w:t>
      </w:r>
    </w:p>
    <w:p w:rsidR="0098340D" w:rsidRDefault="0098340D" w:rsidP="00BA63CE">
      <w:pPr>
        <w:pStyle w:val="ListParagraph"/>
        <w:ind w:left="0"/>
        <w:rPr>
          <w:sz w:val="32"/>
          <w:u w:val="single"/>
        </w:rPr>
      </w:pPr>
    </w:p>
    <w:p w:rsidR="00ED3911" w:rsidRPr="0024704E" w:rsidRDefault="00ED3911" w:rsidP="00BA63CE">
      <w:pPr>
        <w:pStyle w:val="ListParagraph"/>
        <w:ind w:left="0"/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 xml:space="preserve">3D Wien Flipper Operation </w:t>
      </w:r>
    </w:p>
    <w:p w:rsidR="00ED3911" w:rsidRPr="0026612B" w:rsidRDefault="00ED3911" w:rsidP="00ED3911">
      <w:pPr>
        <w:pStyle w:val="ListParagraph"/>
        <w:numPr>
          <w:ilvl w:val="0"/>
          <w:numId w:val="13"/>
        </w:numPr>
        <w:rPr>
          <w:highlight w:val="yellow"/>
        </w:rPr>
      </w:pPr>
      <w:r w:rsidRPr="0026612B">
        <w:rPr>
          <w:highlight w:val="yellow"/>
        </w:rPr>
        <w:t xml:space="preserve">Calibrate solenoids with </w:t>
      </w:r>
      <w:proofErr w:type="spellStart"/>
      <w:r w:rsidRPr="0026612B">
        <w:rPr>
          <w:highlight w:val="yellow"/>
        </w:rPr>
        <w:t>qsUtility</w:t>
      </w:r>
      <w:proofErr w:type="spellEnd"/>
    </w:p>
    <w:p w:rsidR="00ED3911" w:rsidRPr="0026612B" w:rsidRDefault="00ED3911" w:rsidP="00ED3911">
      <w:pPr>
        <w:pStyle w:val="ListParagraph"/>
        <w:numPr>
          <w:ilvl w:val="0"/>
          <w:numId w:val="13"/>
        </w:numPr>
        <w:rPr>
          <w:highlight w:val="yellow"/>
        </w:rPr>
      </w:pPr>
      <w:r w:rsidRPr="0026612B">
        <w:rPr>
          <w:highlight w:val="yellow"/>
        </w:rPr>
        <w:t>Match cases Flip-Left, Flip-Right, Vertical-Up, Vertical-Down</w:t>
      </w:r>
    </w:p>
    <w:p w:rsidR="00ED3911" w:rsidRDefault="00ED3911" w:rsidP="00ED3911">
      <w:pPr>
        <w:pStyle w:val="ListParagraph"/>
        <w:numPr>
          <w:ilvl w:val="0"/>
          <w:numId w:val="13"/>
        </w:numPr>
      </w:pPr>
      <w:r>
        <w:t>(to FC2) Calibrate spin precession of FG solenoids</w:t>
      </w:r>
    </w:p>
    <w:p w:rsidR="00ED3911" w:rsidRDefault="00ED3911" w:rsidP="00ED3911">
      <w:pPr>
        <w:pStyle w:val="ListParagraph"/>
        <w:numPr>
          <w:ilvl w:val="0"/>
          <w:numId w:val="13"/>
        </w:numPr>
      </w:pPr>
      <w:r>
        <w:t xml:space="preserve">(to FC2) Test FG co-cycling vs. standard cycling (&gt; 1 </w:t>
      </w:r>
      <w:proofErr w:type="spellStart"/>
      <w:r>
        <w:t>deg</w:t>
      </w:r>
      <w:proofErr w:type="spellEnd"/>
      <w:r>
        <w:t>)</w:t>
      </w:r>
    </w:p>
    <w:p w:rsidR="0098340D" w:rsidRDefault="0098340D" w:rsidP="0098340D"/>
    <w:p w:rsidR="0098340D" w:rsidRPr="0024704E" w:rsidRDefault="0098340D" w:rsidP="0098340D">
      <w:pPr>
        <w:ind w:left="720"/>
        <w:rPr>
          <w:b/>
          <w:color w:val="FF0000"/>
        </w:rPr>
      </w:pPr>
      <w:r w:rsidRPr="0024704E">
        <w:rPr>
          <w:b/>
          <w:color w:val="FF0000"/>
        </w:rPr>
        <w:t>Deliverable = Demonstrate capability to deliver polarized beams</w:t>
      </w:r>
    </w:p>
    <w:p w:rsidR="00ED3911" w:rsidRDefault="00ED3911" w:rsidP="00ED3911">
      <w:pPr>
        <w:ind w:left="360"/>
      </w:pPr>
    </w:p>
    <w:p w:rsidR="006D4174" w:rsidRPr="0024704E" w:rsidRDefault="00ED3911" w:rsidP="00ED3911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High Current Fall Setup – An Example</w:t>
      </w:r>
    </w:p>
    <w:p w:rsidR="00ED3911" w:rsidRDefault="00ED3911" w:rsidP="00ED3911">
      <w:pPr>
        <w:pStyle w:val="ListParagraph"/>
        <w:numPr>
          <w:ilvl w:val="0"/>
          <w:numId w:val="14"/>
        </w:numPr>
      </w:pPr>
      <w:r>
        <w:t>Demonstrate ABCD high current setup for Fall 2021 run</w:t>
      </w:r>
    </w:p>
    <w:p w:rsidR="00ED3911" w:rsidRDefault="00ED3911" w:rsidP="00ED3911"/>
    <w:p w:rsidR="00ED3911" w:rsidRPr="0024704E" w:rsidRDefault="00ED3911" w:rsidP="00ED3911">
      <w:pPr>
        <w:ind w:left="360" w:firstLine="360"/>
        <w:rPr>
          <w:b/>
          <w:color w:val="FF0000"/>
        </w:rPr>
      </w:pPr>
      <w:r w:rsidRPr="0024704E">
        <w:rPr>
          <w:b/>
          <w:color w:val="FF0000"/>
        </w:rPr>
        <w:t>Deliverable =&gt; Ready for beam ops</w:t>
      </w:r>
    </w:p>
    <w:p w:rsidR="00934A1E" w:rsidRDefault="00934A1E" w:rsidP="0098340D"/>
    <w:p w:rsidR="0098340D" w:rsidRPr="0024704E" w:rsidRDefault="00A15671" w:rsidP="0024704E">
      <w:pPr>
        <w:jc w:val="center"/>
        <w:rPr>
          <w:b/>
          <w:color w:val="000000" w:themeColor="text1"/>
          <w:sz w:val="32"/>
          <w:u w:val="single"/>
        </w:rPr>
      </w:pPr>
      <w:r w:rsidRPr="0024704E">
        <w:rPr>
          <w:b/>
          <w:color w:val="000000" w:themeColor="text1"/>
          <w:sz w:val="32"/>
          <w:u w:val="single"/>
        </w:rPr>
        <w:t>Theme 4</w:t>
      </w:r>
      <w:r w:rsidR="006D4174" w:rsidRPr="0024704E">
        <w:rPr>
          <w:b/>
          <w:color w:val="000000" w:themeColor="text1"/>
          <w:sz w:val="32"/>
          <w:u w:val="single"/>
        </w:rPr>
        <w:t xml:space="preserve"> – </w:t>
      </w:r>
      <w:r w:rsidR="0026612B">
        <w:rPr>
          <w:b/>
          <w:color w:val="000000" w:themeColor="text1"/>
          <w:sz w:val="32"/>
          <w:u w:val="single"/>
        </w:rPr>
        <w:t xml:space="preserve">130 </w:t>
      </w:r>
      <w:proofErr w:type="spellStart"/>
      <w:r w:rsidR="0026612B">
        <w:rPr>
          <w:b/>
          <w:color w:val="000000" w:themeColor="text1"/>
          <w:sz w:val="32"/>
          <w:u w:val="single"/>
        </w:rPr>
        <w:t>keV</w:t>
      </w:r>
      <w:proofErr w:type="spellEnd"/>
      <w:r w:rsidR="0026612B">
        <w:rPr>
          <w:b/>
          <w:color w:val="000000" w:themeColor="text1"/>
          <w:sz w:val="32"/>
          <w:u w:val="single"/>
        </w:rPr>
        <w:t xml:space="preserve"> </w:t>
      </w:r>
      <w:r w:rsidR="0098340D" w:rsidRPr="0024704E">
        <w:rPr>
          <w:b/>
          <w:color w:val="000000" w:themeColor="text1"/>
          <w:sz w:val="32"/>
          <w:u w:val="single"/>
        </w:rPr>
        <w:t>Parity Quality Beam Assessment</w:t>
      </w:r>
    </w:p>
    <w:p w:rsidR="00934A1E" w:rsidRPr="0098340D" w:rsidRDefault="00934A1E" w:rsidP="00934A1E">
      <w:pPr>
        <w:rPr>
          <w:b/>
          <w:color w:val="2E74B5" w:themeColor="accent5" w:themeShade="BF"/>
        </w:rPr>
      </w:pPr>
    </w:p>
    <w:p w:rsidR="006D4174" w:rsidRPr="00287CF4" w:rsidRDefault="006D4174" w:rsidP="006D4174">
      <w:pPr>
        <w:rPr>
          <w:b/>
          <w:sz w:val="28"/>
          <w:u w:val="single"/>
        </w:rPr>
      </w:pPr>
      <w:r w:rsidRPr="0024704E">
        <w:rPr>
          <w:b/>
          <w:sz w:val="28"/>
          <w:u w:val="single"/>
        </w:rPr>
        <w:t>Parity Quality Beam Assessment</w:t>
      </w:r>
    </w:p>
    <w:p w:rsidR="006D4174" w:rsidRDefault="006D4174" w:rsidP="006D4174">
      <w:pPr>
        <w:pStyle w:val="ListParagraph"/>
        <w:numPr>
          <w:ilvl w:val="0"/>
          <w:numId w:val="16"/>
        </w:numPr>
      </w:pPr>
      <w:r>
        <w:t>Beam based cathode rotation</w:t>
      </w:r>
    </w:p>
    <w:p w:rsidR="006D4174" w:rsidRDefault="006D4174" w:rsidP="006D4174">
      <w:pPr>
        <w:pStyle w:val="ListParagraph"/>
        <w:numPr>
          <w:ilvl w:val="0"/>
          <w:numId w:val="16"/>
        </w:numPr>
      </w:pPr>
      <w:r>
        <w:t xml:space="preserve">Initial PQB checkout to 1D (Q </w:t>
      </w:r>
      <w:proofErr w:type="spellStart"/>
      <w:r>
        <w:t>asy</w:t>
      </w:r>
      <w:proofErr w:type="spellEnd"/>
      <w:r>
        <w:t xml:space="preserve">, </w:t>
      </w:r>
      <w:proofErr w:type="spellStart"/>
      <w:r>
        <w:t>Pos</w:t>
      </w:r>
      <w:proofErr w:type="spellEnd"/>
      <w:r>
        <w:t xml:space="preserve"> Diff)</w:t>
      </w:r>
    </w:p>
    <w:p w:rsidR="006D4174" w:rsidRDefault="006D4174" w:rsidP="006D4174">
      <w:pPr>
        <w:pStyle w:val="ListParagraph"/>
        <w:numPr>
          <w:ilvl w:val="0"/>
          <w:numId w:val="16"/>
        </w:numPr>
      </w:pPr>
      <w:r>
        <w:t>Chopper Scan</w:t>
      </w:r>
    </w:p>
    <w:p w:rsidR="006D4174" w:rsidRDefault="006D4174" w:rsidP="006D4174">
      <w:pPr>
        <w:pStyle w:val="ListParagraph"/>
        <w:numPr>
          <w:ilvl w:val="0"/>
          <w:numId w:val="16"/>
        </w:numPr>
      </w:pPr>
      <w:r>
        <w:t xml:space="preserve">RTP </w:t>
      </w:r>
      <w:proofErr w:type="spellStart"/>
      <w:r>
        <w:t>pos</w:t>
      </w:r>
      <w:proofErr w:type="spellEnd"/>
      <w:r>
        <w:t xml:space="preserve"> diff feedback convergence (FC1 checkout, then FC2 study)</w:t>
      </w:r>
    </w:p>
    <w:p w:rsidR="006D4174" w:rsidRDefault="006D4174" w:rsidP="006D4174"/>
    <w:p w:rsidR="00934A1E" w:rsidRPr="0024704E" w:rsidRDefault="006D4174" w:rsidP="0024704E">
      <w:pPr>
        <w:ind w:left="720"/>
        <w:rPr>
          <w:b/>
          <w:color w:val="FF0000"/>
        </w:rPr>
      </w:pPr>
      <w:r w:rsidRPr="0024704E">
        <w:rPr>
          <w:b/>
          <w:color w:val="FF0000"/>
        </w:rPr>
        <w:t>Deliverable = PQB assessment of new injector beam line @ 130 kV</w:t>
      </w:r>
    </w:p>
    <w:p w:rsidR="0024704E" w:rsidRPr="0024704E" w:rsidRDefault="0024704E" w:rsidP="0024704E">
      <w:pPr>
        <w:ind w:left="720"/>
        <w:rPr>
          <w:b/>
        </w:rPr>
      </w:pPr>
    </w:p>
    <w:p w:rsidR="00934A1E" w:rsidRPr="0024704E" w:rsidRDefault="0024704E" w:rsidP="00934A1E">
      <w:pPr>
        <w:jc w:val="center"/>
        <w:rPr>
          <w:b/>
          <w:color w:val="000000" w:themeColor="text1"/>
          <w:sz w:val="32"/>
          <w:u w:val="single"/>
        </w:rPr>
      </w:pPr>
      <w:r w:rsidRPr="0024704E">
        <w:rPr>
          <w:b/>
          <w:color w:val="000000" w:themeColor="text1"/>
          <w:sz w:val="32"/>
          <w:u w:val="single"/>
        </w:rPr>
        <w:t>Theme 5 - 200 kV</w:t>
      </w:r>
    </w:p>
    <w:sectPr w:rsidR="00934A1E" w:rsidRPr="0024704E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0210"/>
    <w:multiLevelType w:val="hybridMultilevel"/>
    <w:tmpl w:val="D24C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53B7"/>
    <w:multiLevelType w:val="hybridMultilevel"/>
    <w:tmpl w:val="0980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D3C0B"/>
    <w:multiLevelType w:val="hybridMultilevel"/>
    <w:tmpl w:val="2F0E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6EFD"/>
    <w:multiLevelType w:val="hybridMultilevel"/>
    <w:tmpl w:val="E784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5C33"/>
    <w:multiLevelType w:val="hybridMultilevel"/>
    <w:tmpl w:val="DD4C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00E5"/>
    <w:multiLevelType w:val="hybridMultilevel"/>
    <w:tmpl w:val="F430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7EB9"/>
    <w:multiLevelType w:val="hybridMultilevel"/>
    <w:tmpl w:val="C6B6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B0739"/>
    <w:multiLevelType w:val="hybridMultilevel"/>
    <w:tmpl w:val="88E2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42F77"/>
    <w:multiLevelType w:val="hybridMultilevel"/>
    <w:tmpl w:val="E3B0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7365"/>
    <w:multiLevelType w:val="hybridMultilevel"/>
    <w:tmpl w:val="C6B6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F66E5"/>
    <w:multiLevelType w:val="hybridMultilevel"/>
    <w:tmpl w:val="2F0E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A5C82"/>
    <w:multiLevelType w:val="hybridMultilevel"/>
    <w:tmpl w:val="D24C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1491B"/>
    <w:multiLevelType w:val="hybridMultilevel"/>
    <w:tmpl w:val="7A56A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EE088D"/>
    <w:multiLevelType w:val="hybridMultilevel"/>
    <w:tmpl w:val="C6B6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2169B"/>
    <w:multiLevelType w:val="hybridMultilevel"/>
    <w:tmpl w:val="144A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E2F00"/>
    <w:multiLevelType w:val="hybridMultilevel"/>
    <w:tmpl w:val="8C48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1084A"/>
    <w:multiLevelType w:val="hybridMultilevel"/>
    <w:tmpl w:val="F3A2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9729B"/>
    <w:multiLevelType w:val="hybridMultilevel"/>
    <w:tmpl w:val="E414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02C98"/>
    <w:multiLevelType w:val="hybridMultilevel"/>
    <w:tmpl w:val="E6A0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7"/>
  </w:num>
  <w:num w:numId="12">
    <w:abstractNumId w:val="17"/>
  </w:num>
  <w:num w:numId="13">
    <w:abstractNumId w:val="18"/>
  </w:num>
  <w:num w:numId="14">
    <w:abstractNumId w:val="15"/>
  </w:num>
  <w:num w:numId="15">
    <w:abstractNumId w:val="10"/>
  </w:num>
  <w:num w:numId="16">
    <w:abstractNumId w:val="0"/>
  </w:num>
  <w:num w:numId="17">
    <w:abstractNumId w:val="1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76"/>
    <w:rsid w:val="000B21D3"/>
    <w:rsid w:val="000C3CCA"/>
    <w:rsid w:val="001F6387"/>
    <w:rsid w:val="001F7EC7"/>
    <w:rsid w:val="0024704E"/>
    <w:rsid w:val="0026612B"/>
    <w:rsid w:val="00287CF4"/>
    <w:rsid w:val="0035249C"/>
    <w:rsid w:val="003972D8"/>
    <w:rsid w:val="00427CD8"/>
    <w:rsid w:val="00507F19"/>
    <w:rsid w:val="00584138"/>
    <w:rsid w:val="0059115D"/>
    <w:rsid w:val="006D4174"/>
    <w:rsid w:val="006D4E00"/>
    <w:rsid w:val="00740FC0"/>
    <w:rsid w:val="007A63FE"/>
    <w:rsid w:val="00831810"/>
    <w:rsid w:val="00883A98"/>
    <w:rsid w:val="00934A1E"/>
    <w:rsid w:val="0098340D"/>
    <w:rsid w:val="009970A5"/>
    <w:rsid w:val="009A3CC7"/>
    <w:rsid w:val="009B4B50"/>
    <w:rsid w:val="009C3F0D"/>
    <w:rsid w:val="009D21D4"/>
    <w:rsid w:val="00A15671"/>
    <w:rsid w:val="00AB558B"/>
    <w:rsid w:val="00AD6A48"/>
    <w:rsid w:val="00BA63CE"/>
    <w:rsid w:val="00BD097E"/>
    <w:rsid w:val="00BF3EFF"/>
    <w:rsid w:val="00C27D7B"/>
    <w:rsid w:val="00CA2C76"/>
    <w:rsid w:val="00CA300D"/>
    <w:rsid w:val="00D02735"/>
    <w:rsid w:val="00D031B2"/>
    <w:rsid w:val="00E22080"/>
    <w:rsid w:val="00E30CC7"/>
    <w:rsid w:val="00E70168"/>
    <w:rsid w:val="00ED3911"/>
    <w:rsid w:val="00F1122B"/>
    <w:rsid w:val="00F3201A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3516"/>
  <w15:chartTrackingRefBased/>
  <w15:docId w15:val="{DCD8C374-55D8-304F-838D-3A05E22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Moser</dc:creator>
  <cp:keywords/>
  <dc:description/>
  <cp:lastModifiedBy>Daniel Moser</cp:lastModifiedBy>
  <cp:revision>4</cp:revision>
  <dcterms:created xsi:type="dcterms:W3CDTF">2021-06-08T00:22:00Z</dcterms:created>
  <dcterms:modified xsi:type="dcterms:W3CDTF">2021-06-08T21:24:00Z</dcterms:modified>
</cp:coreProperties>
</file>