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56" w:rsidRPr="005B6A77" w:rsidRDefault="00262D56" w:rsidP="00087AB8">
      <w:pPr>
        <w:rPr>
          <w:b/>
          <w:u w:val="single"/>
        </w:rPr>
      </w:pPr>
      <w:r w:rsidRPr="005B6A77">
        <w:rPr>
          <w:b/>
          <w:u w:val="single"/>
        </w:rPr>
        <w:t>FY23</w:t>
      </w:r>
      <w:r w:rsidR="005B6A77" w:rsidRPr="005B6A77">
        <w:rPr>
          <w:b/>
          <w:u w:val="single"/>
        </w:rPr>
        <w:t xml:space="preserve"> – Charging your time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Joe (50% ACCMGT, 20% RSRSRC, 10% ARDSRC, 20% ARDPOS)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Carlos (50% RSRSRC, 25% ARDSRC, 20% ARDPOS, 5% HVINS)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Riad (50% RSRSRC, 15% ARDSRC, 5% AIFOA1, 30% LDRD)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Shukui (70% RSRSRC, 25% ARDSRC, 5% RDBGAP)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Marcy (40% RSRSRC, 10% AIPINJ, 25% ARDSRC, 25%, EIODCD)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Max (50% RSRSRC,  ARDSRC 10%, ARDPOS 20%, EIRACC 20%)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Mamun (35% RSRSRC, 5% AIPINJ, 60% ARDSRC)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Phil (50% RSRSRC, 15%, AIPINJ, 35% ARDSRC)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Jessica (60% RSRSRC, 15% AIPINJ, 25% ARDSRC)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Steve (75% RSRSRC, 25% ARDSRC)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Gabriel (100% HVINS)</w:t>
      </w:r>
    </w:p>
    <w:p w:rsidR="005B6A77" w:rsidRDefault="005B6A77" w:rsidP="005B6A77">
      <w:pPr>
        <w:pStyle w:val="ListParagraph"/>
        <w:numPr>
          <w:ilvl w:val="0"/>
          <w:numId w:val="7"/>
        </w:numPr>
      </w:pPr>
      <w:r>
        <w:t>Andriy (100% ARDPOS)</w:t>
      </w:r>
    </w:p>
    <w:p w:rsidR="005B6A77" w:rsidRDefault="005B6A77" w:rsidP="00087AB8">
      <w:pPr>
        <w:rPr>
          <w:b/>
        </w:rPr>
      </w:pPr>
    </w:p>
    <w:p w:rsidR="00087AB8" w:rsidRPr="005B6A77" w:rsidRDefault="00A5117E" w:rsidP="005B6A77">
      <w:pPr>
        <w:rPr>
          <w:b/>
          <w:u w:val="single"/>
        </w:rPr>
      </w:pPr>
      <w:r w:rsidRPr="005B6A77">
        <w:rPr>
          <w:b/>
          <w:u w:val="single"/>
        </w:rPr>
        <w:t>CEBAF Jobs</w:t>
      </w:r>
    </w:p>
    <w:p w:rsidR="00087AB8" w:rsidRPr="005B6A77" w:rsidRDefault="00445A01" w:rsidP="005B6A7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Dedicated l</w:t>
      </w:r>
      <w:r w:rsidR="000B1241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aser jobs</w:t>
      </w:r>
      <w:r w:rsidR="00CB1D9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…</w:t>
      </w:r>
    </w:p>
    <w:p w:rsidR="00087AB8" w:rsidRPr="005B6A77" w:rsidRDefault="00914924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Build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4-hall 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seed/preamp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;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work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w/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Software, I&amp;C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; install next 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SAD (Shukui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Steve)</w:t>
      </w:r>
    </w:p>
    <w:p w:rsidR="00914924" w:rsidRDefault="00914924" w:rsidP="00914924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Build</w:t>
      </w:r>
      <w:r w:rsidRPr="005B6A77">
        <w:rPr>
          <w:rFonts w:ascii="Calibri" w:eastAsia="Times New Roman" w:hAnsi="Calibri" w:cs="Calibri"/>
          <w:color w:val="000000"/>
        </w:rPr>
        <w:t xml:space="preserve"> KL laser</w:t>
      </w:r>
      <w:r>
        <w:rPr>
          <w:rFonts w:ascii="Calibri" w:eastAsia="Times New Roman" w:hAnsi="Calibri" w:cs="Calibri"/>
          <w:color w:val="000000"/>
        </w:rPr>
        <w:t xml:space="preserve">, test </w:t>
      </w:r>
      <w:r w:rsidRPr="005B6A77">
        <w:rPr>
          <w:rFonts w:ascii="Calibri" w:eastAsia="Times New Roman" w:hAnsi="Calibri" w:cs="Calibri"/>
          <w:color w:val="000000"/>
        </w:rPr>
        <w:t>at UITF</w:t>
      </w:r>
      <w:r>
        <w:rPr>
          <w:rFonts w:ascii="Calibri" w:eastAsia="Times New Roman" w:hAnsi="Calibri" w:cs="Calibri"/>
          <w:color w:val="000000"/>
        </w:rPr>
        <w:t xml:space="preserve"> w/ INJ;</w:t>
      </w:r>
      <w:r w:rsidRPr="005B6A77">
        <w:rPr>
          <w:rFonts w:ascii="Calibri" w:eastAsia="Times New Roman" w:hAnsi="Calibri" w:cs="Calibri"/>
          <w:color w:val="000000"/>
        </w:rPr>
        <w:t xml:space="preserve"> develop plan to install in Hall D path by 2025 (Shukui)</w:t>
      </w:r>
    </w:p>
    <w:p w:rsidR="000B1241" w:rsidRDefault="00914924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Master laser system controls; build spares, upgrade hardware; w/</w:t>
      </w:r>
      <w:r w:rsidR="000B1241" w:rsidRPr="005B6A77">
        <w:rPr>
          <w:rFonts w:ascii="Calibri" w:eastAsia="Times New Roman" w:hAnsi="Calibri" w:cs="Calibri"/>
          <w:color w:val="000000"/>
        </w:rPr>
        <w:t xml:space="preserve"> Shukui</w:t>
      </w:r>
      <w:r>
        <w:rPr>
          <w:rFonts w:ascii="Calibri" w:eastAsia="Times New Roman" w:hAnsi="Calibri" w:cs="Calibri"/>
          <w:color w:val="000000"/>
        </w:rPr>
        <w:t xml:space="preserve">/I&amp;C </w:t>
      </w:r>
      <w:r w:rsidR="000B1241" w:rsidRPr="005B6A77">
        <w:rPr>
          <w:rFonts w:ascii="Calibri" w:eastAsia="Times New Roman" w:hAnsi="Calibri" w:cs="Calibri"/>
          <w:color w:val="000000"/>
        </w:rPr>
        <w:t>(Steve)</w:t>
      </w:r>
    </w:p>
    <w:p w:rsidR="00914924" w:rsidRPr="005B6A77" w:rsidRDefault="00914924" w:rsidP="00914924">
      <w:pPr>
        <w:pStyle w:val="ListParagraph"/>
        <w:rPr>
          <w:rFonts w:ascii="Calibri" w:eastAsia="Times New Roman" w:hAnsi="Calibri" w:cs="Calibri"/>
          <w:color w:val="000000"/>
        </w:rPr>
      </w:pPr>
    </w:p>
    <w:p w:rsidR="005B6A77" w:rsidRPr="005B6A77" w:rsidRDefault="00445A01" w:rsidP="005B6A77">
      <w:pPr>
        <w:pStyle w:val="ListParagraph"/>
        <w:numPr>
          <w:ilvl w:val="0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Start 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Moller upgrades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…</w:t>
      </w:r>
    </w:p>
    <w:p w:rsidR="005B6A77" w:rsidRPr="005B6A77" w:rsidRDefault="000A156A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New </w:t>
      </w:r>
      <w:r w:rsidR="00A5117E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Helicity Generator. Work 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w/</w:t>
      </w:r>
      <w:r w:rsidR="00A5117E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Ed to remove dependence on beam sync signal (Riad)</w:t>
      </w:r>
    </w:p>
    <w:p w:rsidR="005B6A77" w:rsidRPr="005B6A77" w:rsidRDefault="00A5117E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Finalize the Helicity Decoder firmware. Deploy the boards to CEBAF (Riad)</w:t>
      </w:r>
    </w:p>
    <w:p w:rsidR="005B6A77" w:rsidRPr="005B6A77" w:rsidRDefault="00A5117E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Work with I&amp;C</w:t>
      </w:r>
      <w:r w:rsidR="000A156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/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Caryn to build, test, and install the RTP HV drive</w:t>
      </w:r>
      <w:r w:rsidR="000A156A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r 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(Riad, Shukui, Steve)</w:t>
      </w:r>
    </w:p>
    <w:p w:rsidR="005B6A77" w:rsidRPr="005B6A77" w:rsidRDefault="00A5117E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Work with I&amp;C to upgrade Helicity Magne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ts; 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install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/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test new system (Riad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, 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Max)</w:t>
      </w:r>
    </w:p>
    <w:p w:rsidR="00914924" w:rsidRPr="00914924" w:rsidRDefault="00A5117E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Work with I&amp;C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/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Caryn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;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build 4-IA HV system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; short risetime, 4</w:t>
      </w:r>
      <w:r w:rsidR="00914924" w:rsidRP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vertAlign w:val="superscript"/>
        </w:rPr>
        <w:t>th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cell (Shukui, Steve, Riad)</w:t>
      </w:r>
    </w:p>
    <w:p w:rsidR="005B6A77" w:rsidRPr="005B6A77" w:rsidRDefault="00A5117E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Work with MOLLER </w:t>
      </w:r>
      <w:r w:rsidR="00087AB8"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to develop a polarization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feedback scheme. (Riad, Joe, Carlos)</w:t>
      </w:r>
    </w:p>
    <w:p w:rsidR="000B1241" w:rsidRPr="005B6A77" w:rsidRDefault="00087AB8" w:rsidP="005B6A77">
      <w:pPr>
        <w:pStyle w:val="ListParagraph"/>
        <w:numPr>
          <w:ilvl w:val="1"/>
          <w:numId w:val="8"/>
        </w:numPr>
        <w:rPr>
          <w:rFonts w:ascii="Calibri" w:eastAsia="Times New Roman" w:hAnsi="Calibri" w:cs="Calibri"/>
          <w:color w:val="000000"/>
        </w:rPr>
      </w:pP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Work with ACC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/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>ENG at RSR to deliver MOLLER</w:t>
      </w:r>
      <w:r w:rsidR="00914924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&amp; avoid accelerator interferences</w:t>
      </w:r>
      <w:r w:rsidRPr="005B6A77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</w:rPr>
        <w:t xml:space="preserve"> (Riad)</w:t>
      </w:r>
    </w:p>
    <w:p w:rsidR="005B6A77" w:rsidRPr="005B6A77" w:rsidRDefault="005B6A77" w:rsidP="005B6A77">
      <w:pPr>
        <w:pStyle w:val="ListParagraph"/>
        <w:rPr>
          <w:rFonts w:ascii="Calibri" w:eastAsia="Times New Roman" w:hAnsi="Calibri" w:cs="Calibri"/>
          <w:color w:val="000000"/>
        </w:rPr>
      </w:pPr>
    </w:p>
    <w:p w:rsidR="00EE59B1" w:rsidRPr="00CB1D93" w:rsidRDefault="000B1241" w:rsidP="00914924">
      <w:pPr>
        <w:pStyle w:val="NoSpacing"/>
        <w:rPr>
          <w:b/>
          <w:u w:val="single"/>
        </w:rPr>
      </w:pPr>
      <w:r w:rsidRPr="00CB1D93">
        <w:rPr>
          <w:b/>
          <w:u w:val="single"/>
        </w:rPr>
        <w:t xml:space="preserve">Finish </w:t>
      </w:r>
      <w:r w:rsidR="00445A01" w:rsidRPr="00CB1D93">
        <w:rPr>
          <w:b/>
          <w:u w:val="single"/>
        </w:rPr>
        <w:t>Injector Upgrad</w:t>
      </w:r>
      <w:r w:rsidR="00CB1D93">
        <w:rPr>
          <w:b/>
          <w:u w:val="single"/>
        </w:rPr>
        <w:t>e</w:t>
      </w:r>
    </w:p>
    <w:p w:rsidR="000B1241" w:rsidRPr="00914924" w:rsidRDefault="000B1241" w:rsidP="00914924">
      <w:pPr>
        <w:pStyle w:val="NoSpacing"/>
        <w:numPr>
          <w:ilvl w:val="0"/>
          <w:numId w:val="9"/>
        </w:numPr>
      </w:pPr>
      <w:r w:rsidRPr="00914924">
        <w:t>Phase 1 Jobs…</w:t>
      </w:r>
    </w:p>
    <w:p w:rsidR="000B1241" w:rsidRPr="00914924" w:rsidRDefault="000B1241" w:rsidP="00914924">
      <w:pPr>
        <w:pStyle w:val="NoSpacing"/>
        <w:numPr>
          <w:ilvl w:val="1"/>
          <w:numId w:val="9"/>
        </w:numPr>
      </w:pPr>
      <w:r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Install 200 kV Gun, first test at UITF, then at CEBAF during SAD</w:t>
      </w:r>
      <w:r w:rsidR="002D02B7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, requires NEG tubes, alignment fixtures and laser alignments</w:t>
      </w:r>
      <w:r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(Carlos, Marcy, Phil, </w:t>
      </w:r>
      <w:r w:rsidR="002D02B7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Shukui</w:t>
      </w:r>
      <w:r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)</w:t>
      </w:r>
    </w:p>
    <w:p w:rsidR="00F71010" w:rsidRPr="00914924" w:rsidRDefault="00AF1C44" w:rsidP="00914924">
      <w:pPr>
        <w:pStyle w:val="NoSpacing"/>
        <w:numPr>
          <w:ilvl w:val="1"/>
          <w:numId w:val="9"/>
        </w:numPr>
      </w:pPr>
      <w:r w:rsidRPr="00914924">
        <w:t>Resolve harp/viewer charging conflict, additional spool + top hat (Phil)</w:t>
      </w:r>
    </w:p>
    <w:p w:rsidR="000B1241" w:rsidRPr="00914924" w:rsidRDefault="002D02B7" w:rsidP="00914924">
      <w:pPr>
        <w:pStyle w:val="NoSpacing"/>
        <w:numPr>
          <w:ilvl w:val="1"/>
          <w:numId w:val="9"/>
        </w:numPr>
        <w:rPr>
          <w:rFonts w:eastAsia="Times New Roman"/>
          <w:color w:val="000000"/>
        </w:rPr>
      </w:pPr>
      <w:r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Using beam measurements at CEBAF or UITF, d</w:t>
      </w:r>
      <w:r w:rsidR="000B1241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evelop accurate model of Wien filters/quads, work with Inj to develop strategy to use them (Max)</w:t>
      </w:r>
    </w:p>
    <w:p w:rsidR="00914924" w:rsidRPr="00914924" w:rsidRDefault="002D02B7" w:rsidP="00914924">
      <w:pPr>
        <w:pStyle w:val="NoSpacing"/>
        <w:numPr>
          <w:ilvl w:val="1"/>
          <w:numId w:val="9"/>
        </w:numPr>
        <w:rPr>
          <w:rFonts w:eastAsia="Times New Roman"/>
          <w:color w:val="000000"/>
        </w:rPr>
      </w:pPr>
      <w:r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Next SAD, after the upgrade c</w:t>
      </w:r>
      <w:r w:rsidR="000B1241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alibrate 200 </w:t>
      </w:r>
      <w:proofErr w:type="spellStart"/>
      <w:r w:rsidR="000B1241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keV</w:t>
      </w:r>
      <w:proofErr w:type="spellEnd"/>
      <w:r w:rsidR="000B1241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 xml:space="preserve"> Wien spin rotators using Mott polarimeter. Quantify beam optics of Flip-Left vs Flip-Right (</w:t>
      </w:r>
      <w:r w:rsidR="00330CED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Max, Joe, Riad</w:t>
      </w:r>
      <w:r w:rsidR="000B1241" w:rsidRPr="00914924">
        <w:rPr>
          <w:rFonts w:eastAsia="Times New Roman"/>
          <w:color w:val="000000"/>
          <w:bdr w:val="none" w:sz="0" w:space="0" w:color="auto" w:frame="1"/>
          <w:shd w:val="clear" w:color="auto" w:fill="FFFFFF"/>
        </w:rPr>
        <w:t>)</w:t>
      </w:r>
    </w:p>
    <w:p w:rsidR="00914924" w:rsidRPr="00914924" w:rsidRDefault="00914924" w:rsidP="00914924">
      <w:pPr>
        <w:pStyle w:val="NoSpacing"/>
      </w:pPr>
    </w:p>
    <w:p w:rsidR="000B1241" w:rsidRPr="00914924" w:rsidRDefault="000B1241" w:rsidP="00914924">
      <w:pPr>
        <w:pStyle w:val="NoSpacing"/>
        <w:numPr>
          <w:ilvl w:val="0"/>
          <w:numId w:val="9"/>
        </w:numPr>
      </w:pPr>
      <w:r w:rsidRPr="00914924">
        <w:t>Phase 2 Jobs</w:t>
      </w:r>
      <w:r w:rsidR="00CB1D93">
        <w:t>…</w:t>
      </w:r>
    </w:p>
    <w:p w:rsidR="00A5117E" w:rsidRPr="00914924" w:rsidRDefault="00EE59B1" w:rsidP="00914924">
      <w:pPr>
        <w:pStyle w:val="NoSpacing"/>
        <w:numPr>
          <w:ilvl w:val="1"/>
          <w:numId w:val="9"/>
        </w:numPr>
      </w:pPr>
      <w:r w:rsidRPr="00914924">
        <w:t xml:space="preserve">Matt </w:t>
      </w:r>
      <w:r w:rsidR="002D02B7" w:rsidRPr="00914924">
        <w:t xml:space="preserve">leads </w:t>
      </w:r>
      <w:r w:rsidRPr="00914924">
        <w:t>this effort, he’ll manage the schedule, assign jobs, we’ll support</w:t>
      </w:r>
      <w:r w:rsidR="00D36029" w:rsidRPr="00914924">
        <w:t>…</w:t>
      </w:r>
    </w:p>
    <w:p w:rsidR="00EE59B1" w:rsidRPr="00914924" w:rsidRDefault="00EE59B1" w:rsidP="00914924">
      <w:pPr>
        <w:pStyle w:val="NoSpacing"/>
        <w:numPr>
          <w:ilvl w:val="1"/>
          <w:numId w:val="9"/>
        </w:numPr>
      </w:pPr>
      <w:r w:rsidRPr="00914924">
        <w:t>mechanical assemblies</w:t>
      </w:r>
      <w:r w:rsidR="00D36029" w:rsidRPr="00914924">
        <w:t>, stands, supports, moving things (Phil, Jessica)</w:t>
      </w:r>
    </w:p>
    <w:p w:rsidR="00D36029" w:rsidRPr="00914924" w:rsidRDefault="00D36029" w:rsidP="00914924">
      <w:pPr>
        <w:pStyle w:val="NoSpacing"/>
        <w:numPr>
          <w:ilvl w:val="1"/>
          <w:numId w:val="9"/>
        </w:numPr>
      </w:pPr>
      <w:r w:rsidRPr="00914924">
        <w:t xml:space="preserve">beam line </w:t>
      </w:r>
      <w:r w:rsidR="002D02B7" w:rsidRPr="00914924">
        <w:t>vacuum</w:t>
      </w:r>
      <w:r w:rsidRPr="00914924">
        <w:t xml:space="preserve"> assembly, leak checking, NEG activation</w:t>
      </w:r>
      <w:r w:rsidR="002D02B7" w:rsidRPr="00914924">
        <w:t>s</w:t>
      </w:r>
      <w:r w:rsidRPr="00914924">
        <w:t xml:space="preserve"> (Mamun, Marcy)</w:t>
      </w:r>
    </w:p>
    <w:p w:rsidR="00262D56" w:rsidRDefault="00262D56" w:rsidP="00087AB8">
      <w:pPr>
        <w:rPr>
          <w:b/>
        </w:rPr>
      </w:pPr>
    </w:p>
    <w:p w:rsidR="00A5117E" w:rsidRPr="005B6A77" w:rsidRDefault="00A5117E">
      <w:pPr>
        <w:rPr>
          <w:b/>
        </w:rPr>
      </w:pPr>
      <w:r w:rsidRPr="0084268C">
        <w:rPr>
          <w:b/>
        </w:rPr>
        <w:lastRenderedPageBreak/>
        <w:t xml:space="preserve">R&amp;D </w:t>
      </w:r>
      <w:r w:rsidR="0084268C">
        <w:rPr>
          <w:b/>
        </w:rPr>
        <w:t>Projects</w:t>
      </w:r>
    </w:p>
    <w:p w:rsidR="00901633" w:rsidRDefault="00901633" w:rsidP="00901633">
      <w:pPr>
        <w:pStyle w:val="ListParagraph"/>
        <w:numPr>
          <w:ilvl w:val="0"/>
          <w:numId w:val="6"/>
        </w:numPr>
      </w:pPr>
      <w:r>
        <w:t>COMTRA (Joe, Riad, Greg, Matt, Eric, Max) – Finalize off-line analysis method; compare models of test (Geant, Elegant) w/ data; develop plan for Oct 2023 install at BNL</w:t>
      </w:r>
    </w:p>
    <w:p w:rsidR="00901633" w:rsidRDefault="00901633" w:rsidP="00901633">
      <w:pPr>
        <w:pStyle w:val="ListParagraph"/>
        <w:numPr>
          <w:ilvl w:val="0"/>
          <w:numId w:val="6"/>
        </w:numPr>
      </w:pPr>
      <w:r>
        <w:t>KICKER (Max, Matt</w:t>
      </w:r>
      <w:r w:rsidR="001163A3">
        <w:t>, Shukui, Joe</w:t>
      </w:r>
      <w:r>
        <w:t xml:space="preserve">) – </w:t>
      </w:r>
      <w:r w:rsidR="001163A3">
        <w:t xml:space="preserve">Contribute to a successful </w:t>
      </w:r>
      <w:r>
        <w:t>Beam test at UITF</w:t>
      </w:r>
      <w:r w:rsidR="001163A3">
        <w:t xml:space="preserve"> to</w:t>
      </w:r>
      <w:r>
        <w:t xml:space="preserve"> characterize the performance; contribute to technical report Jiquan </w:t>
      </w:r>
      <w:r w:rsidR="001163A3">
        <w:t>will</w:t>
      </w:r>
      <w:r>
        <w:t xml:space="preserve"> write</w:t>
      </w:r>
    </w:p>
    <w:p w:rsidR="00D36029" w:rsidRDefault="00D36029" w:rsidP="00D36029">
      <w:pPr>
        <w:pStyle w:val="ListParagraph"/>
        <w:numPr>
          <w:ilvl w:val="0"/>
          <w:numId w:val="6"/>
        </w:numPr>
      </w:pPr>
      <w:r>
        <w:t xml:space="preserve">EIC vacuum (Marcy) – </w:t>
      </w:r>
      <w:r w:rsidRPr="00D36029">
        <w:t>Finalize the interaction vacuum design with realistic calculations and simulations; compare design to an experimental study</w:t>
      </w:r>
    </w:p>
    <w:p w:rsidR="00FB39F2" w:rsidRDefault="00FB39F2" w:rsidP="00FB39F2">
      <w:pPr>
        <w:pStyle w:val="ListParagraph"/>
        <w:numPr>
          <w:ilvl w:val="0"/>
          <w:numId w:val="6"/>
        </w:numPr>
      </w:pPr>
      <w:r w:rsidRPr="00174E84">
        <w:rPr>
          <w:highlight w:val="lightGray"/>
        </w:rPr>
        <w:t xml:space="preserve">UCSB/CBE </w:t>
      </w:r>
      <w:r>
        <w:t>(Marcy) develop reliable test chamber, work with UCSB to evaluate superlattice photocathodes; write a paper summarizing performance;</w:t>
      </w:r>
    </w:p>
    <w:p w:rsidR="00FB39F2" w:rsidRDefault="00FB39F2" w:rsidP="00FB39F2">
      <w:pPr>
        <w:pStyle w:val="ListParagraph"/>
        <w:numPr>
          <w:ilvl w:val="0"/>
          <w:numId w:val="6"/>
        </w:numPr>
      </w:pPr>
      <w:r w:rsidRPr="00174E84">
        <w:rPr>
          <w:highlight w:val="lightGray"/>
        </w:rPr>
        <w:t>ODU/BNL/MOCVD</w:t>
      </w:r>
      <w:r>
        <w:t xml:space="preserve"> (Matt, Sylvain, Adam, Greg, Joe, Marcy) – train Greg to operate the test stand, evaluate the MOCVD samples; implement improvements </w:t>
      </w:r>
      <w:r w:rsidR="00445A01">
        <w:t>Mott</w:t>
      </w:r>
    </w:p>
    <w:p w:rsidR="0084268C" w:rsidRDefault="0084268C" w:rsidP="00D36029">
      <w:pPr>
        <w:pStyle w:val="ListParagraph"/>
        <w:numPr>
          <w:ilvl w:val="0"/>
          <w:numId w:val="6"/>
        </w:numPr>
      </w:pPr>
      <w:r>
        <w:t>500 kV FOA (Carlos, Gabriel) – Evaluate the SF6 socket performance as a function of SF6 pressure and voltage; draw down conclusions what this might imply to hold off 400-500 kV</w:t>
      </w:r>
    </w:p>
    <w:p w:rsidR="00ED5BAD" w:rsidRDefault="00ED5BAD" w:rsidP="00D36029">
      <w:pPr>
        <w:pStyle w:val="ListParagraph"/>
        <w:numPr>
          <w:ilvl w:val="0"/>
          <w:numId w:val="6"/>
        </w:numPr>
      </w:pPr>
      <w:r>
        <w:t xml:space="preserve">Wien PENNING (Gabriel, Matt) – </w:t>
      </w:r>
      <w:r w:rsidRPr="005B6A77">
        <w:t xml:space="preserve">How </w:t>
      </w:r>
      <w:r w:rsidR="004D3572" w:rsidRPr="005B6A77">
        <w:t>does this one wrap</w:t>
      </w:r>
      <w:r w:rsidRPr="005B6A77">
        <w:t xml:space="preserve"> up?</w:t>
      </w:r>
    </w:p>
    <w:p w:rsidR="008D2BBE" w:rsidRDefault="008D2BBE" w:rsidP="00D36029">
      <w:pPr>
        <w:pStyle w:val="ListParagraph"/>
        <w:numPr>
          <w:ilvl w:val="0"/>
          <w:numId w:val="6"/>
        </w:numPr>
      </w:pPr>
      <w:r>
        <w:t>QUANTUM COMPUTING (Riad, Matt Grau) – Work with Matt to develop concepts for quantum entangled spin polarized electron beams; develop concept for computing</w:t>
      </w:r>
    </w:p>
    <w:p w:rsidR="008D2BBE" w:rsidRDefault="008D2BBE" w:rsidP="00D36029">
      <w:pPr>
        <w:pStyle w:val="ListParagraph"/>
        <w:numPr>
          <w:ilvl w:val="0"/>
          <w:numId w:val="6"/>
        </w:numPr>
      </w:pPr>
      <w:r>
        <w:t>SPIN TRANSPARENT RINGS (Riad) – Work with Slava and Vasiliy to write a paper on application of spin transparent rings for EDM experiments</w:t>
      </w:r>
    </w:p>
    <w:p w:rsidR="008D2BBE" w:rsidRPr="00901C9D" w:rsidRDefault="008D2BBE" w:rsidP="00D36029">
      <w:pPr>
        <w:pStyle w:val="ListParagraph"/>
        <w:numPr>
          <w:ilvl w:val="0"/>
          <w:numId w:val="6"/>
        </w:numPr>
      </w:pPr>
      <w:r w:rsidRPr="00174E84">
        <w:rPr>
          <w:highlight w:val="lightGray"/>
        </w:rPr>
        <w:t>FIELD EMISSION</w:t>
      </w:r>
      <w:r w:rsidRPr="00901C9D">
        <w:t xml:space="preserve"> (Riad, </w:t>
      </w:r>
      <w:r w:rsidR="00901C9D" w:rsidRPr="00901C9D">
        <w:t>Kawser</w:t>
      </w:r>
      <w:r w:rsidRPr="00901C9D">
        <w:t xml:space="preserve">) – </w:t>
      </w:r>
      <w:r w:rsidR="00901C9D" w:rsidRPr="00901C9D">
        <w:t>AI project to reduce FE in SRF cavities</w:t>
      </w:r>
    </w:p>
    <w:p w:rsidR="00CB2180" w:rsidRDefault="00CB2180" w:rsidP="00CB2180">
      <w:pPr>
        <w:pStyle w:val="ListParagraph"/>
        <w:numPr>
          <w:ilvl w:val="0"/>
          <w:numId w:val="6"/>
        </w:numPr>
      </w:pPr>
      <w:r>
        <w:t>MAGNETOMETER (Riad, Mamun, Matt) – Work with Brock and SRF colleagues to decide how to wrap up the project; one more beam run at GTS and cavity measurements at TED?</w:t>
      </w:r>
    </w:p>
    <w:p w:rsidR="0084268C" w:rsidRDefault="008D2BBE" w:rsidP="0084268C">
      <w:pPr>
        <w:pStyle w:val="ListParagraph"/>
        <w:numPr>
          <w:ilvl w:val="0"/>
          <w:numId w:val="6"/>
        </w:numPr>
      </w:pPr>
      <w:r w:rsidRPr="00174E84">
        <w:rPr>
          <w:highlight w:val="lightGray"/>
        </w:rPr>
        <w:t>NANOPILLAR</w:t>
      </w:r>
      <w:r w:rsidR="0084268C">
        <w:t xml:space="preserve"> (Shukui, Mamun, Aziz) </w:t>
      </w:r>
      <w:r>
        <w:t>–</w:t>
      </w:r>
      <w:r w:rsidR="0084268C">
        <w:t xml:space="preserve"> </w:t>
      </w:r>
      <w:r w:rsidR="005B6A77">
        <w:t>Build</w:t>
      </w:r>
      <w:r>
        <w:t xml:space="preserve"> reliable test chamber; characterize on-hand nanopillar arrays; seek collaboration to fabricate Aziz’s model for high-Pol SL nanopillar</w:t>
      </w:r>
    </w:p>
    <w:p w:rsidR="006B23B0" w:rsidRDefault="00A11759" w:rsidP="005B6A77">
      <w:pPr>
        <w:pStyle w:val="ListParagraph"/>
        <w:numPr>
          <w:ilvl w:val="0"/>
          <w:numId w:val="6"/>
        </w:numPr>
      </w:pPr>
      <w:r w:rsidRPr="00174E84">
        <w:rPr>
          <w:highlight w:val="lightGray"/>
        </w:rPr>
        <w:t>OUTGASSING</w:t>
      </w:r>
      <w:r>
        <w:t xml:space="preserve"> (Mamun, Matt, </w:t>
      </w:r>
      <w:r w:rsidR="007645C7">
        <w:t>Aiman) – Perform outgassing rate measurements of steel with various surface coatings and bulk heat treatments; summarize results to LIGO colleagues;, propose to build a gun test chamber</w:t>
      </w:r>
    </w:p>
    <w:p w:rsidR="00445A01" w:rsidRDefault="00445A01" w:rsidP="00445A01">
      <w:pPr>
        <w:pStyle w:val="ListParagraph"/>
        <w:numPr>
          <w:ilvl w:val="0"/>
          <w:numId w:val="6"/>
        </w:numPr>
      </w:pPr>
      <w:r w:rsidRPr="00174E84">
        <w:rPr>
          <w:highlight w:val="lightGray"/>
        </w:rPr>
        <w:t>e+ CDR</w:t>
      </w:r>
      <w:r>
        <w:t xml:space="preserve"> – Contribute to conceptual design </w:t>
      </w:r>
      <w:r w:rsidR="00D50AD7">
        <w:t>report</w:t>
      </w:r>
      <w:bookmarkStart w:id="0" w:name="_GoBack"/>
      <w:bookmarkEnd w:id="0"/>
      <w:r>
        <w:t xml:space="preserve"> </w:t>
      </w:r>
    </w:p>
    <w:p w:rsidR="00445A01" w:rsidRDefault="00445A01" w:rsidP="00445A01">
      <w:pPr>
        <w:pStyle w:val="ListParagraph"/>
        <w:numPr>
          <w:ilvl w:val="1"/>
          <w:numId w:val="6"/>
        </w:numPr>
      </w:pPr>
      <w:r>
        <w:t>(Joe, Matt) – Manage R&amp;D groups, develop Conceptual Design Report and resource estimates, for e+ prototype at LERF</w:t>
      </w:r>
    </w:p>
    <w:p w:rsidR="00445A01" w:rsidRDefault="00445A01" w:rsidP="00445A01">
      <w:pPr>
        <w:pStyle w:val="ListParagraph"/>
        <w:numPr>
          <w:ilvl w:val="1"/>
          <w:numId w:val="6"/>
        </w:numPr>
      </w:pPr>
      <w:r>
        <w:t>(Carlos) Working with CIS/INJ colleagues to develop scope/effort to build a &gt;5 mA polarized gun for e+ injector</w:t>
      </w:r>
    </w:p>
    <w:p w:rsidR="00445A01" w:rsidRDefault="00445A01" w:rsidP="00445A01">
      <w:pPr>
        <w:pStyle w:val="ListParagraph"/>
        <w:numPr>
          <w:ilvl w:val="1"/>
          <w:numId w:val="6"/>
        </w:numPr>
      </w:pPr>
      <w:r>
        <w:t xml:space="preserve">(Andriy, </w:t>
      </w:r>
      <w:r w:rsidR="00D50AD7">
        <w:t xml:space="preserve">Max, Joe, </w:t>
      </w:r>
      <w:r>
        <w:t xml:space="preserve">Sami) – Working with colleagues, develop realistic simulations for </w:t>
      </w:r>
      <w:proofErr w:type="spellStart"/>
      <w:r>
        <w:t>unpol</w:t>
      </w:r>
      <w:proofErr w:type="spellEnd"/>
      <w:r>
        <w:t xml:space="preserve">/pol e+ collection, Sami’s PhD comes out of this work; work with </w:t>
      </w:r>
      <w:proofErr w:type="spellStart"/>
      <w:r>
        <w:t>Silviu</w:t>
      </w:r>
      <w:proofErr w:type="spellEnd"/>
      <w:r>
        <w:t>/others develop possible low (~10 kW) and high (~100 kW) target concepts</w:t>
      </w:r>
    </w:p>
    <w:sectPr w:rsidR="00445A01" w:rsidSect="000C3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11E68"/>
    <w:multiLevelType w:val="hybridMultilevel"/>
    <w:tmpl w:val="78643A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28A2"/>
    <w:multiLevelType w:val="multilevel"/>
    <w:tmpl w:val="1DACB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52795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E0029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0B20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A93CCA"/>
    <w:multiLevelType w:val="hybridMultilevel"/>
    <w:tmpl w:val="82602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72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F40A10"/>
    <w:multiLevelType w:val="hybridMultilevel"/>
    <w:tmpl w:val="7D9895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82D8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7E"/>
    <w:rsid w:val="00087AB8"/>
    <w:rsid w:val="000A156A"/>
    <w:rsid w:val="000A1E23"/>
    <w:rsid w:val="000B1241"/>
    <w:rsid w:val="000C00D0"/>
    <w:rsid w:val="000C3CCA"/>
    <w:rsid w:val="001163A3"/>
    <w:rsid w:val="001714E0"/>
    <w:rsid w:val="00174E84"/>
    <w:rsid w:val="001C2E1A"/>
    <w:rsid w:val="001F3184"/>
    <w:rsid w:val="001F6387"/>
    <w:rsid w:val="001F7EC7"/>
    <w:rsid w:val="00227DAB"/>
    <w:rsid w:val="00262D56"/>
    <w:rsid w:val="002A3703"/>
    <w:rsid w:val="002D02B7"/>
    <w:rsid w:val="002E0651"/>
    <w:rsid w:val="00330CED"/>
    <w:rsid w:val="00445A01"/>
    <w:rsid w:val="004D3572"/>
    <w:rsid w:val="004E2CB5"/>
    <w:rsid w:val="00517340"/>
    <w:rsid w:val="00582AC3"/>
    <w:rsid w:val="005B6A77"/>
    <w:rsid w:val="00607668"/>
    <w:rsid w:val="006B23B0"/>
    <w:rsid w:val="006F5B3F"/>
    <w:rsid w:val="007645C7"/>
    <w:rsid w:val="007A63FE"/>
    <w:rsid w:val="0084268C"/>
    <w:rsid w:val="00883A98"/>
    <w:rsid w:val="008C0569"/>
    <w:rsid w:val="008D2BBE"/>
    <w:rsid w:val="008F3F97"/>
    <w:rsid w:val="00901633"/>
    <w:rsid w:val="00901C9D"/>
    <w:rsid w:val="00914924"/>
    <w:rsid w:val="00941697"/>
    <w:rsid w:val="009970A5"/>
    <w:rsid w:val="009C3F0D"/>
    <w:rsid w:val="009D21D4"/>
    <w:rsid w:val="00A11759"/>
    <w:rsid w:val="00A5117E"/>
    <w:rsid w:val="00AB558B"/>
    <w:rsid w:val="00AD6A48"/>
    <w:rsid w:val="00AF1C44"/>
    <w:rsid w:val="00BE2DA6"/>
    <w:rsid w:val="00BF3EFF"/>
    <w:rsid w:val="00CB1D93"/>
    <w:rsid w:val="00CB2180"/>
    <w:rsid w:val="00D15391"/>
    <w:rsid w:val="00D328B0"/>
    <w:rsid w:val="00D36029"/>
    <w:rsid w:val="00D50AD7"/>
    <w:rsid w:val="00D83771"/>
    <w:rsid w:val="00E22080"/>
    <w:rsid w:val="00ED5BAD"/>
    <w:rsid w:val="00EE59B1"/>
    <w:rsid w:val="00F2112B"/>
    <w:rsid w:val="00F3201A"/>
    <w:rsid w:val="00F364F0"/>
    <w:rsid w:val="00F71010"/>
    <w:rsid w:val="00FB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A95C3"/>
  <w15:chartTrackingRefBased/>
  <w15:docId w15:val="{35DF081C-BADC-8A49-A410-A487E917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AB8"/>
    <w:pPr>
      <w:ind w:left="720"/>
      <w:contextualSpacing/>
    </w:pPr>
  </w:style>
  <w:style w:type="paragraph" w:styleId="NoSpacing">
    <w:name w:val="No Spacing"/>
    <w:uiPriority w:val="1"/>
    <w:qFormat/>
    <w:rsid w:val="0091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Grames</dc:creator>
  <cp:keywords/>
  <dc:description/>
  <cp:lastModifiedBy>Joe Grames</cp:lastModifiedBy>
  <cp:revision>24</cp:revision>
  <dcterms:created xsi:type="dcterms:W3CDTF">2022-10-31T11:07:00Z</dcterms:created>
  <dcterms:modified xsi:type="dcterms:W3CDTF">2022-11-01T01:06:00Z</dcterms:modified>
</cp:coreProperties>
</file>