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B3B99" w14:textId="6711327D" w:rsidR="007C5033" w:rsidRDefault="000E7FB4" w:rsidP="007C5033">
      <w:pPr>
        <w:jc w:val="center"/>
        <w:rPr>
          <w:b/>
          <w:sz w:val="28"/>
        </w:rPr>
      </w:pPr>
      <w:r>
        <w:rPr>
          <w:b/>
          <w:sz w:val="28"/>
        </w:rPr>
        <w:t xml:space="preserve">Requirements </w:t>
      </w:r>
      <w:r w:rsidR="00EB3D4B">
        <w:rPr>
          <w:b/>
          <w:sz w:val="28"/>
        </w:rPr>
        <w:t>of</w:t>
      </w:r>
      <w:r>
        <w:rPr>
          <w:b/>
          <w:sz w:val="28"/>
        </w:rPr>
        <w:t xml:space="preserve"> SCAM </w:t>
      </w:r>
      <w:r w:rsidR="007C5033" w:rsidRPr="007C5033">
        <w:rPr>
          <w:b/>
          <w:sz w:val="28"/>
        </w:rPr>
        <w:t xml:space="preserve">for </w:t>
      </w:r>
      <w:r w:rsidR="00FE55C7">
        <w:rPr>
          <w:b/>
          <w:sz w:val="28"/>
        </w:rPr>
        <w:t>4-L</w:t>
      </w:r>
      <w:r w:rsidR="00EB3D4B">
        <w:rPr>
          <w:b/>
          <w:sz w:val="28"/>
        </w:rPr>
        <w:t>aser</w:t>
      </w:r>
      <w:r w:rsidR="00FE55C7">
        <w:rPr>
          <w:b/>
          <w:sz w:val="28"/>
        </w:rPr>
        <w:t xml:space="preserve"> O</w:t>
      </w:r>
      <w:r w:rsidR="007C5033" w:rsidRPr="007C5033">
        <w:rPr>
          <w:b/>
          <w:sz w:val="28"/>
        </w:rPr>
        <w:t>perations</w:t>
      </w:r>
    </w:p>
    <w:p w14:paraId="00A23741" w14:textId="77777777" w:rsidR="000E7FB4" w:rsidRDefault="000E7FB4" w:rsidP="007C5033">
      <w:pPr>
        <w:jc w:val="center"/>
        <w:rPr>
          <w:b/>
          <w:sz w:val="28"/>
        </w:rPr>
      </w:pPr>
    </w:p>
    <w:p w14:paraId="6A2E74DA" w14:textId="1345D0E7" w:rsidR="000E7FB4" w:rsidRDefault="000E7FB4" w:rsidP="007C5033">
      <w:pPr>
        <w:jc w:val="center"/>
        <w:rPr>
          <w:b/>
          <w:sz w:val="28"/>
        </w:rPr>
      </w:pPr>
      <w:r>
        <w:rPr>
          <w:b/>
          <w:sz w:val="28"/>
        </w:rPr>
        <w:t>Version 1.0 (March 31, 2016)</w:t>
      </w:r>
    </w:p>
    <w:p w14:paraId="7D9A1EAA" w14:textId="77777777" w:rsidR="007C5033" w:rsidRDefault="007C5033" w:rsidP="007C5033">
      <w:pPr>
        <w:rPr>
          <w:b/>
          <w:sz w:val="28"/>
        </w:rPr>
      </w:pPr>
    </w:p>
    <w:p w14:paraId="2D2E13E5" w14:textId="77777777" w:rsidR="000E7FB4" w:rsidRPr="007C5033" w:rsidRDefault="000E7FB4" w:rsidP="000E7FB4">
      <w:pPr>
        <w:jc w:val="center"/>
        <w:rPr>
          <w:b/>
        </w:rPr>
      </w:pPr>
      <w:r w:rsidRPr="007C5033">
        <w:rPr>
          <w:b/>
        </w:rPr>
        <w:t>Contact J. Grames</w:t>
      </w:r>
    </w:p>
    <w:p w14:paraId="2BCC5500" w14:textId="786BD69A" w:rsidR="000E7FB4" w:rsidRPr="000E7FB4" w:rsidRDefault="00FB306F" w:rsidP="000E7FB4">
      <w:pPr>
        <w:jc w:val="center"/>
        <w:rPr>
          <w:b/>
        </w:rPr>
      </w:pPr>
      <w:hyperlink r:id="rId8" w:history="1">
        <w:r w:rsidR="000E7FB4" w:rsidRPr="007C5033">
          <w:rPr>
            <w:rStyle w:val="Hyperlink"/>
            <w:b/>
          </w:rPr>
          <w:t>grames@jlab.org</w:t>
        </w:r>
      </w:hyperlink>
    </w:p>
    <w:p w14:paraId="58E5BD76" w14:textId="77777777" w:rsidR="000E7FB4" w:rsidRDefault="000E7FB4" w:rsidP="007C5033">
      <w:pPr>
        <w:rPr>
          <w:b/>
          <w:sz w:val="28"/>
        </w:rPr>
      </w:pPr>
    </w:p>
    <w:p w14:paraId="7942431D" w14:textId="77777777" w:rsidR="00FB306F" w:rsidRDefault="00FB306F" w:rsidP="007C5033">
      <w:pPr>
        <w:rPr>
          <w:b/>
          <w:sz w:val="28"/>
        </w:rPr>
      </w:pPr>
    </w:p>
    <w:p w14:paraId="1C9767E8" w14:textId="77777777" w:rsidR="007C5033" w:rsidRPr="007C5033" w:rsidRDefault="007C5033" w:rsidP="007C5033">
      <w:pPr>
        <w:rPr>
          <w:b/>
          <w:sz w:val="28"/>
        </w:rPr>
      </w:pPr>
      <w:r w:rsidRPr="007C5033">
        <w:rPr>
          <w:b/>
          <w:sz w:val="28"/>
        </w:rPr>
        <w:t>Introduction</w:t>
      </w:r>
    </w:p>
    <w:p w14:paraId="7779E467" w14:textId="77777777" w:rsidR="007C5033" w:rsidRPr="007C5033" w:rsidRDefault="007C5033" w:rsidP="007C5033">
      <w:pPr>
        <w:rPr>
          <w:sz w:val="28"/>
        </w:rPr>
      </w:pPr>
    </w:p>
    <w:p w14:paraId="1A3C3B4E" w14:textId="33EA11FB" w:rsidR="007C5033" w:rsidRDefault="007C5033" w:rsidP="007C5033">
      <w:pPr>
        <w:jc w:val="both"/>
        <w:rPr>
          <w:sz w:val="28"/>
        </w:rPr>
      </w:pPr>
      <w:r w:rsidRPr="007C5033">
        <w:rPr>
          <w:sz w:val="28"/>
        </w:rPr>
        <w:t xml:space="preserve">The </w:t>
      </w:r>
      <w:r w:rsidR="000E7FB4">
        <w:rPr>
          <w:sz w:val="28"/>
        </w:rPr>
        <w:t>SCAM</w:t>
      </w:r>
      <w:r>
        <w:rPr>
          <w:sz w:val="28"/>
        </w:rPr>
        <w:t xml:space="preserve"> (</w:t>
      </w:r>
      <w:r w:rsidRPr="00CE0959">
        <w:rPr>
          <w:sz w:val="28"/>
          <w:u w:val="single"/>
        </w:rPr>
        <w:t>S</w:t>
      </w:r>
      <w:r>
        <w:rPr>
          <w:sz w:val="28"/>
        </w:rPr>
        <w:t xml:space="preserve">ervice </w:t>
      </w:r>
      <w:r w:rsidRPr="00CE0959">
        <w:rPr>
          <w:sz w:val="28"/>
          <w:u w:val="single"/>
        </w:rPr>
        <w:t>B</w:t>
      </w:r>
      <w:r>
        <w:rPr>
          <w:sz w:val="28"/>
        </w:rPr>
        <w:t xml:space="preserve">uilding </w:t>
      </w:r>
      <w:r w:rsidRPr="00CE0959">
        <w:rPr>
          <w:sz w:val="28"/>
          <w:u w:val="single"/>
        </w:rPr>
        <w:t>C</w:t>
      </w:r>
      <w:r>
        <w:rPr>
          <w:sz w:val="28"/>
        </w:rPr>
        <w:t xml:space="preserve">atch </w:t>
      </w:r>
      <w:r w:rsidRPr="00CE0959">
        <w:rPr>
          <w:sz w:val="28"/>
          <w:u w:val="single"/>
        </w:rPr>
        <w:t>A</w:t>
      </w:r>
      <w:r>
        <w:rPr>
          <w:sz w:val="28"/>
        </w:rPr>
        <w:t xml:space="preserve">ll </w:t>
      </w:r>
      <w:r w:rsidRPr="00CE0959">
        <w:rPr>
          <w:sz w:val="28"/>
          <w:u w:val="single"/>
        </w:rPr>
        <w:t>M</w:t>
      </w:r>
      <w:r>
        <w:rPr>
          <w:sz w:val="28"/>
        </w:rPr>
        <w:t xml:space="preserve">odule) is a programmable interface to the </w:t>
      </w:r>
      <w:r w:rsidR="009813B6">
        <w:rPr>
          <w:sz w:val="28"/>
        </w:rPr>
        <w:t>Laser Macropulse chassis</w:t>
      </w:r>
      <w:r w:rsidR="00CE0959">
        <w:rPr>
          <w:sz w:val="28"/>
        </w:rPr>
        <w:t xml:space="preserve"> </w:t>
      </w:r>
      <w:r w:rsidR="00FB306F">
        <w:rPr>
          <w:sz w:val="28"/>
        </w:rPr>
        <w:t>to</w:t>
      </w:r>
      <w:r w:rsidR="00CE0959">
        <w:rPr>
          <w:sz w:val="28"/>
        </w:rPr>
        <w:t xml:space="preserve"> </w:t>
      </w:r>
      <w:r w:rsidR="00FB306F">
        <w:rPr>
          <w:sz w:val="28"/>
        </w:rPr>
        <w:t>select</w:t>
      </w:r>
      <w:r w:rsidR="00CE0959">
        <w:rPr>
          <w:sz w:val="28"/>
        </w:rPr>
        <w:t xml:space="preserve"> the </w:t>
      </w:r>
      <w:r w:rsidR="00FB306F">
        <w:rPr>
          <w:sz w:val="28"/>
        </w:rPr>
        <w:t xml:space="preserve">desired </w:t>
      </w:r>
      <w:r w:rsidR="009813B6">
        <w:rPr>
          <w:sz w:val="28"/>
        </w:rPr>
        <w:t>laser</w:t>
      </w:r>
      <w:r w:rsidR="00CE0959">
        <w:rPr>
          <w:sz w:val="28"/>
        </w:rPr>
        <w:t xml:space="preserve"> beam </w:t>
      </w:r>
      <w:r>
        <w:rPr>
          <w:sz w:val="28"/>
        </w:rPr>
        <w:t xml:space="preserve">modes.  </w:t>
      </w:r>
      <w:r w:rsidR="00CE0959">
        <w:rPr>
          <w:sz w:val="28"/>
        </w:rPr>
        <w:t xml:space="preserve">The previous SCAM module supported </w:t>
      </w:r>
      <w:r w:rsidR="000E7FB4">
        <w:rPr>
          <w:sz w:val="28"/>
        </w:rPr>
        <w:t>3</w:t>
      </w:r>
      <w:r w:rsidR="00CE0959">
        <w:rPr>
          <w:sz w:val="28"/>
        </w:rPr>
        <w:t>-</w:t>
      </w:r>
      <w:r w:rsidR="000E7FB4">
        <w:rPr>
          <w:sz w:val="28"/>
        </w:rPr>
        <w:t>laser</w:t>
      </w:r>
      <w:r w:rsidR="00CE0959">
        <w:rPr>
          <w:sz w:val="28"/>
        </w:rPr>
        <w:t xml:space="preserve"> </w:t>
      </w:r>
      <w:r w:rsidR="000E7FB4">
        <w:rPr>
          <w:sz w:val="28"/>
        </w:rPr>
        <w:t>operation</w:t>
      </w:r>
      <w:r w:rsidR="00CE0959">
        <w:rPr>
          <w:sz w:val="28"/>
        </w:rPr>
        <w:t xml:space="preserve"> and </w:t>
      </w:r>
      <w:r w:rsidR="000E7FB4">
        <w:rPr>
          <w:sz w:val="28"/>
        </w:rPr>
        <w:t>both polarized and thermionic sources</w:t>
      </w:r>
      <w:r>
        <w:rPr>
          <w:sz w:val="28"/>
        </w:rPr>
        <w:t xml:space="preserve">. </w:t>
      </w:r>
      <w:r w:rsidR="000E7FB4">
        <w:rPr>
          <w:sz w:val="28"/>
        </w:rPr>
        <w:t>This version supports 4-laser operation</w:t>
      </w:r>
      <w:r>
        <w:rPr>
          <w:sz w:val="28"/>
        </w:rPr>
        <w:t xml:space="preserve"> </w:t>
      </w:r>
      <w:r w:rsidR="000E7FB4">
        <w:rPr>
          <w:sz w:val="28"/>
        </w:rPr>
        <w:t>and only a polarized source</w:t>
      </w:r>
      <w:r>
        <w:rPr>
          <w:sz w:val="28"/>
        </w:rPr>
        <w:t>.</w:t>
      </w:r>
    </w:p>
    <w:p w14:paraId="13BBEACB" w14:textId="77777777" w:rsidR="007C5033" w:rsidRDefault="007C5033" w:rsidP="007C5033">
      <w:pPr>
        <w:jc w:val="both"/>
        <w:rPr>
          <w:sz w:val="28"/>
        </w:rPr>
      </w:pPr>
    </w:p>
    <w:p w14:paraId="2B2B1DDA" w14:textId="470B5B90" w:rsidR="007C5033" w:rsidRPr="00CE0959" w:rsidRDefault="007C5033" w:rsidP="007C5033">
      <w:pPr>
        <w:jc w:val="both"/>
        <w:rPr>
          <w:b/>
          <w:sz w:val="28"/>
        </w:rPr>
      </w:pPr>
      <w:r w:rsidRPr="00CE0959">
        <w:rPr>
          <w:b/>
          <w:sz w:val="28"/>
        </w:rPr>
        <w:t>F</w:t>
      </w:r>
      <w:r w:rsidR="00FB306F">
        <w:rPr>
          <w:b/>
          <w:sz w:val="28"/>
        </w:rPr>
        <w:t>unctional Description</w:t>
      </w:r>
    </w:p>
    <w:p w14:paraId="3024FF33" w14:textId="77777777" w:rsidR="007C5033" w:rsidRDefault="007C5033" w:rsidP="007C5033">
      <w:pPr>
        <w:jc w:val="both"/>
        <w:rPr>
          <w:sz w:val="28"/>
        </w:rPr>
      </w:pPr>
    </w:p>
    <w:p w14:paraId="3077D8D1" w14:textId="77777777" w:rsidR="00FB306F" w:rsidRDefault="00FB306F" w:rsidP="007C5033">
      <w:pPr>
        <w:jc w:val="both"/>
        <w:rPr>
          <w:sz w:val="28"/>
        </w:rPr>
      </w:pPr>
      <w:r>
        <w:rPr>
          <w:sz w:val="28"/>
        </w:rPr>
        <w:t>L</w:t>
      </w:r>
      <w:r w:rsidR="003F2868">
        <w:rPr>
          <w:sz w:val="28"/>
        </w:rPr>
        <w:t xml:space="preserve">aser control is partitioned </w:t>
      </w:r>
      <w:r>
        <w:rPr>
          <w:sz w:val="28"/>
        </w:rPr>
        <w:t>in 5 ways</w:t>
      </w:r>
      <w:r w:rsidR="003F2868">
        <w:rPr>
          <w:sz w:val="28"/>
        </w:rPr>
        <w:t>:</w:t>
      </w:r>
      <w:r w:rsidR="00CE0959">
        <w:rPr>
          <w:sz w:val="28"/>
        </w:rPr>
        <w:t xml:space="preserve"> </w:t>
      </w:r>
      <w:r w:rsidR="009813B6">
        <w:rPr>
          <w:sz w:val="28"/>
        </w:rPr>
        <w:t>Master</w:t>
      </w:r>
      <w:r w:rsidR="00CE0959">
        <w:rPr>
          <w:sz w:val="28"/>
        </w:rPr>
        <w:t xml:space="preserve">, Laser A, Laser B, Laser C and Laser D.  </w:t>
      </w:r>
      <w:r>
        <w:rPr>
          <w:sz w:val="28"/>
        </w:rPr>
        <w:t>The Master partition limits the accessible modes of the i</w:t>
      </w:r>
      <w:r>
        <w:rPr>
          <w:sz w:val="28"/>
        </w:rPr>
        <w:t>ndividual Lasers (A, B, C, D).</w:t>
      </w:r>
    </w:p>
    <w:p w14:paraId="38B56D0C" w14:textId="77777777" w:rsidR="00FB306F" w:rsidRDefault="00FB306F" w:rsidP="007C5033">
      <w:pPr>
        <w:jc w:val="both"/>
        <w:rPr>
          <w:sz w:val="28"/>
        </w:rPr>
      </w:pPr>
    </w:p>
    <w:p w14:paraId="165F1A8D" w14:textId="762D4DE7" w:rsidR="007C5033" w:rsidRDefault="00FB306F" w:rsidP="007C5033">
      <w:pPr>
        <w:jc w:val="both"/>
        <w:rPr>
          <w:sz w:val="28"/>
        </w:rPr>
      </w:pPr>
      <w:r>
        <w:rPr>
          <w:sz w:val="28"/>
        </w:rPr>
        <w:t>Each partition allows 5</w:t>
      </w:r>
      <w:r w:rsidR="0078427E">
        <w:rPr>
          <w:sz w:val="28"/>
        </w:rPr>
        <w:t xml:space="preserve"> </w:t>
      </w:r>
      <w:r>
        <w:rPr>
          <w:sz w:val="28"/>
        </w:rPr>
        <w:t>beam modes</w:t>
      </w:r>
      <w:r w:rsidR="00CE0959">
        <w:rPr>
          <w:sz w:val="28"/>
        </w:rPr>
        <w:t xml:space="preserve"> </w:t>
      </w:r>
      <w:r>
        <w:rPr>
          <w:sz w:val="28"/>
        </w:rPr>
        <w:t>of user selected laser operation, where the User mode is the highest order.</w:t>
      </w:r>
    </w:p>
    <w:p w14:paraId="598A5096" w14:textId="77777777" w:rsidR="00CE0959" w:rsidRDefault="00CE0959" w:rsidP="007C5033">
      <w:pPr>
        <w:jc w:val="both"/>
        <w:rPr>
          <w:sz w:val="28"/>
        </w:rPr>
      </w:pPr>
    </w:p>
    <w:p w14:paraId="2A4281A1" w14:textId="6987E093" w:rsidR="00CE0959" w:rsidRPr="00CE0959" w:rsidRDefault="003A2A52" w:rsidP="00CE095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Off </w:t>
      </w:r>
      <w:r w:rsidR="003D1D8A">
        <w:rPr>
          <w:sz w:val="28"/>
        </w:rPr>
        <w:t>mode</w:t>
      </w:r>
    </w:p>
    <w:p w14:paraId="5473CFFC" w14:textId="7175CAD6" w:rsidR="00CE0959" w:rsidRDefault="00CE0959" w:rsidP="00CE095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Viewer </w:t>
      </w:r>
      <w:r w:rsidR="003D1D8A">
        <w:rPr>
          <w:sz w:val="28"/>
        </w:rPr>
        <w:t>mode</w:t>
      </w:r>
    </w:p>
    <w:p w14:paraId="79FECFDC" w14:textId="6D12B851" w:rsidR="00CE0959" w:rsidRDefault="00CE0959" w:rsidP="00CE095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Tune </w:t>
      </w:r>
      <w:r w:rsidR="003D1D8A">
        <w:rPr>
          <w:sz w:val="28"/>
        </w:rPr>
        <w:t>mode</w:t>
      </w:r>
    </w:p>
    <w:p w14:paraId="3F79188B" w14:textId="68CFE62A" w:rsidR="00CE0959" w:rsidRDefault="00CE0959" w:rsidP="00CE095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Continuous </w:t>
      </w:r>
      <w:r w:rsidR="003D1D8A">
        <w:rPr>
          <w:sz w:val="28"/>
        </w:rPr>
        <w:t>mode</w:t>
      </w:r>
    </w:p>
    <w:p w14:paraId="23AF5C72" w14:textId="301B8EBE" w:rsidR="00CE0959" w:rsidRDefault="00CE0959" w:rsidP="00CE0959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User </w:t>
      </w:r>
      <w:r w:rsidR="003D1D8A">
        <w:rPr>
          <w:sz w:val="28"/>
        </w:rPr>
        <w:t>mode</w:t>
      </w:r>
    </w:p>
    <w:p w14:paraId="3E161084" w14:textId="77777777" w:rsidR="003A2A52" w:rsidRDefault="003A2A52" w:rsidP="00CE0959">
      <w:pPr>
        <w:jc w:val="both"/>
        <w:rPr>
          <w:sz w:val="28"/>
        </w:rPr>
      </w:pPr>
    </w:p>
    <w:p w14:paraId="6F846833" w14:textId="3C28834F" w:rsidR="003A2A52" w:rsidRDefault="00FB306F" w:rsidP="00CE0959">
      <w:pPr>
        <w:jc w:val="both"/>
        <w:rPr>
          <w:sz w:val="28"/>
        </w:rPr>
      </w:pPr>
      <w:r>
        <w:rPr>
          <w:sz w:val="28"/>
        </w:rPr>
        <w:t>Beam m</w:t>
      </w:r>
      <w:r w:rsidR="0078427E">
        <w:rPr>
          <w:sz w:val="28"/>
        </w:rPr>
        <w:t>odes</w:t>
      </w:r>
      <w:r>
        <w:rPr>
          <w:sz w:val="28"/>
        </w:rPr>
        <w:t xml:space="preserve"> are defined</w:t>
      </w:r>
      <w:r w:rsidR="003F2868">
        <w:rPr>
          <w:sz w:val="28"/>
        </w:rPr>
        <w:t>:</w:t>
      </w:r>
    </w:p>
    <w:p w14:paraId="459E5AF9" w14:textId="77777777" w:rsidR="003A2A52" w:rsidRDefault="003A2A52" w:rsidP="00CE0959">
      <w:pPr>
        <w:jc w:val="both"/>
        <w:rPr>
          <w:sz w:val="28"/>
        </w:rPr>
      </w:pPr>
    </w:p>
    <w:p w14:paraId="6714D267" w14:textId="6F297168" w:rsidR="003A2A52" w:rsidRPr="003A2A52" w:rsidRDefault="00CC6B0E" w:rsidP="003A2A52">
      <w:pPr>
        <w:pStyle w:val="ListParagraph"/>
        <w:numPr>
          <w:ilvl w:val="0"/>
          <w:numId w:val="2"/>
        </w:numPr>
        <w:jc w:val="both"/>
        <w:rPr>
          <w:i/>
          <w:sz w:val="28"/>
        </w:rPr>
      </w:pPr>
      <w:r w:rsidRPr="003A2A52">
        <w:rPr>
          <w:i/>
          <w:sz w:val="28"/>
        </w:rPr>
        <w:t xml:space="preserve">Off </w:t>
      </w:r>
      <w:r>
        <w:rPr>
          <w:i/>
          <w:sz w:val="28"/>
        </w:rPr>
        <w:t>mode</w:t>
      </w:r>
    </w:p>
    <w:p w14:paraId="24D8B25B" w14:textId="65FE5FE0" w:rsidR="003A2A52" w:rsidRDefault="003A2A52" w:rsidP="003A2A52">
      <w:pPr>
        <w:ind w:left="720"/>
        <w:jc w:val="both"/>
        <w:rPr>
          <w:sz w:val="28"/>
        </w:rPr>
      </w:pPr>
      <w:r>
        <w:rPr>
          <w:sz w:val="28"/>
        </w:rPr>
        <w:t>In this mode the user can turn the beam off to any Laser individually.  The user can t</w:t>
      </w:r>
      <w:r w:rsidR="00CC6B0E">
        <w:rPr>
          <w:sz w:val="28"/>
        </w:rPr>
        <w:t>urn all Lasers off by setting the Master to Beam Off</w:t>
      </w:r>
      <w:r>
        <w:rPr>
          <w:sz w:val="28"/>
        </w:rPr>
        <w:t xml:space="preserve"> Lasers by setting the Accelerator mode to Beam Off.</w:t>
      </w:r>
    </w:p>
    <w:p w14:paraId="283F06FB" w14:textId="77777777" w:rsidR="003A2A52" w:rsidRDefault="003A2A52" w:rsidP="003A2A52">
      <w:pPr>
        <w:ind w:left="720"/>
        <w:jc w:val="both"/>
        <w:rPr>
          <w:sz w:val="28"/>
        </w:rPr>
      </w:pPr>
    </w:p>
    <w:p w14:paraId="7E15B26E" w14:textId="77777777" w:rsidR="00FB306F" w:rsidRDefault="00FB306F" w:rsidP="003A2A52">
      <w:pPr>
        <w:ind w:left="720"/>
        <w:jc w:val="both"/>
        <w:rPr>
          <w:sz w:val="28"/>
        </w:rPr>
      </w:pPr>
      <w:bookmarkStart w:id="0" w:name="_GoBack"/>
      <w:bookmarkEnd w:id="0"/>
    </w:p>
    <w:p w14:paraId="14FB8E53" w14:textId="716D1E7A" w:rsidR="003A2A52" w:rsidRPr="00B50196" w:rsidRDefault="003A2A52" w:rsidP="003A2A52">
      <w:pPr>
        <w:pStyle w:val="ListParagraph"/>
        <w:numPr>
          <w:ilvl w:val="0"/>
          <w:numId w:val="2"/>
        </w:numPr>
        <w:jc w:val="both"/>
        <w:rPr>
          <w:i/>
          <w:sz w:val="28"/>
        </w:rPr>
      </w:pPr>
      <w:r w:rsidRPr="00B50196">
        <w:rPr>
          <w:i/>
          <w:sz w:val="28"/>
        </w:rPr>
        <w:lastRenderedPageBreak/>
        <w:t xml:space="preserve">Viewer </w:t>
      </w:r>
      <w:r w:rsidR="00CC6B0E">
        <w:rPr>
          <w:i/>
          <w:sz w:val="28"/>
        </w:rPr>
        <w:t>mode</w:t>
      </w:r>
    </w:p>
    <w:p w14:paraId="28FD57AF" w14:textId="4E18B047" w:rsidR="00CC6B0E" w:rsidRDefault="003A2A52" w:rsidP="003A2A52">
      <w:pPr>
        <w:ind w:left="720"/>
        <w:jc w:val="both"/>
        <w:rPr>
          <w:sz w:val="28"/>
        </w:rPr>
      </w:pPr>
      <w:r>
        <w:rPr>
          <w:sz w:val="28"/>
        </w:rPr>
        <w:t>In this mode the user can</w:t>
      </w:r>
      <w:r w:rsidR="00CC6B0E">
        <w:rPr>
          <w:sz w:val="28"/>
        </w:rPr>
        <w:t xml:space="preserve"> individually</w:t>
      </w:r>
      <w:r>
        <w:rPr>
          <w:sz w:val="28"/>
        </w:rPr>
        <w:t xml:space="preserve"> set any Laser to Viewer </w:t>
      </w:r>
      <w:r w:rsidR="00CC6B0E">
        <w:rPr>
          <w:sz w:val="28"/>
        </w:rPr>
        <w:t>mode,</w:t>
      </w:r>
      <w:r>
        <w:rPr>
          <w:sz w:val="28"/>
        </w:rPr>
        <w:t xml:space="preserve"> </w:t>
      </w:r>
      <w:r w:rsidR="00833D03">
        <w:rPr>
          <w:sz w:val="28"/>
        </w:rPr>
        <w:t>provided the Master mode is of equal or higher value</w:t>
      </w:r>
      <w:r>
        <w:rPr>
          <w:sz w:val="28"/>
        </w:rPr>
        <w:t xml:space="preserve">. </w:t>
      </w:r>
      <w:r w:rsidR="00CC6B0E">
        <w:rPr>
          <w:sz w:val="28"/>
        </w:rPr>
        <w:t xml:space="preserve"> Lasers of order higher than Master mode will automatically be set to the Master mode.  The SCAM will generate the same </w:t>
      </w:r>
      <w:r w:rsidR="00D02369">
        <w:rPr>
          <w:sz w:val="28"/>
        </w:rPr>
        <w:t>macro-</w:t>
      </w:r>
      <w:r w:rsidR="00CC6B0E">
        <w:rPr>
          <w:sz w:val="28"/>
        </w:rPr>
        <w:t xml:space="preserve">pulse structure for each laser.  The </w:t>
      </w:r>
      <w:r w:rsidR="00D02369">
        <w:rPr>
          <w:sz w:val="28"/>
        </w:rPr>
        <w:t xml:space="preserve">macro-pulse structure is nominally </w:t>
      </w:r>
      <w:r w:rsidR="00D02369" w:rsidRPr="00D02369">
        <w:rPr>
          <w:sz w:val="28"/>
        </w:rPr>
        <w:t xml:space="preserve">generated at a variable time from 347-354us </w:t>
      </w:r>
      <w:r w:rsidR="00D02369">
        <w:rPr>
          <w:sz w:val="28"/>
        </w:rPr>
        <w:t>after Beam Sync with v</w:t>
      </w:r>
      <w:r w:rsidR="00D02369" w:rsidRPr="00D02369">
        <w:rPr>
          <w:sz w:val="28"/>
        </w:rPr>
        <w:t xml:space="preserve">ariable pulse width duration from 250ns - 10us in 250ns </w:t>
      </w:r>
      <w:r w:rsidR="00D02369" w:rsidRPr="00D02369">
        <w:rPr>
          <w:sz w:val="28"/>
          <w:szCs w:val="28"/>
        </w:rPr>
        <w:t>increments.</w:t>
      </w:r>
      <w:r w:rsidR="00D02369" w:rsidRPr="00D02369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="00D02369">
        <w:rPr>
          <w:rFonts w:hAnsi="Calibri"/>
          <w:color w:val="000000" w:themeColor="text1"/>
          <w:kern w:val="24"/>
          <w:sz w:val="28"/>
          <w:szCs w:val="28"/>
        </w:rPr>
        <w:t>The macro-pulse frequency may be adjusted to 1</w:t>
      </w:r>
      <w:r w:rsidR="00D02369" w:rsidRPr="00D02369">
        <w:rPr>
          <w:sz w:val="28"/>
          <w:szCs w:val="28"/>
        </w:rPr>
        <w:t>0, 15</w:t>
      </w:r>
      <w:r w:rsidR="00D02369">
        <w:rPr>
          <w:sz w:val="28"/>
        </w:rPr>
        <w:t xml:space="preserve">, 30 Hz relative to Beam Sync or free-run from a crystal oscillation in the range of </w:t>
      </w:r>
      <w:r w:rsidR="00D02369" w:rsidRPr="00D02369">
        <w:rPr>
          <w:sz w:val="28"/>
        </w:rPr>
        <w:t>57-60Hz.</w:t>
      </w:r>
    </w:p>
    <w:p w14:paraId="29F74182" w14:textId="77777777" w:rsidR="00CC6B0E" w:rsidRPr="003A2A52" w:rsidRDefault="00CC6B0E" w:rsidP="003A2A52">
      <w:pPr>
        <w:ind w:left="720"/>
        <w:jc w:val="both"/>
        <w:rPr>
          <w:sz w:val="28"/>
        </w:rPr>
      </w:pPr>
    </w:p>
    <w:p w14:paraId="3CA33748" w14:textId="1ADDF265" w:rsidR="003A2A52" w:rsidRPr="00CC6B0E" w:rsidRDefault="003A2A52" w:rsidP="003A2A52">
      <w:pPr>
        <w:pStyle w:val="ListParagraph"/>
        <w:numPr>
          <w:ilvl w:val="0"/>
          <w:numId w:val="2"/>
        </w:numPr>
        <w:jc w:val="both"/>
        <w:rPr>
          <w:i/>
          <w:sz w:val="28"/>
        </w:rPr>
      </w:pPr>
      <w:r w:rsidRPr="00CC6B0E">
        <w:rPr>
          <w:i/>
          <w:sz w:val="28"/>
        </w:rPr>
        <w:t xml:space="preserve">Tune </w:t>
      </w:r>
      <w:r w:rsidR="00CC6B0E">
        <w:rPr>
          <w:i/>
          <w:sz w:val="28"/>
        </w:rPr>
        <w:t>mode</w:t>
      </w:r>
    </w:p>
    <w:p w14:paraId="16084C7E" w14:textId="4BFC8D42" w:rsidR="00833D03" w:rsidRDefault="00CC6B0E" w:rsidP="00D02369">
      <w:pPr>
        <w:ind w:left="720"/>
        <w:jc w:val="both"/>
        <w:rPr>
          <w:sz w:val="28"/>
        </w:rPr>
      </w:pPr>
      <w:r>
        <w:rPr>
          <w:sz w:val="28"/>
        </w:rPr>
        <w:t>In this mode the user can individually set any</w:t>
      </w:r>
      <w:r w:rsidR="00833D03">
        <w:rPr>
          <w:sz w:val="28"/>
        </w:rPr>
        <w:t xml:space="preserve"> Laser to Tune </w:t>
      </w:r>
      <w:r>
        <w:rPr>
          <w:sz w:val="28"/>
        </w:rPr>
        <w:t>mode,</w:t>
      </w:r>
      <w:r w:rsidR="00833D03">
        <w:rPr>
          <w:sz w:val="28"/>
        </w:rPr>
        <w:t xml:space="preserve"> provided the Master mode is of equal or higher order</w:t>
      </w:r>
      <w:r>
        <w:rPr>
          <w:sz w:val="28"/>
        </w:rPr>
        <w:t>. Lasers of order higher than the Master mode will automatically be set to the Master mode</w:t>
      </w:r>
      <w:r w:rsidR="00833D03">
        <w:rPr>
          <w:sz w:val="28"/>
        </w:rPr>
        <w:t xml:space="preserve">. The SCAM will generate </w:t>
      </w:r>
      <w:r>
        <w:rPr>
          <w:sz w:val="28"/>
        </w:rPr>
        <w:t xml:space="preserve">the same pulse structure for each laser.  The </w:t>
      </w:r>
      <w:r w:rsidR="00D02369">
        <w:rPr>
          <w:sz w:val="28"/>
        </w:rPr>
        <w:t>macro-</w:t>
      </w:r>
      <w:r>
        <w:rPr>
          <w:sz w:val="28"/>
        </w:rPr>
        <w:t xml:space="preserve">pulse structure is </w:t>
      </w:r>
      <w:r w:rsidR="00D02369">
        <w:rPr>
          <w:sz w:val="28"/>
        </w:rPr>
        <w:t>triggered at Beam Sync and is a f</w:t>
      </w:r>
      <w:r w:rsidR="00D02369" w:rsidRPr="00D02369">
        <w:rPr>
          <w:sz w:val="28"/>
        </w:rPr>
        <w:t>ixed time length of 250us with variable beam-on period from 100us - 250us in 10us increments</w:t>
      </w:r>
      <w:r w:rsidR="00D02369">
        <w:rPr>
          <w:sz w:val="28"/>
        </w:rPr>
        <w:t xml:space="preserve">, a </w:t>
      </w:r>
      <w:r w:rsidR="00D02369" w:rsidRPr="00D02369">
        <w:rPr>
          <w:sz w:val="28"/>
        </w:rPr>
        <w:t>“Beam-off” time period fr</w:t>
      </w:r>
      <w:r w:rsidR="00D02369">
        <w:rPr>
          <w:sz w:val="28"/>
        </w:rPr>
        <w:t>om 97-104us in 250ns increments, and marker</w:t>
      </w:r>
      <w:r w:rsidR="00D02369" w:rsidRPr="00D02369">
        <w:rPr>
          <w:sz w:val="28"/>
        </w:rPr>
        <w:t xml:space="preserve"> pulse width duration from 250ns – 10us in 250ns increments.</w:t>
      </w:r>
      <w:r w:rsidR="00D02369" w:rsidRPr="00D02369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="00D02369">
        <w:rPr>
          <w:rFonts w:hAnsi="Calibri"/>
          <w:color w:val="000000" w:themeColor="text1"/>
          <w:kern w:val="24"/>
          <w:sz w:val="28"/>
          <w:szCs w:val="28"/>
        </w:rPr>
        <w:t>The macro-pulse frequency may be adjusted to 1</w:t>
      </w:r>
      <w:r w:rsidR="00D02369" w:rsidRPr="00D02369">
        <w:rPr>
          <w:sz w:val="28"/>
          <w:szCs w:val="28"/>
        </w:rPr>
        <w:t>0, 15</w:t>
      </w:r>
      <w:r w:rsidR="00D02369">
        <w:rPr>
          <w:sz w:val="28"/>
        </w:rPr>
        <w:t xml:space="preserve">, 30 Hz relative to Beam Sync or free-run from a crystal oscillation in the range of </w:t>
      </w:r>
      <w:r w:rsidR="00D02369" w:rsidRPr="00D02369">
        <w:rPr>
          <w:sz w:val="28"/>
        </w:rPr>
        <w:t>57-60Hz.</w:t>
      </w:r>
    </w:p>
    <w:p w14:paraId="48979B8A" w14:textId="77777777" w:rsidR="00833D03" w:rsidRPr="00833D03" w:rsidRDefault="00833D03" w:rsidP="00CC6B0E">
      <w:pPr>
        <w:jc w:val="both"/>
        <w:rPr>
          <w:sz w:val="28"/>
        </w:rPr>
      </w:pPr>
    </w:p>
    <w:p w14:paraId="5C8C89CA" w14:textId="1C000AD6" w:rsidR="003A2A52" w:rsidRPr="00CC6B0E" w:rsidRDefault="003A2A52" w:rsidP="003A2A52">
      <w:pPr>
        <w:pStyle w:val="ListParagraph"/>
        <w:numPr>
          <w:ilvl w:val="0"/>
          <w:numId w:val="2"/>
        </w:numPr>
        <w:jc w:val="both"/>
        <w:rPr>
          <w:i/>
          <w:sz w:val="28"/>
        </w:rPr>
      </w:pPr>
      <w:r w:rsidRPr="00CC6B0E">
        <w:rPr>
          <w:i/>
          <w:sz w:val="28"/>
        </w:rPr>
        <w:t xml:space="preserve">Continuous </w:t>
      </w:r>
      <w:r w:rsidR="00CC6B0E">
        <w:rPr>
          <w:i/>
          <w:sz w:val="28"/>
        </w:rPr>
        <w:t>mode</w:t>
      </w:r>
    </w:p>
    <w:p w14:paraId="699B3649" w14:textId="5B9BF0BD" w:rsidR="00CC6B0E" w:rsidRDefault="00CC6B0E" w:rsidP="00CC6B0E">
      <w:pPr>
        <w:ind w:left="720"/>
        <w:jc w:val="both"/>
        <w:rPr>
          <w:sz w:val="28"/>
        </w:rPr>
      </w:pPr>
      <w:r>
        <w:rPr>
          <w:sz w:val="28"/>
        </w:rPr>
        <w:t>In this mode the user can set individually any Laser to Continuous mode, provided the Master mode is of equal or higher order.</w:t>
      </w:r>
      <w:r w:rsidR="00D02369">
        <w:rPr>
          <w:sz w:val="28"/>
        </w:rPr>
        <w:t xml:space="preserve">  There is no macro-pulse structure; the continuous-wave microstructure of the beam is generated. </w:t>
      </w:r>
    </w:p>
    <w:p w14:paraId="6B38C389" w14:textId="77777777" w:rsidR="00CC6B0E" w:rsidRPr="00CC6B0E" w:rsidRDefault="00CC6B0E" w:rsidP="00CC6B0E">
      <w:pPr>
        <w:ind w:left="720"/>
        <w:jc w:val="both"/>
        <w:rPr>
          <w:sz w:val="28"/>
        </w:rPr>
      </w:pPr>
    </w:p>
    <w:p w14:paraId="168EF2E9" w14:textId="1AE38B4B" w:rsidR="003A2A52" w:rsidRPr="00CC6B0E" w:rsidRDefault="003A2A52" w:rsidP="003A2A52">
      <w:pPr>
        <w:pStyle w:val="ListParagraph"/>
        <w:numPr>
          <w:ilvl w:val="0"/>
          <w:numId w:val="2"/>
        </w:numPr>
        <w:jc w:val="both"/>
        <w:rPr>
          <w:i/>
          <w:sz w:val="28"/>
        </w:rPr>
      </w:pPr>
      <w:r w:rsidRPr="00CC6B0E">
        <w:rPr>
          <w:i/>
          <w:sz w:val="28"/>
        </w:rPr>
        <w:t xml:space="preserve">User </w:t>
      </w:r>
      <w:r w:rsidR="00CC6B0E">
        <w:rPr>
          <w:i/>
          <w:sz w:val="28"/>
        </w:rPr>
        <w:t>mode</w:t>
      </w:r>
    </w:p>
    <w:p w14:paraId="05099709" w14:textId="64D04CD7" w:rsidR="003A2A52" w:rsidRDefault="00CC6B0E" w:rsidP="006236BB">
      <w:pPr>
        <w:pStyle w:val="ListParagraph"/>
        <w:jc w:val="both"/>
        <w:rPr>
          <w:sz w:val="28"/>
        </w:rPr>
      </w:pPr>
      <w:r>
        <w:rPr>
          <w:sz w:val="28"/>
        </w:rPr>
        <w:t>Text here.</w:t>
      </w:r>
    </w:p>
    <w:p w14:paraId="2620C027" w14:textId="77777777" w:rsidR="00CC6B0E" w:rsidRPr="000B06D4" w:rsidRDefault="00CC6B0E" w:rsidP="000B06D4">
      <w:pPr>
        <w:jc w:val="both"/>
        <w:rPr>
          <w:sz w:val="28"/>
        </w:rPr>
      </w:pPr>
    </w:p>
    <w:p w14:paraId="51786F29" w14:textId="52E1AC35" w:rsidR="00CC6B0E" w:rsidRPr="000B06D4" w:rsidRDefault="0078427E" w:rsidP="00B6514A">
      <w:pPr>
        <w:pStyle w:val="ListParagraph"/>
        <w:ind w:left="0"/>
        <w:jc w:val="both"/>
        <w:rPr>
          <w:b/>
          <w:sz w:val="28"/>
        </w:rPr>
      </w:pPr>
      <w:r>
        <w:rPr>
          <w:b/>
          <w:sz w:val="28"/>
        </w:rPr>
        <w:t>I/O Interface</w:t>
      </w:r>
    </w:p>
    <w:p w14:paraId="7C8CB39A" w14:textId="77777777" w:rsidR="00B6514A" w:rsidRDefault="00B6514A" w:rsidP="00B6514A">
      <w:pPr>
        <w:pStyle w:val="ListParagraph"/>
        <w:ind w:left="0"/>
        <w:jc w:val="both"/>
        <w:rPr>
          <w:sz w:val="28"/>
        </w:rPr>
      </w:pPr>
    </w:p>
    <w:p w14:paraId="3CD31694" w14:textId="22FE5A4E" w:rsidR="00B6514A" w:rsidRDefault="00B6514A" w:rsidP="00B6514A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In order to provide the above functionality and requisite CEBAF </w:t>
      </w:r>
      <w:r w:rsidR="0078427E">
        <w:rPr>
          <w:sz w:val="28"/>
        </w:rPr>
        <w:t>safety</w:t>
      </w:r>
      <w:r>
        <w:rPr>
          <w:sz w:val="28"/>
        </w:rPr>
        <w:t xml:space="preserve"> features the SCAM will have the following interfaces.</w:t>
      </w:r>
      <w:r w:rsidR="000C6682">
        <w:rPr>
          <w:sz w:val="28"/>
        </w:rPr>
        <w:t xml:space="preserve">  </w:t>
      </w:r>
    </w:p>
    <w:p w14:paraId="0915FA85" w14:textId="77777777" w:rsidR="00B6514A" w:rsidRDefault="00B6514A" w:rsidP="00B6514A">
      <w:pPr>
        <w:pStyle w:val="ListParagraph"/>
        <w:ind w:left="0"/>
        <w:jc w:val="both"/>
        <w:rPr>
          <w:sz w:val="28"/>
        </w:rPr>
      </w:pPr>
    </w:p>
    <w:p w14:paraId="22837CA2" w14:textId="280FC970" w:rsidR="0078427E" w:rsidRDefault="0078427E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Beam Sync </w:t>
      </w:r>
      <w:r w:rsidR="00700067">
        <w:rPr>
          <w:sz w:val="28"/>
        </w:rPr>
        <w:t>Input</w:t>
      </w:r>
    </w:p>
    <w:p w14:paraId="3C98FF8A" w14:textId="549033E3" w:rsidR="00700067" w:rsidRDefault="00700067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Beam Sync Output</w:t>
      </w:r>
    </w:p>
    <w:p w14:paraId="3BE440A7" w14:textId="3E91121F" w:rsidR="00700067" w:rsidRDefault="00700067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Aux Sync Output</w:t>
      </w:r>
    </w:p>
    <w:p w14:paraId="68734D77" w14:textId="5A524735" w:rsidR="00B6514A" w:rsidRDefault="00700067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Beam Mode Outputs</w:t>
      </w:r>
    </w:p>
    <w:p w14:paraId="2F322AC2" w14:textId="1552B9A6" w:rsidR="00B6514A" w:rsidRDefault="00B6514A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VME bus</w:t>
      </w:r>
      <w:r w:rsidR="0078427E">
        <w:rPr>
          <w:sz w:val="28"/>
        </w:rPr>
        <w:t xml:space="preserve"> I/O</w:t>
      </w:r>
    </w:p>
    <w:p w14:paraId="329F119F" w14:textId="17129AE5" w:rsidR="00B6514A" w:rsidRDefault="00D62DCD" w:rsidP="00B651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Fast Shut Down (FSD) Inputs</w:t>
      </w:r>
    </w:p>
    <w:p w14:paraId="10702E6D" w14:textId="4A3CBC5A" w:rsidR="0078427E" w:rsidRPr="00700067" w:rsidRDefault="00D62DCD" w:rsidP="00700067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Personal Safety System (PSS) Inputs</w:t>
      </w:r>
    </w:p>
    <w:p w14:paraId="24BAE7D6" w14:textId="77777777" w:rsidR="006236BB" w:rsidRDefault="006236BB" w:rsidP="006236BB">
      <w:pPr>
        <w:pStyle w:val="ListParagraph"/>
        <w:jc w:val="both"/>
        <w:rPr>
          <w:sz w:val="28"/>
        </w:rPr>
      </w:pPr>
    </w:p>
    <w:p w14:paraId="7251F2C5" w14:textId="23425E66" w:rsidR="00700067" w:rsidRDefault="000C6682" w:rsidP="00EB3D4B">
      <w:pPr>
        <w:pStyle w:val="ListParagraph"/>
        <w:ind w:left="0"/>
        <w:jc w:val="both"/>
        <w:rPr>
          <w:sz w:val="28"/>
        </w:rPr>
      </w:pPr>
      <w:r>
        <w:rPr>
          <w:sz w:val="28"/>
        </w:rPr>
        <w:t xml:space="preserve">We define the interfaces </w:t>
      </w:r>
      <w:r w:rsidR="0084538E">
        <w:rPr>
          <w:sz w:val="28"/>
        </w:rPr>
        <w:t>below.  For clarity a timing diagram is shown in Fig. 1 and an interface diagram is shown in Fig. 2</w:t>
      </w:r>
      <w:r>
        <w:rPr>
          <w:sz w:val="28"/>
        </w:rPr>
        <w:t>.</w:t>
      </w:r>
      <w:r w:rsidR="00F828A0">
        <w:rPr>
          <w:sz w:val="28"/>
        </w:rPr>
        <w:t xml:space="preserve">  The text “x4” refers to four independent channels for Laser A, B, C, D.</w:t>
      </w:r>
    </w:p>
    <w:p w14:paraId="4CDB7324" w14:textId="77777777" w:rsidR="00700067" w:rsidRDefault="00700067" w:rsidP="000C6682">
      <w:pPr>
        <w:jc w:val="both"/>
        <w:rPr>
          <w:sz w:val="28"/>
        </w:rPr>
      </w:pPr>
    </w:p>
    <w:p w14:paraId="09F5E810" w14:textId="26D8AD23" w:rsidR="0078427E" w:rsidRDefault="00700067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Beam Sync Input</w:t>
      </w:r>
    </w:p>
    <w:p w14:paraId="4F086AED" w14:textId="06D3DD05" w:rsidR="00700067" w:rsidRDefault="00700067" w:rsidP="00700067">
      <w:pPr>
        <w:ind w:left="720"/>
        <w:jc w:val="both"/>
        <w:rPr>
          <w:sz w:val="28"/>
        </w:rPr>
      </w:pPr>
      <w:r>
        <w:rPr>
          <w:sz w:val="28"/>
        </w:rPr>
        <w:t>The SCAM will receive on fiber a Beam Sync Input derived from the zero crossing of the AC line.</w:t>
      </w:r>
    </w:p>
    <w:p w14:paraId="19DD046C" w14:textId="77777777" w:rsidR="00700067" w:rsidRDefault="00700067" w:rsidP="00700067">
      <w:pPr>
        <w:ind w:left="720"/>
        <w:jc w:val="both"/>
        <w:rPr>
          <w:sz w:val="28"/>
        </w:rPr>
      </w:pPr>
    </w:p>
    <w:p w14:paraId="41BAD261" w14:textId="77777777" w:rsidR="00700067" w:rsidRDefault="00700067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Beam Sync Output</w:t>
      </w:r>
    </w:p>
    <w:p w14:paraId="39AA5E3E" w14:textId="08D2CC8E" w:rsidR="00700067" w:rsidRPr="00700067" w:rsidRDefault="00700067" w:rsidP="00700067">
      <w:pPr>
        <w:ind w:left="720"/>
        <w:jc w:val="both"/>
        <w:rPr>
          <w:sz w:val="28"/>
        </w:rPr>
      </w:pPr>
      <w:r w:rsidRPr="00700067">
        <w:rPr>
          <w:sz w:val="28"/>
        </w:rPr>
        <w:t>The SCAM will provide on fiber a one-microsecond pulse of Beam Sync Input</w:t>
      </w:r>
      <w:r>
        <w:rPr>
          <w:sz w:val="28"/>
        </w:rPr>
        <w:t>.</w:t>
      </w:r>
    </w:p>
    <w:p w14:paraId="6AD00D27" w14:textId="77777777" w:rsidR="00700067" w:rsidRDefault="00700067" w:rsidP="00700067">
      <w:pPr>
        <w:pStyle w:val="ListParagraph"/>
        <w:jc w:val="both"/>
        <w:rPr>
          <w:i/>
          <w:sz w:val="28"/>
        </w:rPr>
      </w:pPr>
    </w:p>
    <w:p w14:paraId="25891F8C" w14:textId="57EE44BE" w:rsidR="0078427E" w:rsidRDefault="0078427E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Aux</w:t>
      </w:r>
      <w:r w:rsidR="00700067">
        <w:rPr>
          <w:i/>
          <w:sz w:val="28"/>
        </w:rPr>
        <w:t xml:space="preserve"> Sync Output</w:t>
      </w:r>
    </w:p>
    <w:p w14:paraId="4EFF5CA1" w14:textId="698AAB9C" w:rsidR="00700067" w:rsidRDefault="00700067" w:rsidP="00700067">
      <w:pPr>
        <w:pStyle w:val="ListParagraph"/>
        <w:jc w:val="both"/>
        <w:rPr>
          <w:sz w:val="28"/>
        </w:rPr>
      </w:pPr>
      <w:r>
        <w:rPr>
          <w:sz w:val="28"/>
        </w:rPr>
        <w:t>The SCAM will provide on fiber a delayed time-variable pulse allowing triggering of diagnostics synchronously with Beam Sync. Requirements are XYZ.</w:t>
      </w:r>
    </w:p>
    <w:p w14:paraId="7358C3FF" w14:textId="77777777" w:rsidR="00700067" w:rsidRPr="00700067" w:rsidRDefault="00700067" w:rsidP="00700067">
      <w:pPr>
        <w:pStyle w:val="ListParagraph"/>
        <w:jc w:val="both"/>
        <w:rPr>
          <w:sz w:val="28"/>
        </w:rPr>
      </w:pPr>
    </w:p>
    <w:p w14:paraId="2D66F3A0" w14:textId="2E7D004D" w:rsidR="000C6682" w:rsidRPr="003A2A52" w:rsidRDefault="00700067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Beam Mode Outputs</w:t>
      </w:r>
    </w:p>
    <w:p w14:paraId="619D065B" w14:textId="1362613C" w:rsidR="000C6682" w:rsidRDefault="00700067" w:rsidP="000C6682">
      <w:pPr>
        <w:ind w:left="720"/>
        <w:jc w:val="both"/>
        <w:rPr>
          <w:sz w:val="28"/>
        </w:rPr>
      </w:pPr>
      <w:r>
        <w:rPr>
          <w:sz w:val="28"/>
        </w:rPr>
        <w:t>The</w:t>
      </w:r>
      <w:r w:rsidR="000C6682">
        <w:rPr>
          <w:sz w:val="28"/>
        </w:rPr>
        <w:t xml:space="preserve"> SCAM </w:t>
      </w:r>
      <w:r>
        <w:rPr>
          <w:sz w:val="28"/>
        </w:rPr>
        <w:t>will provide</w:t>
      </w:r>
      <w:r w:rsidR="000C6682">
        <w:rPr>
          <w:sz w:val="28"/>
        </w:rPr>
        <w:t xml:space="preserve"> drive signal</w:t>
      </w:r>
      <w:r w:rsidR="008C4F50">
        <w:rPr>
          <w:sz w:val="28"/>
        </w:rPr>
        <w:t>s</w:t>
      </w:r>
      <w:r w:rsidR="0078427E">
        <w:rPr>
          <w:sz w:val="28"/>
        </w:rPr>
        <w:t xml:space="preserve"> (x4) by fiber</w:t>
      </w:r>
      <w:r w:rsidR="000C6682">
        <w:rPr>
          <w:sz w:val="28"/>
        </w:rPr>
        <w:t xml:space="preserve"> </w:t>
      </w:r>
      <w:r w:rsidR="008C4F50">
        <w:rPr>
          <w:sz w:val="28"/>
        </w:rPr>
        <w:t>to</w:t>
      </w:r>
      <w:r w:rsidR="000C6682">
        <w:rPr>
          <w:sz w:val="28"/>
        </w:rPr>
        <w:t xml:space="preserve"> the Laser Macropulse chassis</w:t>
      </w:r>
      <w:r w:rsidR="008C4F50">
        <w:rPr>
          <w:sz w:val="28"/>
        </w:rPr>
        <w:t xml:space="preserve"> enabling </w:t>
      </w:r>
      <w:r>
        <w:rPr>
          <w:sz w:val="28"/>
        </w:rPr>
        <w:t>the Beam</w:t>
      </w:r>
      <w:r w:rsidR="008C4F50">
        <w:rPr>
          <w:sz w:val="28"/>
        </w:rPr>
        <w:t xml:space="preserve"> modes of laser operation.</w:t>
      </w:r>
    </w:p>
    <w:p w14:paraId="6009CAF7" w14:textId="77777777" w:rsidR="000C6682" w:rsidRDefault="000C6682" w:rsidP="000C6682">
      <w:pPr>
        <w:ind w:left="720"/>
        <w:jc w:val="both"/>
        <w:rPr>
          <w:sz w:val="28"/>
        </w:rPr>
      </w:pPr>
    </w:p>
    <w:p w14:paraId="72BC53DF" w14:textId="637B80B4" w:rsidR="000C6682" w:rsidRPr="00B50196" w:rsidRDefault="000C6682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VME Bus</w:t>
      </w:r>
      <w:r w:rsidR="00700067">
        <w:rPr>
          <w:i/>
          <w:sz w:val="28"/>
        </w:rPr>
        <w:t xml:space="preserve"> I/O</w:t>
      </w:r>
    </w:p>
    <w:p w14:paraId="3DEA92AA" w14:textId="50E11AC0" w:rsidR="000C6682" w:rsidRDefault="008C4F50" w:rsidP="000C6682">
      <w:pPr>
        <w:ind w:left="720"/>
        <w:jc w:val="both"/>
        <w:rPr>
          <w:sz w:val="28"/>
        </w:rPr>
      </w:pPr>
      <w:r>
        <w:rPr>
          <w:sz w:val="28"/>
        </w:rPr>
        <w:t xml:space="preserve">The SCAM will have a VME bus interface.  The user </w:t>
      </w:r>
      <w:r w:rsidR="00700067">
        <w:rPr>
          <w:sz w:val="28"/>
        </w:rPr>
        <w:t xml:space="preserve">will </w:t>
      </w:r>
      <w:r>
        <w:rPr>
          <w:sz w:val="28"/>
        </w:rPr>
        <w:t xml:space="preserve">access control and status registers through this interface in order to </w:t>
      </w:r>
      <w:r w:rsidR="00700067">
        <w:rPr>
          <w:sz w:val="28"/>
        </w:rPr>
        <w:t>select</w:t>
      </w:r>
      <w:r>
        <w:rPr>
          <w:sz w:val="28"/>
        </w:rPr>
        <w:t xml:space="preserve"> the modes of the SCAM.</w:t>
      </w:r>
      <w:r w:rsidR="00127B2F">
        <w:rPr>
          <w:sz w:val="28"/>
        </w:rPr>
        <w:t xml:space="preserve">  The </w:t>
      </w:r>
      <w:r w:rsidR="00842191">
        <w:rPr>
          <w:sz w:val="28"/>
        </w:rPr>
        <w:t xml:space="preserve">SCAM will identify </w:t>
      </w:r>
      <w:r w:rsidR="00A00D8B">
        <w:rPr>
          <w:sz w:val="28"/>
        </w:rPr>
        <w:t xml:space="preserve">itself by </w:t>
      </w:r>
      <w:r w:rsidR="00842191">
        <w:rPr>
          <w:sz w:val="28"/>
        </w:rPr>
        <w:t>version</w:t>
      </w:r>
      <w:r w:rsidR="00A00D8B">
        <w:rPr>
          <w:sz w:val="28"/>
        </w:rPr>
        <w:t xml:space="preserve"> identification through a register</w:t>
      </w:r>
      <w:r w:rsidR="00842191">
        <w:rPr>
          <w:sz w:val="28"/>
        </w:rPr>
        <w:t>.</w:t>
      </w:r>
    </w:p>
    <w:p w14:paraId="6B0958F3" w14:textId="77777777" w:rsidR="000C6682" w:rsidRPr="003A2A52" w:rsidRDefault="000C6682" w:rsidP="000C6682">
      <w:pPr>
        <w:ind w:left="720"/>
        <w:jc w:val="both"/>
        <w:rPr>
          <w:sz w:val="28"/>
        </w:rPr>
      </w:pPr>
    </w:p>
    <w:p w14:paraId="60A65045" w14:textId="3FCD00A2" w:rsidR="000C6682" w:rsidRPr="00CC6B0E" w:rsidRDefault="00700067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Fast Shut Down (FSD)</w:t>
      </w:r>
      <w:r w:rsidR="000C6682">
        <w:rPr>
          <w:i/>
          <w:sz w:val="28"/>
        </w:rPr>
        <w:t xml:space="preserve"> </w:t>
      </w:r>
      <w:r>
        <w:rPr>
          <w:i/>
          <w:sz w:val="28"/>
        </w:rPr>
        <w:t>Inputs</w:t>
      </w:r>
    </w:p>
    <w:p w14:paraId="676259C8" w14:textId="6B087B97" w:rsidR="000C6682" w:rsidRDefault="0078427E" w:rsidP="000C6682">
      <w:pPr>
        <w:ind w:left="720"/>
        <w:jc w:val="both"/>
        <w:rPr>
          <w:sz w:val="28"/>
        </w:rPr>
      </w:pPr>
      <w:r>
        <w:rPr>
          <w:sz w:val="28"/>
        </w:rPr>
        <w:t xml:space="preserve">The SCAM will receive </w:t>
      </w:r>
      <w:r w:rsidR="008C4F50" w:rsidRPr="008C4F50">
        <w:rPr>
          <w:sz w:val="28"/>
          <w:u w:val="single"/>
        </w:rPr>
        <w:t>courtesy</w:t>
      </w:r>
      <w:r w:rsidR="008C4F50">
        <w:rPr>
          <w:sz w:val="28"/>
        </w:rPr>
        <w:t xml:space="preserve"> FSD </w:t>
      </w:r>
      <w:r>
        <w:rPr>
          <w:sz w:val="28"/>
        </w:rPr>
        <w:t>inputs</w:t>
      </w:r>
      <w:r w:rsidR="008C4F50">
        <w:rPr>
          <w:sz w:val="28"/>
        </w:rPr>
        <w:t xml:space="preserve"> </w:t>
      </w:r>
      <w:r>
        <w:rPr>
          <w:sz w:val="28"/>
        </w:rPr>
        <w:t xml:space="preserve">on fiber from </w:t>
      </w:r>
      <w:r w:rsidR="00D62DCD">
        <w:rPr>
          <w:sz w:val="28"/>
        </w:rPr>
        <w:t>the PSS system</w:t>
      </w:r>
      <w:r>
        <w:rPr>
          <w:sz w:val="28"/>
        </w:rPr>
        <w:t xml:space="preserve"> for all five partitions (Master, Hall A, Hall B, Hall C, Hall D)</w:t>
      </w:r>
      <w:r w:rsidR="008C4F50">
        <w:rPr>
          <w:sz w:val="28"/>
        </w:rPr>
        <w:t xml:space="preserve">.  </w:t>
      </w:r>
      <w:r>
        <w:rPr>
          <w:sz w:val="28"/>
        </w:rPr>
        <w:t xml:space="preserve">SCAM will provide both live and latched status for EPICS readback.  </w:t>
      </w:r>
      <w:r w:rsidR="008C4F50">
        <w:rPr>
          <w:sz w:val="28"/>
        </w:rPr>
        <w:t>The primary functional FSD signal</w:t>
      </w:r>
      <w:r>
        <w:rPr>
          <w:sz w:val="28"/>
        </w:rPr>
        <w:t>s</w:t>
      </w:r>
      <w:r w:rsidR="008C4F50">
        <w:rPr>
          <w:sz w:val="28"/>
        </w:rPr>
        <w:t xml:space="preserve"> </w:t>
      </w:r>
      <w:r>
        <w:rPr>
          <w:sz w:val="28"/>
        </w:rPr>
        <w:t>are</w:t>
      </w:r>
      <w:r w:rsidR="008C4F50">
        <w:rPr>
          <w:sz w:val="28"/>
        </w:rPr>
        <w:t xml:space="preserve"> provided directly to the </w:t>
      </w:r>
      <w:r>
        <w:rPr>
          <w:sz w:val="28"/>
        </w:rPr>
        <w:t xml:space="preserve">Laser </w:t>
      </w:r>
      <w:r w:rsidR="008C4F50">
        <w:rPr>
          <w:sz w:val="28"/>
        </w:rPr>
        <w:t>Macropulse chassis.</w:t>
      </w:r>
    </w:p>
    <w:p w14:paraId="431B2B04" w14:textId="77777777" w:rsidR="000C6682" w:rsidRPr="00833D03" w:rsidRDefault="000C6682" w:rsidP="000C6682">
      <w:pPr>
        <w:jc w:val="both"/>
        <w:rPr>
          <w:sz w:val="28"/>
        </w:rPr>
      </w:pPr>
    </w:p>
    <w:p w14:paraId="044E1EBC" w14:textId="67931371" w:rsidR="000C6682" w:rsidRPr="00CC6B0E" w:rsidRDefault="00700067" w:rsidP="000C6682">
      <w:pPr>
        <w:pStyle w:val="ListParagraph"/>
        <w:numPr>
          <w:ilvl w:val="0"/>
          <w:numId w:val="4"/>
        </w:numPr>
        <w:jc w:val="both"/>
        <w:rPr>
          <w:i/>
          <w:sz w:val="28"/>
        </w:rPr>
      </w:pPr>
      <w:r>
        <w:rPr>
          <w:i/>
          <w:sz w:val="28"/>
        </w:rPr>
        <w:t>Personal Safety System (PSS) Inputs</w:t>
      </w:r>
    </w:p>
    <w:p w14:paraId="43FDC373" w14:textId="52586174" w:rsidR="000C6682" w:rsidRDefault="008C4F50" w:rsidP="000C6682">
      <w:pPr>
        <w:ind w:left="720"/>
        <w:jc w:val="both"/>
        <w:rPr>
          <w:sz w:val="28"/>
        </w:rPr>
      </w:pPr>
      <w:r>
        <w:rPr>
          <w:sz w:val="28"/>
        </w:rPr>
        <w:t xml:space="preserve">The SCAM will receive </w:t>
      </w:r>
      <w:r w:rsidRPr="008C4F50">
        <w:rPr>
          <w:sz w:val="28"/>
          <w:u w:val="single"/>
        </w:rPr>
        <w:t>courtesy</w:t>
      </w:r>
      <w:r>
        <w:rPr>
          <w:sz w:val="28"/>
        </w:rPr>
        <w:t xml:space="preserve"> </w:t>
      </w:r>
      <w:r w:rsidR="0078427E">
        <w:rPr>
          <w:sz w:val="28"/>
        </w:rPr>
        <w:t xml:space="preserve">PSS inputs on fiber from </w:t>
      </w:r>
      <w:r w:rsidR="00D62DCD">
        <w:rPr>
          <w:sz w:val="28"/>
        </w:rPr>
        <w:t>the PSS system</w:t>
      </w:r>
      <w:r>
        <w:rPr>
          <w:sz w:val="28"/>
        </w:rPr>
        <w:t xml:space="preserve"> </w:t>
      </w:r>
      <w:r w:rsidR="0078427E">
        <w:rPr>
          <w:sz w:val="28"/>
        </w:rPr>
        <w:t>for both PSSA and PSSB.  The SCAM will provide both live and latched status for EPICS readback.</w:t>
      </w:r>
      <w:r>
        <w:rPr>
          <w:sz w:val="28"/>
        </w:rPr>
        <w:t xml:space="preserve">  The primary functional </w:t>
      </w:r>
      <w:r w:rsidR="0078427E">
        <w:rPr>
          <w:sz w:val="28"/>
        </w:rPr>
        <w:t>PSS</w:t>
      </w:r>
      <w:r>
        <w:rPr>
          <w:sz w:val="28"/>
        </w:rPr>
        <w:t xml:space="preserve"> signals are provided directly to the </w:t>
      </w:r>
      <w:r w:rsidR="0078427E">
        <w:rPr>
          <w:sz w:val="28"/>
        </w:rPr>
        <w:t xml:space="preserve">Laser </w:t>
      </w:r>
      <w:r>
        <w:rPr>
          <w:sz w:val="28"/>
        </w:rPr>
        <w:t>Macropulse chassis.</w:t>
      </w:r>
    </w:p>
    <w:p w14:paraId="13755EEE" w14:textId="77777777" w:rsidR="002B7039" w:rsidRDefault="002B7039" w:rsidP="000C6682">
      <w:pPr>
        <w:ind w:left="720"/>
        <w:jc w:val="both"/>
        <w:rPr>
          <w:sz w:val="28"/>
        </w:rPr>
      </w:pPr>
    </w:p>
    <w:p w14:paraId="18C79792" w14:textId="77777777" w:rsidR="002B7039" w:rsidRDefault="002B7039" w:rsidP="000C6682">
      <w:pPr>
        <w:ind w:left="720"/>
        <w:jc w:val="both"/>
        <w:rPr>
          <w:sz w:val="28"/>
        </w:rPr>
      </w:pPr>
    </w:p>
    <w:p w14:paraId="3C0E7DFA" w14:textId="77777777" w:rsidR="002B7039" w:rsidRDefault="002B7039" w:rsidP="000C6682">
      <w:pPr>
        <w:ind w:left="720"/>
        <w:jc w:val="both"/>
        <w:rPr>
          <w:sz w:val="28"/>
        </w:rPr>
      </w:pPr>
    </w:p>
    <w:p w14:paraId="4C73BF6B" w14:textId="07098664" w:rsidR="006236BB" w:rsidRDefault="002B7039" w:rsidP="000C6682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43145B4" wp14:editId="2E1009F3">
            <wp:extent cx="5486400" cy="4627245"/>
            <wp:effectExtent l="0" t="0" r="0" b="0"/>
            <wp:docPr id="1" name="Picture 1" descr="Macintosh HD:Users:grames:Desktop:4-LASER:SCAM: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mes:Desktop:4-LASER:SCAM:Fig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B3AB" w14:textId="77777777" w:rsidR="002B7039" w:rsidRDefault="002B7039" w:rsidP="000C6682">
      <w:pPr>
        <w:jc w:val="both"/>
        <w:rPr>
          <w:sz w:val="28"/>
        </w:rPr>
      </w:pPr>
    </w:p>
    <w:p w14:paraId="1010646A" w14:textId="07083125" w:rsidR="002B7039" w:rsidRDefault="002B7039" w:rsidP="000C6682">
      <w:pPr>
        <w:jc w:val="both"/>
        <w:rPr>
          <w:sz w:val="28"/>
        </w:rPr>
      </w:pPr>
      <w:r>
        <w:rPr>
          <w:sz w:val="28"/>
        </w:rPr>
        <w:t xml:space="preserve">Fig. </w:t>
      </w:r>
      <w:r w:rsidR="002051A0">
        <w:rPr>
          <w:sz w:val="28"/>
        </w:rPr>
        <w:t>1 Shown is the timing</w:t>
      </w:r>
      <w:r>
        <w:rPr>
          <w:sz w:val="28"/>
        </w:rPr>
        <w:t xml:space="preserve"> diagram for standard (non-User mode) operation.</w:t>
      </w:r>
    </w:p>
    <w:p w14:paraId="59614218" w14:textId="77777777" w:rsidR="006A27A3" w:rsidRDefault="006A27A3" w:rsidP="000C6682">
      <w:pPr>
        <w:jc w:val="both"/>
        <w:rPr>
          <w:sz w:val="28"/>
        </w:rPr>
      </w:pPr>
    </w:p>
    <w:p w14:paraId="0331818B" w14:textId="35A36309" w:rsidR="006A27A3" w:rsidRDefault="006A27A3" w:rsidP="000C6682">
      <w:pPr>
        <w:jc w:val="both"/>
        <w:rPr>
          <w:noProof/>
          <w:sz w:val="28"/>
        </w:rPr>
      </w:pPr>
    </w:p>
    <w:p w14:paraId="25E05DB3" w14:textId="77777777" w:rsidR="002051A0" w:rsidRDefault="002051A0" w:rsidP="000C6682">
      <w:pPr>
        <w:jc w:val="both"/>
        <w:rPr>
          <w:noProof/>
          <w:sz w:val="28"/>
        </w:rPr>
      </w:pPr>
    </w:p>
    <w:p w14:paraId="2B7757F9" w14:textId="77777777" w:rsidR="002051A0" w:rsidRDefault="002051A0" w:rsidP="000C6682">
      <w:pPr>
        <w:jc w:val="both"/>
        <w:rPr>
          <w:noProof/>
          <w:sz w:val="28"/>
        </w:rPr>
      </w:pPr>
    </w:p>
    <w:p w14:paraId="1C76AAEC" w14:textId="30E543EC" w:rsidR="002051A0" w:rsidRDefault="002051A0" w:rsidP="000C6682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6DA0F808" wp14:editId="3371D42B">
            <wp:extent cx="5486400" cy="4197985"/>
            <wp:effectExtent l="0" t="0" r="0" b="0"/>
            <wp:docPr id="3" name="Picture 3" descr="Macintosh HD:Users:grames:Desktop:4-LASER:SCAM: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ames:Desktop:4-LASER:SCAM:Fi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8774" w14:textId="77777777" w:rsidR="002051A0" w:rsidRDefault="002051A0" w:rsidP="000C6682">
      <w:pPr>
        <w:jc w:val="both"/>
        <w:rPr>
          <w:sz w:val="28"/>
        </w:rPr>
      </w:pPr>
    </w:p>
    <w:p w14:paraId="46385B5C" w14:textId="50B09C45" w:rsidR="002051A0" w:rsidRPr="000C6682" w:rsidRDefault="002051A0" w:rsidP="000C6682">
      <w:pPr>
        <w:jc w:val="both"/>
        <w:rPr>
          <w:sz w:val="28"/>
        </w:rPr>
      </w:pPr>
      <w:r>
        <w:rPr>
          <w:sz w:val="28"/>
        </w:rPr>
        <w:t>Fig. 2.  Shown is the interface diagram of the SCAM, Laser Macropulse Chassis and Tune Mode Generators along with I/O dependencies and interface to the EPICS control system.</w:t>
      </w:r>
    </w:p>
    <w:sectPr w:rsidR="002051A0" w:rsidRPr="000C6682" w:rsidSect="00B7371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5BA7C" w14:textId="77777777" w:rsidR="006A27A3" w:rsidRDefault="006A27A3" w:rsidP="00EB3D4B">
      <w:r>
        <w:separator/>
      </w:r>
    </w:p>
  </w:endnote>
  <w:endnote w:type="continuationSeparator" w:id="0">
    <w:p w14:paraId="35BBE4EB" w14:textId="77777777" w:rsidR="006A27A3" w:rsidRDefault="006A27A3" w:rsidP="00EB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B77B" w14:textId="77777777" w:rsidR="006A27A3" w:rsidRDefault="006A27A3" w:rsidP="00127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61B4A" w14:textId="77777777" w:rsidR="006A27A3" w:rsidRDefault="006A27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0BEA" w14:textId="77777777" w:rsidR="006A27A3" w:rsidRDefault="006A27A3" w:rsidP="00127B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0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652A28" w14:textId="77777777" w:rsidR="006A27A3" w:rsidRDefault="006A27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65C4" w14:textId="77777777" w:rsidR="006A27A3" w:rsidRDefault="006A27A3" w:rsidP="00EB3D4B">
      <w:r>
        <w:separator/>
      </w:r>
    </w:p>
  </w:footnote>
  <w:footnote w:type="continuationSeparator" w:id="0">
    <w:p w14:paraId="6E2D6673" w14:textId="77777777" w:rsidR="006A27A3" w:rsidRDefault="006A27A3" w:rsidP="00EB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9D9"/>
    <w:multiLevelType w:val="hybridMultilevel"/>
    <w:tmpl w:val="5856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FE9"/>
    <w:multiLevelType w:val="hybridMultilevel"/>
    <w:tmpl w:val="EAAA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254A"/>
    <w:multiLevelType w:val="hybridMultilevel"/>
    <w:tmpl w:val="5856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944A9"/>
    <w:multiLevelType w:val="hybridMultilevel"/>
    <w:tmpl w:val="581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33"/>
    <w:rsid w:val="000B06D4"/>
    <w:rsid w:val="000C6682"/>
    <w:rsid w:val="000E7FB4"/>
    <w:rsid w:val="00127B2F"/>
    <w:rsid w:val="002051A0"/>
    <w:rsid w:val="002B7039"/>
    <w:rsid w:val="003A2A52"/>
    <w:rsid w:val="003D1D8A"/>
    <w:rsid w:val="003F2868"/>
    <w:rsid w:val="006236BB"/>
    <w:rsid w:val="006A27A3"/>
    <w:rsid w:val="00700067"/>
    <w:rsid w:val="0078427E"/>
    <w:rsid w:val="007C5033"/>
    <w:rsid w:val="00833D03"/>
    <w:rsid w:val="00842191"/>
    <w:rsid w:val="0084538E"/>
    <w:rsid w:val="008C4F50"/>
    <w:rsid w:val="009813B6"/>
    <w:rsid w:val="00A00D8B"/>
    <w:rsid w:val="00A54783"/>
    <w:rsid w:val="00B50196"/>
    <w:rsid w:val="00B6514A"/>
    <w:rsid w:val="00B73713"/>
    <w:rsid w:val="00B94C76"/>
    <w:rsid w:val="00CC6B0E"/>
    <w:rsid w:val="00CE0959"/>
    <w:rsid w:val="00D02369"/>
    <w:rsid w:val="00D62DCD"/>
    <w:rsid w:val="00EB3D4B"/>
    <w:rsid w:val="00F828A0"/>
    <w:rsid w:val="00FB306F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CA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4B"/>
  </w:style>
  <w:style w:type="character" w:styleId="PageNumber">
    <w:name w:val="page number"/>
    <w:basedOn w:val="DefaultParagraphFont"/>
    <w:uiPriority w:val="99"/>
    <w:semiHidden/>
    <w:unhideWhenUsed/>
    <w:rsid w:val="00EB3D4B"/>
  </w:style>
  <w:style w:type="paragraph" w:styleId="BalloonText">
    <w:name w:val="Balloon Text"/>
    <w:basedOn w:val="Normal"/>
    <w:link w:val="BalloonTextChar"/>
    <w:uiPriority w:val="99"/>
    <w:semiHidden/>
    <w:unhideWhenUsed/>
    <w:rsid w:val="002B7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0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3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4B"/>
  </w:style>
  <w:style w:type="character" w:styleId="PageNumber">
    <w:name w:val="page number"/>
    <w:basedOn w:val="DefaultParagraphFont"/>
    <w:uiPriority w:val="99"/>
    <w:semiHidden/>
    <w:unhideWhenUsed/>
    <w:rsid w:val="00EB3D4B"/>
  </w:style>
  <w:style w:type="paragraph" w:styleId="BalloonText">
    <w:name w:val="Balloon Text"/>
    <w:basedOn w:val="Normal"/>
    <w:link w:val="BalloonTextChar"/>
    <w:uiPriority w:val="99"/>
    <w:semiHidden/>
    <w:unhideWhenUsed/>
    <w:rsid w:val="002B7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mes@jlab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716</Words>
  <Characters>4084</Characters>
  <Application>Microsoft Macintosh Word</Application>
  <DocSecurity>0</DocSecurity>
  <Lines>34</Lines>
  <Paragraphs>9</Paragraphs>
  <ScaleCrop>false</ScaleCrop>
  <Company>JLAB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18</cp:revision>
  <dcterms:created xsi:type="dcterms:W3CDTF">2016-03-31T11:46:00Z</dcterms:created>
  <dcterms:modified xsi:type="dcterms:W3CDTF">2016-03-31T18:50:00Z</dcterms:modified>
</cp:coreProperties>
</file>