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27"/>
        <w:gridCol w:w="839"/>
        <w:gridCol w:w="566"/>
        <w:gridCol w:w="609"/>
        <w:gridCol w:w="984"/>
        <w:gridCol w:w="900"/>
        <w:gridCol w:w="990"/>
        <w:gridCol w:w="990"/>
        <w:gridCol w:w="1170"/>
        <w:gridCol w:w="900"/>
        <w:gridCol w:w="720"/>
      </w:tblGrid>
      <w:tr w:rsidR="00D43AE0" w:rsidRPr="005344E9" w14:paraId="5EA07401" w14:textId="77777777" w:rsidTr="00AF2577">
        <w:trPr>
          <w:trHeight w:val="758"/>
        </w:trPr>
        <w:tc>
          <w:tcPr>
            <w:tcW w:w="1227" w:type="dxa"/>
          </w:tcPr>
          <w:p w14:paraId="137E2DB8" w14:textId="61A52A48" w:rsidR="00C5138C" w:rsidRPr="00424665" w:rsidRDefault="00424665" w:rsidP="002756F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PV </w:t>
            </w:r>
            <w:r w:rsidR="00C5138C"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</w:p>
        </w:tc>
        <w:tc>
          <w:tcPr>
            <w:tcW w:w="839" w:type="dxa"/>
          </w:tcPr>
          <w:p w14:paraId="6AACB053" w14:textId="77777777" w:rsidR="00FA52F5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Energy</w:t>
            </w:r>
          </w:p>
          <w:p w14:paraId="7DF5611A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(GeV)</w:t>
            </w:r>
          </w:p>
        </w:tc>
        <w:tc>
          <w:tcPr>
            <w:tcW w:w="566" w:type="dxa"/>
          </w:tcPr>
          <w:p w14:paraId="499B1370" w14:textId="77777777" w:rsidR="00FA52F5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</w:t>
            </w:r>
          </w:p>
          <w:p w14:paraId="5D45863A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609" w:type="dxa"/>
          </w:tcPr>
          <w:p w14:paraId="4F3B5768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3294FFAF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(µA)</w:t>
            </w:r>
          </w:p>
        </w:tc>
        <w:tc>
          <w:tcPr>
            <w:tcW w:w="984" w:type="dxa"/>
          </w:tcPr>
          <w:p w14:paraId="19219A51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900" w:type="dxa"/>
          </w:tcPr>
          <w:p w14:paraId="3929E2AD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pv</w:t>
            </w:r>
            <w:proofErr w:type="spellEnd"/>
          </w:p>
          <w:p w14:paraId="16E9EB1B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(ppb)</w:t>
            </w:r>
          </w:p>
        </w:tc>
        <w:tc>
          <w:tcPr>
            <w:tcW w:w="990" w:type="dxa"/>
          </w:tcPr>
          <w:p w14:paraId="1DC692C5" w14:textId="77777777" w:rsidR="002756FE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Charge </w:t>
            </w: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Asym</w:t>
            </w:r>
            <w:proofErr w:type="spellEnd"/>
          </w:p>
          <w:p w14:paraId="71E365DC" w14:textId="49A01807" w:rsidR="00C5138C" w:rsidRPr="002756FE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(ppb)</w:t>
            </w:r>
          </w:p>
        </w:tc>
        <w:tc>
          <w:tcPr>
            <w:tcW w:w="990" w:type="dxa"/>
          </w:tcPr>
          <w:p w14:paraId="3BC7AB39" w14:textId="31CEB291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</w:t>
            </w:r>
            <w:r w:rsidR="0027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 </w:t>
            </w: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</w:t>
            </w:r>
          </w:p>
          <w:p w14:paraId="76007EBF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(nm)</w:t>
            </w:r>
          </w:p>
        </w:tc>
        <w:tc>
          <w:tcPr>
            <w:tcW w:w="1170" w:type="dxa"/>
          </w:tcPr>
          <w:p w14:paraId="0C0B6BD0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Angle Diff</w:t>
            </w:r>
          </w:p>
          <w:p w14:paraId="2D33B8F2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nrad</w:t>
            </w:r>
            <w:proofErr w:type="spellEnd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344AE01A" w14:textId="77777777" w:rsidR="00C5138C" w:rsidRPr="005344E9" w:rsidRDefault="00C5138C" w:rsidP="002756F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Size </w:t>
            </w: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Asym</w:t>
            </w:r>
            <w:proofErr w:type="spellEnd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(δ</w:t>
            </w: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σ/σ</w:t>
            </w: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37840429" w14:textId="77777777" w:rsidR="00C5138C" w:rsidRPr="005344E9" w:rsidRDefault="00C5138C" w:rsidP="002756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</w:t>
            </w:r>
            <w:r w:rsidR="00D43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</w:t>
            </w:r>
          </w:p>
        </w:tc>
      </w:tr>
      <w:tr w:rsidR="00D43AE0" w:rsidRPr="005344E9" w14:paraId="39D780DC" w14:textId="77777777" w:rsidTr="00AF2577">
        <w:trPr>
          <w:trHeight w:val="758"/>
        </w:trPr>
        <w:tc>
          <w:tcPr>
            <w:tcW w:w="1227" w:type="dxa"/>
          </w:tcPr>
          <w:p w14:paraId="4C8F45C5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HAPPEx</w:t>
            </w:r>
            <w:proofErr w:type="spellEnd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</w:t>
            </w:r>
          </w:p>
          <w:p w14:paraId="2F7476A0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1998 – 1999</w:t>
            </w:r>
          </w:p>
        </w:tc>
        <w:tc>
          <w:tcPr>
            <w:tcW w:w="839" w:type="dxa"/>
          </w:tcPr>
          <w:p w14:paraId="21F7ACB9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6" w:type="dxa"/>
          </w:tcPr>
          <w:p w14:paraId="35A9EB75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  <w:p w14:paraId="52BAAE76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609" w:type="dxa"/>
          </w:tcPr>
          <w:p w14:paraId="5EC3BF3B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168C1686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</w:tcPr>
          <w:p w14:paraId="0312A484" w14:textId="77777777" w:rsidR="002756FE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7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428E8E" w14:textId="3A5C5416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(15 cm)</w:t>
            </w:r>
          </w:p>
        </w:tc>
        <w:tc>
          <w:tcPr>
            <w:tcW w:w="900" w:type="dxa"/>
          </w:tcPr>
          <w:p w14:paraId="1763B70E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15,050</w:t>
            </w:r>
          </w:p>
        </w:tc>
        <w:tc>
          <w:tcPr>
            <w:tcW w:w="990" w:type="dxa"/>
          </w:tcPr>
          <w:p w14:paraId="677242EA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14:paraId="257DF901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6CC667B6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285B4D8" w14:textId="79E85D75" w:rsidR="00C5138C" w:rsidRPr="005344E9" w:rsidRDefault="001E40AE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20" w:type="dxa"/>
          </w:tcPr>
          <w:p w14:paraId="2E778289" w14:textId="49082848" w:rsidR="00C5138C" w:rsidRPr="005344E9" w:rsidRDefault="00DB57DA" w:rsidP="0042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[1, 2, 3]</w:t>
            </w:r>
          </w:p>
        </w:tc>
      </w:tr>
      <w:tr w:rsidR="00D43AE0" w:rsidRPr="005344E9" w14:paraId="362B0BB9" w14:textId="77777777" w:rsidTr="00AF2577">
        <w:trPr>
          <w:trHeight w:val="926"/>
        </w:trPr>
        <w:tc>
          <w:tcPr>
            <w:tcW w:w="1227" w:type="dxa"/>
          </w:tcPr>
          <w:p w14:paraId="1B774F84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G0-Forward</w:t>
            </w:r>
          </w:p>
          <w:p w14:paraId="4B323B64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 – 2004</w:t>
            </w:r>
          </w:p>
        </w:tc>
        <w:tc>
          <w:tcPr>
            <w:tcW w:w="839" w:type="dxa"/>
          </w:tcPr>
          <w:p w14:paraId="611D4D42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66" w:type="dxa"/>
          </w:tcPr>
          <w:p w14:paraId="3C29C654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73.7</w:t>
            </w:r>
          </w:p>
        </w:tc>
        <w:tc>
          <w:tcPr>
            <w:tcW w:w="609" w:type="dxa"/>
          </w:tcPr>
          <w:p w14:paraId="29AA46D4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</w:tcPr>
          <w:p w14:paraId="046C0358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3EC8EFA8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(20 cm)</w:t>
            </w:r>
          </w:p>
        </w:tc>
        <w:tc>
          <w:tcPr>
            <w:tcW w:w="900" w:type="dxa"/>
          </w:tcPr>
          <w:p w14:paraId="3D9ECBB6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3,000-40,000</w:t>
            </w:r>
          </w:p>
        </w:tc>
        <w:tc>
          <w:tcPr>
            <w:tcW w:w="990" w:type="dxa"/>
          </w:tcPr>
          <w:p w14:paraId="0FF9CA21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300±300</w:t>
            </w:r>
          </w:p>
        </w:tc>
        <w:tc>
          <w:tcPr>
            <w:tcW w:w="990" w:type="dxa"/>
          </w:tcPr>
          <w:p w14:paraId="7CCC12A0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7±4</w:t>
            </w:r>
          </w:p>
        </w:tc>
        <w:tc>
          <w:tcPr>
            <w:tcW w:w="1170" w:type="dxa"/>
          </w:tcPr>
          <w:p w14:paraId="3BF37EA2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3±1</w:t>
            </w:r>
          </w:p>
        </w:tc>
        <w:tc>
          <w:tcPr>
            <w:tcW w:w="900" w:type="dxa"/>
          </w:tcPr>
          <w:p w14:paraId="074DE618" w14:textId="62565CF2" w:rsidR="00C5138C" w:rsidRPr="005344E9" w:rsidRDefault="001E40AE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20" w:type="dxa"/>
          </w:tcPr>
          <w:p w14:paraId="5280E702" w14:textId="05777382" w:rsidR="00C5138C" w:rsidRPr="005344E9" w:rsidRDefault="00C42EB5" w:rsidP="0042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</w:tr>
      <w:tr w:rsidR="00D43AE0" w:rsidRPr="005344E9" w14:paraId="7B82E463" w14:textId="77777777" w:rsidTr="00AF2577">
        <w:trPr>
          <w:trHeight w:val="758"/>
        </w:trPr>
        <w:tc>
          <w:tcPr>
            <w:tcW w:w="1227" w:type="dxa"/>
          </w:tcPr>
          <w:p w14:paraId="2C6D8370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HAPPEx</w:t>
            </w:r>
            <w:proofErr w:type="spellEnd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-II</w:t>
            </w:r>
          </w:p>
          <w:p w14:paraId="00582141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 – 2005</w:t>
            </w:r>
          </w:p>
        </w:tc>
        <w:tc>
          <w:tcPr>
            <w:tcW w:w="839" w:type="dxa"/>
          </w:tcPr>
          <w:p w14:paraId="50006B9E" w14:textId="79F6ADEE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793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14:paraId="3B2D5E4C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</w:p>
        </w:tc>
        <w:tc>
          <w:tcPr>
            <w:tcW w:w="609" w:type="dxa"/>
          </w:tcPr>
          <w:p w14:paraId="56875FED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</w:tcPr>
          <w:p w14:paraId="2277EA88" w14:textId="598EE2B8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D6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6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CD624D"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D624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6D6D184E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(20 cm)</w:t>
            </w:r>
          </w:p>
        </w:tc>
        <w:tc>
          <w:tcPr>
            <w:tcW w:w="900" w:type="dxa"/>
          </w:tcPr>
          <w:p w14:paraId="0D4A4B52" w14:textId="2368F168" w:rsidR="00C5138C" w:rsidRPr="005344E9" w:rsidRDefault="00803259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138C" w:rsidRPr="005344E9">
              <w:rPr>
                <w:rFonts w:ascii="Times New Roman" w:hAnsi="Times New Roman" w:cs="Times New Roman"/>
                <w:sz w:val="20"/>
                <w:szCs w:val="20"/>
              </w:rPr>
              <w:t>1,580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6,400</w:t>
            </w:r>
          </w:p>
        </w:tc>
        <w:tc>
          <w:tcPr>
            <w:tcW w:w="990" w:type="dxa"/>
          </w:tcPr>
          <w:p w14:paraId="76383A50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14:paraId="662211BC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440F511B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00" w:type="dxa"/>
          </w:tcPr>
          <w:p w14:paraId="1AA763A9" w14:textId="26388B1B" w:rsidR="00C5138C" w:rsidRPr="005344E9" w:rsidRDefault="001E40AE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20" w:type="dxa"/>
          </w:tcPr>
          <w:p w14:paraId="22A6FE9F" w14:textId="720BE942" w:rsidR="00C5138C" w:rsidRPr="005344E9" w:rsidRDefault="00DB57DA" w:rsidP="0042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[5,</w:t>
            </w:r>
            <w:r w:rsidR="00C4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2EB5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bookmarkStart w:id="0" w:name="_GoBack"/>
        <w:bookmarkEnd w:id="0"/>
      </w:tr>
      <w:tr w:rsidR="00D43AE0" w:rsidRPr="005344E9" w14:paraId="7B13CA18" w14:textId="77777777" w:rsidTr="00AF2577">
        <w:trPr>
          <w:trHeight w:val="917"/>
        </w:trPr>
        <w:tc>
          <w:tcPr>
            <w:tcW w:w="1227" w:type="dxa"/>
          </w:tcPr>
          <w:p w14:paraId="6780A6DE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G0-Backward</w:t>
            </w:r>
          </w:p>
          <w:p w14:paraId="4D8E8B0F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– 2007</w:t>
            </w:r>
          </w:p>
        </w:tc>
        <w:tc>
          <w:tcPr>
            <w:tcW w:w="839" w:type="dxa"/>
          </w:tcPr>
          <w:p w14:paraId="70799450" w14:textId="4064591E" w:rsidR="00C5138C" w:rsidRPr="005344E9" w:rsidRDefault="005B2EA9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0.359, 0.688</w:t>
            </w:r>
          </w:p>
        </w:tc>
        <w:tc>
          <w:tcPr>
            <w:tcW w:w="566" w:type="dxa"/>
          </w:tcPr>
          <w:p w14:paraId="033BC76A" w14:textId="7331A764" w:rsidR="00C5138C" w:rsidRPr="005344E9" w:rsidRDefault="005B2EA9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85.8</w:t>
            </w:r>
          </w:p>
        </w:tc>
        <w:tc>
          <w:tcPr>
            <w:tcW w:w="609" w:type="dxa"/>
          </w:tcPr>
          <w:p w14:paraId="275DD4D9" w14:textId="4C855A66" w:rsidR="00C5138C" w:rsidRPr="005344E9" w:rsidRDefault="005B2EA9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138C" w:rsidRPr="005344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5BB4A2C" w14:textId="04C7F54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B2E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2E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B2EA9"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0D195374" w14:textId="77777777" w:rsidR="00C5138C" w:rsidRPr="005344E9" w:rsidRDefault="00C5138C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(20 cm)</w:t>
            </w:r>
          </w:p>
        </w:tc>
        <w:tc>
          <w:tcPr>
            <w:tcW w:w="900" w:type="dxa"/>
          </w:tcPr>
          <w:p w14:paraId="1FA337F9" w14:textId="0702CE22" w:rsidR="00C5138C" w:rsidRPr="005344E9" w:rsidRDefault="005B2EA9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138C" w:rsidRPr="005344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138C" w:rsidRPr="005344E9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5138C" w:rsidRPr="005344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138C" w:rsidRPr="005344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0" w:type="dxa"/>
          </w:tcPr>
          <w:p w14:paraId="53A71316" w14:textId="00F7B0FA" w:rsidR="00C5138C" w:rsidRPr="005344E9" w:rsidRDefault="00DF1E6A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0±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</w:tcPr>
          <w:p w14:paraId="4B9425B5" w14:textId="230E0CC6" w:rsidR="00C5138C" w:rsidRPr="005344E9" w:rsidRDefault="001E40AE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7±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0D776E1E" w14:textId="29DBB27B" w:rsidR="00C5138C" w:rsidRPr="005344E9" w:rsidRDefault="001E40AE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1.2±0.5</w:t>
            </w:r>
          </w:p>
        </w:tc>
        <w:tc>
          <w:tcPr>
            <w:tcW w:w="900" w:type="dxa"/>
          </w:tcPr>
          <w:p w14:paraId="39C834D0" w14:textId="623D4075" w:rsidR="00C5138C" w:rsidRPr="005344E9" w:rsidRDefault="001E40AE" w:rsidP="0042466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20" w:type="dxa"/>
          </w:tcPr>
          <w:p w14:paraId="509EE714" w14:textId="0536DFEA" w:rsidR="00C5138C" w:rsidRPr="005344E9" w:rsidRDefault="00DB57DA" w:rsidP="0042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42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AC43F3" w:rsidRPr="005344E9" w14:paraId="79431168" w14:textId="77777777" w:rsidTr="00AF2577">
        <w:trPr>
          <w:trHeight w:val="917"/>
        </w:trPr>
        <w:tc>
          <w:tcPr>
            <w:tcW w:w="1227" w:type="dxa"/>
          </w:tcPr>
          <w:p w14:paraId="2EFD9CEE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HAPPEx</w:t>
            </w:r>
            <w:proofErr w:type="spellEnd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-III</w:t>
            </w:r>
          </w:p>
          <w:p w14:paraId="7E68B876" w14:textId="527A2E33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39" w:type="dxa"/>
          </w:tcPr>
          <w:p w14:paraId="12797DB5" w14:textId="344B4F44" w:rsidR="00AC43F3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3.484</w:t>
            </w:r>
          </w:p>
        </w:tc>
        <w:tc>
          <w:tcPr>
            <w:tcW w:w="566" w:type="dxa"/>
          </w:tcPr>
          <w:p w14:paraId="59D83F86" w14:textId="482CBD64" w:rsidR="00AC43F3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89.4</w:t>
            </w:r>
          </w:p>
        </w:tc>
        <w:tc>
          <w:tcPr>
            <w:tcW w:w="609" w:type="dxa"/>
          </w:tcPr>
          <w:p w14:paraId="5809EF6A" w14:textId="776A8F6C" w:rsidR="00AC43F3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</w:tcPr>
          <w:p w14:paraId="4E0D2A3B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10329964" w14:textId="6A19E6FB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(25 cm)</w:t>
            </w:r>
          </w:p>
        </w:tc>
        <w:tc>
          <w:tcPr>
            <w:tcW w:w="900" w:type="dxa"/>
          </w:tcPr>
          <w:p w14:paraId="003349AE" w14:textId="7EBF2B4F" w:rsidR="00AC43F3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23,800</w:t>
            </w:r>
          </w:p>
        </w:tc>
        <w:tc>
          <w:tcPr>
            <w:tcW w:w="990" w:type="dxa"/>
          </w:tcPr>
          <w:p w14:paraId="4A9E3C1A" w14:textId="06ED66C5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200±10</w:t>
            </w:r>
          </w:p>
        </w:tc>
        <w:tc>
          <w:tcPr>
            <w:tcW w:w="990" w:type="dxa"/>
          </w:tcPr>
          <w:p w14:paraId="33748B83" w14:textId="5C8C4ACA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1918EF31" w14:textId="0D1DFC34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0.5±0.1</w:t>
            </w:r>
          </w:p>
        </w:tc>
        <w:tc>
          <w:tcPr>
            <w:tcW w:w="900" w:type="dxa"/>
          </w:tcPr>
          <w:p w14:paraId="6C9CF307" w14:textId="5009F817" w:rsidR="00AC43F3" w:rsidRPr="005344E9" w:rsidRDefault="001E40AE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C43F3"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43F3"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20" w:type="dxa"/>
          </w:tcPr>
          <w:p w14:paraId="5C2457A4" w14:textId="0CD6E268" w:rsidR="00AC43F3" w:rsidRPr="005344E9" w:rsidRDefault="00DB57DA" w:rsidP="00AC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42E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AC43F3" w:rsidRPr="005344E9" w14:paraId="505B527C" w14:textId="77777777" w:rsidTr="00AF2577">
        <w:trPr>
          <w:trHeight w:val="758"/>
        </w:trPr>
        <w:tc>
          <w:tcPr>
            <w:tcW w:w="1227" w:type="dxa"/>
          </w:tcPr>
          <w:p w14:paraId="413D0722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PVDIS</w:t>
            </w:r>
          </w:p>
          <w:p w14:paraId="5D478C79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39" w:type="dxa"/>
          </w:tcPr>
          <w:p w14:paraId="1CE4F818" w14:textId="15E375E3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</w:tcPr>
          <w:p w14:paraId="170E670B" w14:textId="462E98FF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89.0</w:t>
            </w:r>
          </w:p>
        </w:tc>
        <w:tc>
          <w:tcPr>
            <w:tcW w:w="609" w:type="dxa"/>
          </w:tcPr>
          <w:p w14:paraId="1E93DEED" w14:textId="6C00DE91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4" w:type="dxa"/>
          </w:tcPr>
          <w:p w14:paraId="29DBD9FB" w14:textId="30CE6B8E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72462847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(20 cm)</w:t>
            </w:r>
          </w:p>
        </w:tc>
        <w:tc>
          <w:tcPr>
            <w:tcW w:w="900" w:type="dxa"/>
          </w:tcPr>
          <w:p w14:paraId="0884318B" w14:textId="33E96390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,000-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0" w:type="dxa"/>
          </w:tcPr>
          <w:p w14:paraId="526D5DD0" w14:textId="68490AE2" w:rsidR="00AC43F3" w:rsidRPr="005344E9" w:rsidRDefault="00DF1E6A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48B4D6DE" w14:textId="01C6ECB4" w:rsidR="00AC43F3" w:rsidRPr="005344E9" w:rsidRDefault="001E40AE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5CA3E879" w14:textId="76F19D8A" w:rsidR="00AC43F3" w:rsidRPr="005344E9" w:rsidRDefault="001E40AE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14:paraId="171A6465" w14:textId="697531F2" w:rsidR="00AC43F3" w:rsidRPr="005344E9" w:rsidRDefault="001E40AE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077D4"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7D4"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20" w:type="dxa"/>
          </w:tcPr>
          <w:p w14:paraId="6A8A2286" w14:textId="47559C88" w:rsidR="00AC43F3" w:rsidRPr="005344E9" w:rsidRDefault="00DB57DA" w:rsidP="00AC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4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C42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4A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AC43F3" w:rsidRPr="005344E9" w14:paraId="2D18EB65" w14:textId="77777777" w:rsidTr="00AF2577">
        <w:trPr>
          <w:trHeight w:val="758"/>
        </w:trPr>
        <w:tc>
          <w:tcPr>
            <w:tcW w:w="1227" w:type="dxa"/>
          </w:tcPr>
          <w:p w14:paraId="22EDE064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PREx</w:t>
            </w:r>
            <w:proofErr w:type="spellEnd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</w:t>
            </w:r>
          </w:p>
          <w:p w14:paraId="1AC61EA4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39" w:type="dxa"/>
          </w:tcPr>
          <w:p w14:paraId="3D9249E7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1.056</w:t>
            </w:r>
          </w:p>
        </w:tc>
        <w:tc>
          <w:tcPr>
            <w:tcW w:w="566" w:type="dxa"/>
          </w:tcPr>
          <w:p w14:paraId="3029F1F8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</w:tc>
        <w:tc>
          <w:tcPr>
            <w:tcW w:w="609" w:type="dxa"/>
          </w:tcPr>
          <w:p w14:paraId="543482C5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4" w:type="dxa"/>
          </w:tcPr>
          <w:p w14:paraId="7D89AAEF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208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  <w:p w14:paraId="256F9E31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(0.5 mm)</w:t>
            </w:r>
          </w:p>
        </w:tc>
        <w:tc>
          <w:tcPr>
            <w:tcW w:w="900" w:type="dxa"/>
          </w:tcPr>
          <w:p w14:paraId="461491F2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657±60</w:t>
            </w:r>
          </w:p>
        </w:tc>
        <w:tc>
          <w:tcPr>
            <w:tcW w:w="990" w:type="dxa"/>
          </w:tcPr>
          <w:p w14:paraId="1E2FCA15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85±1</w:t>
            </w:r>
          </w:p>
        </w:tc>
        <w:tc>
          <w:tcPr>
            <w:tcW w:w="990" w:type="dxa"/>
          </w:tcPr>
          <w:p w14:paraId="2A6840F3" w14:textId="4FFA99BE" w:rsidR="00AC43F3" w:rsidRPr="005344E9" w:rsidRDefault="001E40AE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C908264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E7278B" w14:textId="69C1E03A" w:rsidR="00AC43F3" w:rsidRPr="005344E9" w:rsidRDefault="00090235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C43F3"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43F3"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20" w:type="dxa"/>
          </w:tcPr>
          <w:p w14:paraId="14E4EB05" w14:textId="00A15E4D" w:rsidR="00AC43F3" w:rsidRPr="005344E9" w:rsidRDefault="00DB57DA" w:rsidP="00AC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 w:rsidR="00E06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AC43F3" w:rsidRPr="005344E9" w14:paraId="58FBD5D7" w14:textId="77777777" w:rsidTr="00AF2577">
        <w:trPr>
          <w:trHeight w:val="758"/>
        </w:trPr>
        <w:tc>
          <w:tcPr>
            <w:tcW w:w="1227" w:type="dxa"/>
          </w:tcPr>
          <w:p w14:paraId="300B4D98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QWeak</w:t>
            </w:r>
            <w:proofErr w:type="spellEnd"/>
          </w:p>
          <w:p w14:paraId="3CAC9A22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– 2012</w:t>
            </w:r>
          </w:p>
        </w:tc>
        <w:tc>
          <w:tcPr>
            <w:tcW w:w="839" w:type="dxa"/>
          </w:tcPr>
          <w:p w14:paraId="44A1E2FE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1.162</w:t>
            </w:r>
          </w:p>
        </w:tc>
        <w:tc>
          <w:tcPr>
            <w:tcW w:w="566" w:type="dxa"/>
          </w:tcPr>
          <w:p w14:paraId="118DFF8C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88.7</w:t>
            </w:r>
          </w:p>
        </w:tc>
        <w:tc>
          <w:tcPr>
            <w:tcW w:w="609" w:type="dxa"/>
          </w:tcPr>
          <w:p w14:paraId="0F914619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4" w:type="dxa"/>
          </w:tcPr>
          <w:p w14:paraId="533AF550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17E1DBCD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(34 cm)</w:t>
            </w:r>
          </w:p>
        </w:tc>
        <w:tc>
          <w:tcPr>
            <w:tcW w:w="900" w:type="dxa"/>
          </w:tcPr>
          <w:p w14:paraId="4EBA03DD" w14:textId="77777777" w:rsidR="00AC43F3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226.5±</w:t>
            </w:r>
          </w:p>
          <w:p w14:paraId="51331E8F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90" w:type="dxa"/>
          </w:tcPr>
          <w:p w14:paraId="312835A8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20.5±1.7</w:t>
            </w:r>
          </w:p>
        </w:tc>
        <w:tc>
          <w:tcPr>
            <w:tcW w:w="990" w:type="dxa"/>
          </w:tcPr>
          <w:p w14:paraId="6E9F4279" w14:textId="536B21C0" w:rsidR="00AC43F3" w:rsidRPr="005344E9" w:rsidRDefault="001E40AE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-4.6±0.2</w:t>
            </w:r>
          </w:p>
        </w:tc>
        <w:tc>
          <w:tcPr>
            <w:tcW w:w="1170" w:type="dxa"/>
          </w:tcPr>
          <w:p w14:paraId="6EC610FE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-0.07±0.01</w:t>
            </w:r>
          </w:p>
        </w:tc>
        <w:tc>
          <w:tcPr>
            <w:tcW w:w="900" w:type="dxa"/>
          </w:tcPr>
          <w:p w14:paraId="3F86D5FC" w14:textId="77777777" w:rsidR="00AC43F3" w:rsidRPr="005344E9" w:rsidRDefault="00AC43F3" w:rsidP="00AC43F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20" w:type="dxa"/>
          </w:tcPr>
          <w:p w14:paraId="32CC0C2D" w14:textId="1C19E360" w:rsidR="00AC43F3" w:rsidRPr="005344E9" w:rsidRDefault="00DB57DA" w:rsidP="00AC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 w:rsidR="00C42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1318">
              <w:rPr>
                <w:rFonts w:ascii="Times New Roman" w:hAnsi="Times New Roman" w:cs="Times New Roman"/>
                <w:sz w:val="20"/>
                <w:szCs w:val="20"/>
              </w:rPr>
              <w:t>, 15, 16</w:t>
            </w:r>
            <w:r w:rsidR="00E064AF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E40AE" w:rsidRPr="005344E9" w14:paraId="3F9528F3" w14:textId="77777777" w:rsidTr="00AF2577">
        <w:trPr>
          <w:trHeight w:val="758"/>
        </w:trPr>
        <w:tc>
          <w:tcPr>
            <w:tcW w:w="1227" w:type="dxa"/>
          </w:tcPr>
          <w:p w14:paraId="50477B7C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PREx</w:t>
            </w:r>
            <w:proofErr w:type="spellEnd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-II</w:t>
            </w:r>
          </w:p>
          <w:p w14:paraId="615930D7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39" w:type="dxa"/>
          </w:tcPr>
          <w:p w14:paraId="35B39E6B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566" w:type="dxa"/>
          </w:tcPr>
          <w:p w14:paraId="46D14171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89.7</w:t>
            </w:r>
          </w:p>
        </w:tc>
        <w:tc>
          <w:tcPr>
            <w:tcW w:w="609" w:type="dxa"/>
          </w:tcPr>
          <w:p w14:paraId="64C86C55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4" w:type="dxa"/>
          </w:tcPr>
          <w:p w14:paraId="77F0E260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208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 xml:space="preserve">Pb </w:t>
            </w:r>
          </w:p>
          <w:p w14:paraId="6F29737C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(0.5 mm)</w:t>
            </w:r>
          </w:p>
        </w:tc>
        <w:tc>
          <w:tcPr>
            <w:tcW w:w="900" w:type="dxa"/>
          </w:tcPr>
          <w:p w14:paraId="24404A91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550±18</w:t>
            </w:r>
          </w:p>
        </w:tc>
        <w:tc>
          <w:tcPr>
            <w:tcW w:w="990" w:type="dxa"/>
          </w:tcPr>
          <w:p w14:paraId="51797384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20.7±0.2</w:t>
            </w:r>
          </w:p>
        </w:tc>
        <w:tc>
          <w:tcPr>
            <w:tcW w:w="990" w:type="dxa"/>
          </w:tcPr>
          <w:p w14:paraId="3B517CCC" w14:textId="6CC9B826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02D82E3" w14:textId="1A404DC6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-0.3±0.3</w:t>
            </w:r>
          </w:p>
        </w:tc>
        <w:tc>
          <w:tcPr>
            <w:tcW w:w="900" w:type="dxa"/>
          </w:tcPr>
          <w:p w14:paraId="2D032412" w14:textId="40003B08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6x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720" w:type="dxa"/>
          </w:tcPr>
          <w:p w14:paraId="6C8B85B4" w14:textId="035624EA" w:rsidR="001E40AE" w:rsidRPr="005344E9" w:rsidRDefault="001E40AE" w:rsidP="001E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[18]</w:t>
            </w:r>
          </w:p>
        </w:tc>
      </w:tr>
      <w:tr w:rsidR="001E40AE" w:rsidRPr="005344E9" w14:paraId="36B98307" w14:textId="77777777" w:rsidTr="00AF2577">
        <w:trPr>
          <w:trHeight w:val="758"/>
        </w:trPr>
        <w:tc>
          <w:tcPr>
            <w:tcW w:w="1227" w:type="dxa"/>
          </w:tcPr>
          <w:p w14:paraId="5850D51B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CREx</w:t>
            </w:r>
            <w:proofErr w:type="spellEnd"/>
          </w:p>
          <w:p w14:paraId="300C5D0D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839" w:type="dxa"/>
          </w:tcPr>
          <w:p w14:paraId="655A994E" w14:textId="7C4CF475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66" w:type="dxa"/>
          </w:tcPr>
          <w:p w14:paraId="5FB84084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</w:p>
        </w:tc>
        <w:tc>
          <w:tcPr>
            <w:tcW w:w="609" w:type="dxa"/>
          </w:tcPr>
          <w:p w14:paraId="3A8FF978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4" w:type="dxa"/>
          </w:tcPr>
          <w:p w14:paraId="4062518D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  <w:p w14:paraId="16DF69B7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(5 mm)</w:t>
            </w:r>
          </w:p>
        </w:tc>
        <w:tc>
          <w:tcPr>
            <w:tcW w:w="900" w:type="dxa"/>
          </w:tcPr>
          <w:p w14:paraId="13E73CA4" w14:textId="7B030AC9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± 113</w:t>
            </w:r>
          </w:p>
        </w:tc>
        <w:tc>
          <w:tcPr>
            <w:tcW w:w="990" w:type="dxa"/>
          </w:tcPr>
          <w:p w14:paraId="290E2B08" w14:textId="47372EAF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-88±26</w:t>
            </w:r>
          </w:p>
        </w:tc>
        <w:tc>
          <w:tcPr>
            <w:tcW w:w="990" w:type="dxa"/>
          </w:tcPr>
          <w:p w14:paraId="1F95A860" w14:textId="01E92B0F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-5.2±3.6</w:t>
            </w:r>
          </w:p>
        </w:tc>
        <w:tc>
          <w:tcPr>
            <w:tcW w:w="1170" w:type="dxa"/>
          </w:tcPr>
          <w:p w14:paraId="4B6935E1" w14:textId="1CBAD2E8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-0.13±0.08</w:t>
            </w:r>
          </w:p>
        </w:tc>
        <w:tc>
          <w:tcPr>
            <w:tcW w:w="900" w:type="dxa"/>
          </w:tcPr>
          <w:p w14:paraId="1E44CBC3" w14:textId="6C35DD3C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6x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</w:tcPr>
          <w:p w14:paraId="5049B535" w14:textId="257A4236" w:rsidR="001E40AE" w:rsidRPr="005344E9" w:rsidRDefault="001E40AE" w:rsidP="001E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[19]</w:t>
            </w:r>
          </w:p>
        </w:tc>
      </w:tr>
      <w:tr w:rsidR="001E40AE" w:rsidRPr="005344E9" w14:paraId="4DA1588C" w14:textId="77777777" w:rsidTr="00AF2577">
        <w:trPr>
          <w:trHeight w:val="758"/>
        </w:trPr>
        <w:tc>
          <w:tcPr>
            <w:tcW w:w="1227" w:type="dxa"/>
          </w:tcPr>
          <w:p w14:paraId="05E4760B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MOLLER</w:t>
            </w:r>
          </w:p>
          <w:p w14:paraId="289136F3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sz w:val="20"/>
                <w:szCs w:val="20"/>
              </w:rPr>
              <w:t>2025-2027</w:t>
            </w:r>
          </w:p>
        </w:tc>
        <w:tc>
          <w:tcPr>
            <w:tcW w:w="839" w:type="dxa"/>
          </w:tcPr>
          <w:p w14:paraId="65F5CF88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14:paraId="22278AA5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9" w:type="dxa"/>
          </w:tcPr>
          <w:p w14:paraId="61FEA78B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4" w:type="dxa"/>
          </w:tcPr>
          <w:p w14:paraId="016E63E7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02FB57AF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(125 cm)</w:t>
            </w:r>
          </w:p>
        </w:tc>
        <w:tc>
          <w:tcPr>
            <w:tcW w:w="900" w:type="dxa"/>
          </w:tcPr>
          <w:p w14:paraId="7F5F81FA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35.6±0.74</w:t>
            </w:r>
          </w:p>
        </w:tc>
        <w:tc>
          <w:tcPr>
            <w:tcW w:w="990" w:type="dxa"/>
          </w:tcPr>
          <w:p w14:paraId="0E0A625F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3F6C9C1F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&lt;0.6</w:t>
            </w:r>
          </w:p>
        </w:tc>
        <w:tc>
          <w:tcPr>
            <w:tcW w:w="1170" w:type="dxa"/>
          </w:tcPr>
          <w:p w14:paraId="44AE2149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&lt;0.12</w:t>
            </w:r>
          </w:p>
        </w:tc>
        <w:tc>
          <w:tcPr>
            <w:tcW w:w="900" w:type="dxa"/>
          </w:tcPr>
          <w:p w14:paraId="673FC70F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720" w:type="dxa"/>
          </w:tcPr>
          <w:p w14:paraId="14C4669D" w14:textId="07086155" w:rsidR="001E40AE" w:rsidRPr="005344E9" w:rsidRDefault="001E40AE" w:rsidP="001E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[20]</w:t>
            </w:r>
          </w:p>
        </w:tc>
      </w:tr>
      <w:tr w:rsidR="001E40AE" w:rsidRPr="005344E9" w14:paraId="4927EE45" w14:textId="77777777" w:rsidTr="00AF2577">
        <w:trPr>
          <w:trHeight w:val="749"/>
        </w:trPr>
        <w:tc>
          <w:tcPr>
            <w:tcW w:w="1227" w:type="dxa"/>
          </w:tcPr>
          <w:p w14:paraId="41CEBF96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44E9">
              <w:rPr>
                <w:rFonts w:ascii="Times New Roman" w:hAnsi="Times New Roman" w:cs="Times New Roman"/>
                <w:b/>
                <w:sz w:val="20"/>
                <w:szCs w:val="20"/>
              </w:rPr>
              <w:t>SoLID</w:t>
            </w:r>
            <w:proofErr w:type="spellEnd"/>
          </w:p>
          <w:p w14:paraId="3398B755" w14:textId="27A53E9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5344E9">
              <w:rPr>
                <w:rFonts w:ascii="Times New Roman" w:hAnsi="Times New Roman" w:cs="Times New Roman"/>
                <w:b/>
                <w:sz w:val="20"/>
                <w:szCs w:val="20"/>
              </w:rPr>
              <w:t>-203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04BE098E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14:paraId="09813F9E" w14:textId="77777777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9" w:type="dxa"/>
          </w:tcPr>
          <w:p w14:paraId="3E723843" w14:textId="6069F5B8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EE52E18" w14:textId="271AEB6E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79261AB1" w14:textId="4D81854B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 xml:space="preserve"> cm)</w:t>
            </w:r>
          </w:p>
        </w:tc>
        <w:tc>
          <w:tcPr>
            <w:tcW w:w="900" w:type="dxa"/>
          </w:tcPr>
          <w:p w14:paraId="45DAFF8C" w14:textId="30B4E12C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90" w:type="dxa"/>
          </w:tcPr>
          <w:p w14:paraId="7D8A7273" w14:textId="656D3255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14:paraId="4355A8C1" w14:textId="1035A9BE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</w:t>
            </w:r>
          </w:p>
        </w:tc>
        <w:tc>
          <w:tcPr>
            <w:tcW w:w="1170" w:type="dxa"/>
          </w:tcPr>
          <w:p w14:paraId="4837BB12" w14:textId="31A57752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900" w:type="dxa"/>
          </w:tcPr>
          <w:p w14:paraId="1D107BE8" w14:textId="22896E0C" w:rsidR="001E40AE" w:rsidRPr="005344E9" w:rsidRDefault="001E40AE" w:rsidP="001E40A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344E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5344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20" w:type="dxa"/>
          </w:tcPr>
          <w:p w14:paraId="1C6E2902" w14:textId="4D62F6A7" w:rsidR="001E40AE" w:rsidRPr="005344E9" w:rsidRDefault="001E40AE" w:rsidP="001E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[21]</w:t>
            </w:r>
          </w:p>
        </w:tc>
      </w:tr>
    </w:tbl>
    <w:p w14:paraId="1BEC9DEB" w14:textId="7EA833FD" w:rsidR="0025654B" w:rsidRDefault="0025654B">
      <w:pPr>
        <w:rPr>
          <w:sz w:val="20"/>
          <w:szCs w:val="20"/>
        </w:rPr>
      </w:pPr>
    </w:p>
    <w:p w14:paraId="15DF6F18" w14:textId="37B59AB3" w:rsidR="00EB1536" w:rsidRDefault="00EB1536">
      <w:pPr>
        <w:rPr>
          <w:sz w:val="20"/>
          <w:szCs w:val="20"/>
        </w:rPr>
      </w:pPr>
    </w:p>
    <w:p w14:paraId="4CFC9A98" w14:textId="11C3A3B2" w:rsidR="00EB1536" w:rsidRDefault="00EB1536">
      <w:pPr>
        <w:rPr>
          <w:sz w:val="20"/>
          <w:szCs w:val="20"/>
        </w:rPr>
      </w:pPr>
    </w:p>
    <w:p w14:paraId="196B9B6A" w14:textId="5035EA61" w:rsidR="00EB1536" w:rsidRDefault="00EB1536">
      <w:pPr>
        <w:rPr>
          <w:sz w:val="20"/>
          <w:szCs w:val="20"/>
        </w:rPr>
      </w:pPr>
    </w:p>
    <w:p w14:paraId="3F6D5FE8" w14:textId="62052ADC" w:rsidR="00EB1536" w:rsidRDefault="00EB1536">
      <w:pPr>
        <w:rPr>
          <w:sz w:val="20"/>
          <w:szCs w:val="20"/>
        </w:rPr>
      </w:pPr>
    </w:p>
    <w:p w14:paraId="7B4A231E" w14:textId="663236FF" w:rsidR="00EB1536" w:rsidRDefault="00EB1536">
      <w:pPr>
        <w:rPr>
          <w:sz w:val="20"/>
          <w:szCs w:val="20"/>
        </w:rPr>
      </w:pPr>
    </w:p>
    <w:p w14:paraId="2F74D3A4" w14:textId="0FC74FFC" w:rsidR="00EB1536" w:rsidRPr="00EB1536" w:rsidRDefault="00EB1536">
      <w:pPr>
        <w:rPr>
          <w:sz w:val="40"/>
          <w:szCs w:val="40"/>
        </w:rPr>
      </w:pPr>
      <w:r w:rsidRPr="00EB1536">
        <w:rPr>
          <w:sz w:val="40"/>
          <w:szCs w:val="40"/>
        </w:rPr>
        <w:lastRenderedPageBreak/>
        <w:t>References</w:t>
      </w:r>
    </w:p>
    <w:p w14:paraId="6C5420F4" w14:textId="7281297F" w:rsidR="00EB1536" w:rsidRDefault="00EB1536">
      <w:pPr>
        <w:rPr>
          <w:sz w:val="20"/>
          <w:szCs w:val="20"/>
        </w:rPr>
      </w:pPr>
    </w:p>
    <w:p w14:paraId="6E784871" w14:textId="1221F882" w:rsidR="008B2E02" w:rsidRPr="008B2E02" w:rsidRDefault="000253EB" w:rsidP="008B2E0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0253EB">
        <w:rPr>
          <w:rStyle w:val="doi-field"/>
        </w:rPr>
        <w:t>Measurement of the neutral weak form factors of the proton</w:t>
      </w:r>
      <w:r>
        <w:rPr>
          <w:rStyle w:val="doi-field"/>
        </w:rPr>
        <w:t xml:space="preserve">, </w:t>
      </w:r>
      <w:r w:rsidRPr="000253EB">
        <w:rPr>
          <w:rStyle w:val="doi-field"/>
        </w:rPr>
        <w:t xml:space="preserve">K. A. </w:t>
      </w:r>
      <w:proofErr w:type="spellStart"/>
      <w:r w:rsidRPr="000253EB">
        <w:rPr>
          <w:rStyle w:val="doi-field"/>
        </w:rPr>
        <w:t>Aniol</w:t>
      </w:r>
      <w:proofErr w:type="spellEnd"/>
      <w:r w:rsidRPr="000253EB">
        <w:rPr>
          <w:rStyle w:val="doi-field"/>
        </w:rPr>
        <w:t xml:space="preserve"> et al.</w:t>
      </w:r>
      <w:r>
        <w:rPr>
          <w:rStyle w:val="doi-field"/>
        </w:rPr>
        <w:t xml:space="preserve">, </w:t>
      </w:r>
      <w:r w:rsidRPr="000253EB">
        <w:rPr>
          <w:rStyle w:val="doi-field"/>
        </w:rPr>
        <w:t xml:space="preserve">Phys. Rev. Lett. 82, 1096 </w:t>
      </w:r>
      <w:r>
        <w:rPr>
          <w:rStyle w:val="doi-field"/>
        </w:rPr>
        <w:t>(</w:t>
      </w:r>
      <w:r w:rsidRPr="000253EB">
        <w:rPr>
          <w:rStyle w:val="doi-field"/>
        </w:rPr>
        <w:t>1999</w:t>
      </w:r>
      <w:r>
        <w:rPr>
          <w:rStyle w:val="doi-field"/>
        </w:rPr>
        <w:t xml:space="preserve">). </w:t>
      </w:r>
      <w:hyperlink r:id="rId7" w:history="1">
        <w:r w:rsidRPr="000C485E">
          <w:rPr>
            <w:rStyle w:val="Hyperlink"/>
          </w:rPr>
          <w:t>https://doi.org/10.1103/PhysRevLett.82.1096</w:t>
        </w:r>
      </w:hyperlink>
    </w:p>
    <w:p w14:paraId="3DE6D2A2" w14:textId="77777777" w:rsidR="008B2E02" w:rsidRDefault="008B2E02" w:rsidP="008B2E02">
      <w:pPr>
        <w:pStyle w:val="ListParagraph"/>
        <w:rPr>
          <w:rStyle w:val="Hyperlink"/>
          <w:color w:val="auto"/>
          <w:u w:val="none"/>
        </w:rPr>
      </w:pPr>
    </w:p>
    <w:p w14:paraId="4010F098" w14:textId="07290B82" w:rsidR="008B2E02" w:rsidRPr="008B2E02" w:rsidRDefault="008B2E02" w:rsidP="008B2E0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B2E02">
        <w:rPr>
          <w:rStyle w:val="Hyperlink"/>
          <w:color w:val="auto"/>
          <w:u w:val="none"/>
        </w:rPr>
        <w:t xml:space="preserve">New Measurement of Parity Violation in Elastic Electron-Proton Scattering and Implications for Strange Form Factors. K. A. </w:t>
      </w:r>
      <w:proofErr w:type="spellStart"/>
      <w:r w:rsidRPr="008B2E02">
        <w:rPr>
          <w:rStyle w:val="Hyperlink"/>
          <w:color w:val="auto"/>
          <w:u w:val="none"/>
        </w:rPr>
        <w:t>Aniol</w:t>
      </w:r>
      <w:proofErr w:type="spellEnd"/>
      <w:r w:rsidRPr="008B2E02">
        <w:rPr>
          <w:rStyle w:val="Hyperlink"/>
          <w:color w:val="auto"/>
          <w:u w:val="none"/>
        </w:rPr>
        <w:t xml:space="preserve"> et al., Phys. Lett. B 509, 211 (2001).</w:t>
      </w:r>
      <w:r w:rsidR="0091165C" w:rsidRPr="0091165C">
        <w:t xml:space="preserve"> </w:t>
      </w:r>
      <w:hyperlink r:id="rId8" w:tgtFrame="_blank" w:tooltip="Persistent link using digital object identifier" w:history="1">
        <w:r w:rsidR="0091165C">
          <w:rPr>
            <w:rStyle w:val="Hyperlink"/>
          </w:rPr>
          <w:t>https://doi.org/10.1016/S0370-2693(01)00446-4</w:t>
        </w:r>
      </w:hyperlink>
    </w:p>
    <w:p w14:paraId="3AFB748B" w14:textId="77777777" w:rsidR="008B2E02" w:rsidRDefault="008B2E02" w:rsidP="0091165C">
      <w:pPr>
        <w:rPr>
          <w:rStyle w:val="doi-field"/>
        </w:rPr>
      </w:pPr>
    </w:p>
    <w:p w14:paraId="29BB9E18" w14:textId="4846E08A" w:rsidR="008B2E02" w:rsidRDefault="008B2E02" w:rsidP="008B2E02">
      <w:pPr>
        <w:pStyle w:val="ListParagraph"/>
        <w:numPr>
          <w:ilvl w:val="0"/>
          <w:numId w:val="1"/>
        </w:numPr>
        <w:rPr>
          <w:rStyle w:val="doi-field"/>
        </w:rPr>
      </w:pPr>
      <w:r w:rsidRPr="008B2E02">
        <w:rPr>
          <w:rStyle w:val="doi-field"/>
        </w:rPr>
        <w:t xml:space="preserve">Parity-violating Electroweak Asymmetry in e </w:t>
      </w:r>
      <w:r w:rsidRPr="008B2E02">
        <w:rPr>
          <w:rStyle w:val="doi-field"/>
          <w:rFonts w:ascii="Cambria Math" w:hAnsi="Cambria Math" w:cs="Cambria Math"/>
        </w:rPr>
        <w:t>⃗</w:t>
      </w:r>
      <w:r w:rsidRPr="008B2E02">
        <w:rPr>
          <w:rStyle w:val="doi-field"/>
        </w:rPr>
        <w:t xml:space="preserve">p Scattering.  K. A. </w:t>
      </w:r>
      <w:proofErr w:type="spellStart"/>
      <w:r w:rsidRPr="008B2E02">
        <w:rPr>
          <w:rStyle w:val="doi-field"/>
        </w:rPr>
        <w:t>Aniol</w:t>
      </w:r>
      <w:proofErr w:type="spellEnd"/>
      <w:r w:rsidRPr="008B2E02">
        <w:rPr>
          <w:rStyle w:val="doi-field"/>
        </w:rPr>
        <w:t xml:space="preserve"> et al., Phys.  Rev.  C 69, 065501 (2004).</w:t>
      </w:r>
      <w:r w:rsidR="0091165C">
        <w:rPr>
          <w:rStyle w:val="doi-field"/>
        </w:rPr>
        <w:t xml:space="preserve"> </w:t>
      </w:r>
      <w:hyperlink r:id="rId9" w:history="1">
        <w:r w:rsidR="0091165C" w:rsidRPr="00211417">
          <w:rPr>
            <w:rStyle w:val="Hyperlink"/>
          </w:rPr>
          <w:t>https://doi.org/10.1103/PhysRevC.69.065501</w:t>
        </w:r>
      </w:hyperlink>
    </w:p>
    <w:p w14:paraId="268C494F" w14:textId="77777777" w:rsidR="00C32196" w:rsidRDefault="00C32196" w:rsidP="00C32196">
      <w:pPr>
        <w:pStyle w:val="ListParagraph"/>
        <w:rPr>
          <w:rStyle w:val="doi-field"/>
        </w:rPr>
      </w:pPr>
    </w:p>
    <w:p w14:paraId="72C1866B" w14:textId="0AE3C843" w:rsidR="00C32196" w:rsidRDefault="00C32196" w:rsidP="00C42EB5">
      <w:pPr>
        <w:pStyle w:val="ListParagraph"/>
        <w:numPr>
          <w:ilvl w:val="0"/>
          <w:numId w:val="1"/>
        </w:numPr>
        <w:rPr>
          <w:rStyle w:val="doi-field"/>
        </w:rPr>
      </w:pPr>
      <w:r w:rsidRPr="00C32196">
        <w:rPr>
          <w:rStyle w:val="doi-field"/>
        </w:rPr>
        <w:t>Strange-Quark Contributions to Parity-Violating Asymmetries in the Forward G0 Electron-Proton Scattering Experiment</w:t>
      </w:r>
      <w:r>
        <w:rPr>
          <w:rStyle w:val="doi-field"/>
        </w:rPr>
        <w:t xml:space="preserve">, </w:t>
      </w:r>
      <w:r w:rsidRPr="00C32196">
        <w:rPr>
          <w:rStyle w:val="doi-field"/>
        </w:rPr>
        <w:t xml:space="preserve">D. S. Armstrong et al. Phys. Rev. Lett. 95, 092001 </w:t>
      </w:r>
      <w:r>
        <w:rPr>
          <w:rStyle w:val="doi-field"/>
        </w:rPr>
        <w:t>(</w:t>
      </w:r>
      <w:r w:rsidRPr="00C32196">
        <w:rPr>
          <w:rStyle w:val="doi-field"/>
        </w:rPr>
        <w:t>2005</w:t>
      </w:r>
      <w:r>
        <w:rPr>
          <w:rStyle w:val="doi-field"/>
        </w:rPr>
        <w:t xml:space="preserve">). </w:t>
      </w:r>
      <w:hyperlink r:id="rId10" w:history="1">
        <w:r w:rsidR="00C42EB5" w:rsidRPr="00211417">
          <w:rPr>
            <w:rStyle w:val="Hyperlink"/>
          </w:rPr>
          <w:t>https://doi.org/10.1103/PhysRevLett.95.092001</w:t>
        </w:r>
      </w:hyperlink>
    </w:p>
    <w:p w14:paraId="07A5CB66" w14:textId="77777777" w:rsidR="000253EB" w:rsidRDefault="000253EB" w:rsidP="00C42EB5">
      <w:pPr>
        <w:rPr>
          <w:rStyle w:val="doi-field"/>
        </w:rPr>
      </w:pPr>
    </w:p>
    <w:p w14:paraId="61DA8AFE" w14:textId="5741A9FA" w:rsidR="000253EB" w:rsidRDefault="00EB1536" w:rsidP="000253EB">
      <w:pPr>
        <w:pStyle w:val="ListParagraph"/>
        <w:numPr>
          <w:ilvl w:val="0"/>
          <w:numId w:val="1"/>
        </w:numPr>
        <w:rPr>
          <w:rStyle w:val="doi-field"/>
        </w:rPr>
      </w:pPr>
      <w:r w:rsidRPr="00EB1536">
        <w:rPr>
          <w:rStyle w:val="doi-field"/>
        </w:rPr>
        <w:t xml:space="preserve">Parity-Violating Electron Scattering from </w:t>
      </w:r>
      <w:r w:rsidRPr="000253EB">
        <w:rPr>
          <w:rStyle w:val="doi-field"/>
          <w:vertAlign w:val="superscript"/>
        </w:rPr>
        <w:t>4</w:t>
      </w:r>
      <w:r w:rsidRPr="00EB1536">
        <w:rPr>
          <w:rStyle w:val="doi-field"/>
        </w:rPr>
        <w:t>He and the Strange Electric Form Factor of the Nucleon</w:t>
      </w:r>
      <w:r>
        <w:rPr>
          <w:rStyle w:val="doi-field"/>
        </w:rPr>
        <w:t xml:space="preserve">, </w:t>
      </w:r>
      <w:r w:rsidRPr="00EB1536">
        <w:rPr>
          <w:rStyle w:val="doi-field"/>
        </w:rPr>
        <w:t xml:space="preserve">K. A. </w:t>
      </w:r>
      <w:proofErr w:type="spellStart"/>
      <w:r w:rsidRPr="00EB1536">
        <w:rPr>
          <w:rStyle w:val="doi-field"/>
        </w:rPr>
        <w:t>Aniol</w:t>
      </w:r>
      <w:proofErr w:type="spellEnd"/>
      <w:r w:rsidRPr="00EB1536">
        <w:rPr>
          <w:rStyle w:val="doi-field"/>
        </w:rPr>
        <w:t xml:space="preserve"> et al.</w:t>
      </w:r>
      <w:r>
        <w:rPr>
          <w:rStyle w:val="doi-field"/>
        </w:rPr>
        <w:t xml:space="preserve">, </w:t>
      </w:r>
      <w:r w:rsidRPr="00EB1536">
        <w:rPr>
          <w:rStyle w:val="doi-field"/>
        </w:rPr>
        <w:t xml:space="preserve">Phys. Rev. Lett. 96, 022003 </w:t>
      </w:r>
      <w:r>
        <w:rPr>
          <w:rStyle w:val="doi-field"/>
        </w:rPr>
        <w:t>(</w:t>
      </w:r>
      <w:r w:rsidRPr="00EB1536">
        <w:rPr>
          <w:rStyle w:val="doi-field"/>
        </w:rPr>
        <w:t>2006</w:t>
      </w:r>
      <w:r>
        <w:rPr>
          <w:rStyle w:val="doi-field"/>
        </w:rPr>
        <w:t>).</w:t>
      </w:r>
      <w:r w:rsidRPr="00EB1536">
        <w:rPr>
          <w:rStyle w:val="doi-field"/>
        </w:rPr>
        <w:t xml:space="preserve"> </w:t>
      </w:r>
      <w:hyperlink r:id="rId11" w:history="1">
        <w:r w:rsidR="000253EB" w:rsidRPr="000C485E">
          <w:rPr>
            <w:rStyle w:val="Hyperlink"/>
          </w:rPr>
          <w:t>https://doi.org/10.1103/PhysRevLett.96.022003</w:t>
        </w:r>
      </w:hyperlink>
    </w:p>
    <w:p w14:paraId="0AADC2E5" w14:textId="77777777" w:rsidR="000253EB" w:rsidRDefault="000253EB" w:rsidP="000253EB">
      <w:pPr>
        <w:pStyle w:val="ListParagraph"/>
      </w:pPr>
    </w:p>
    <w:p w14:paraId="1869D44B" w14:textId="77777777" w:rsidR="00803259" w:rsidRDefault="00803259" w:rsidP="00803259">
      <w:pPr>
        <w:pStyle w:val="ListParagraph"/>
        <w:numPr>
          <w:ilvl w:val="0"/>
          <w:numId w:val="1"/>
        </w:numPr>
        <w:rPr>
          <w:rStyle w:val="doi-field"/>
        </w:rPr>
      </w:pPr>
      <w:r w:rsidRPr="008B2E02">
        <w:rPr>
          <w:rStyle w:val="doi-field"/>
        </w:rPr>
        <w:t>Constraints on the nucleon strange form factors at Q</w:t>
      </w:r>
      <w:r w:rsidRPr="006C3A3A">
        <w:rPr>
          <w:rStyle w:val="doi-field"/>
          <w:vertAlign w:val="superscript"/>
        </w:rPr>
        <w:t>2</w:t>
      </w:r>
      <w:r w:rsidRPr="008B2E02">
        <w:rPr>
          <w:rStyle w:val="doi-field"/>
        </w:rPr>
        <w:t xml:space="preserve"> </w:t>
      </w:r>
      <w:r w:rsidRPr="008B2E02">
        <w:rPr>
          <w:rStyle w:val="doi-field"/>
          <w:rFonts w:ascii="Cambria Math" w:hAnsi="Cambria Math" w:cs="Cambria Math"/>
        </w:rPr>
        <w:t>∼</w:t>
      </w:r>
      <w:r w:rsidRPr="008B2E02">
        <w:rPr>
          <w:rStyle w:val="doi-field"/>
        </w:rPr>
        <w:t xml:space="preserve"> 0.1 GeV</w:t>
      </w:r>
      <w:r w:rsidRPr="0091165C">
        <w:rPr>
          <w:rStyle w:val="doi-field"/>
          <w:vertAlign w:val="superscript"/>
        </w:rPr>
        <w:t>2</w:t>
      </w:r>
      <w:r w:rsidRPr="008B2E02">
        <w:rPr>
          <w:rStyle w:val="doi-field"/>
        </w:rPr>
        <w:t xml:space="preserve">.  K. A. </w:t>
      </w:r>
      <w:proofErr w:type="spellStart"/>
      <w:r w:rsidRPr="008B2E02">
        <w:rPr>
          <w:rStyle w:val="doi-field"/>
        </w:rPr>
        <w:t>Aniol</w:t>
      </w:r>
      <w:proofErr w:type="spellEnd"/>
      <w:r w:rsidRPr="008B2E02">
        <w:rPr>
          <w:rStyle w:val="doi-field"/>
        </w:rPr>
        <w:t xml:space="preserve"> et al., Phys.  Lett. B 635, 275 (2006).</w:t>
      </w:r>
      <w:r>
        <w:rPr>
          <w:rStyle w:val="doi-field"/>
        </w:rPr>
        <w:t xml:space="preserve"> </w:t>
      </w:r>
      <w:hyperlink r:id="rId12" w:tgtFrame="_blank" w:tooltip="Persistent link using digital object identifier" w:history="1">
        <w:r>
          <w:rPr>
            <w:rStyle w:val="Hyperlink"/>
          </w:rPr>
          <w:t>https://doi.org/10.1016/j.physletb.2006.03.011</w:t>
        </w:r>
      </w:hyperlink>
    </w:p>
    <w:p w14:paraId="56507018" w14:textId="77777777" w:rsidR="00803259" w:rsidRDefault="00803259" w:rsidP="00803259">
      <w:pPr>
        <w:pStyle w:val="ListParagraph"/>
      </w:pPr>
    </w:p>
    <w:p w14:paraId="0D22CA0B" w14:textId="46DF1342" w:rsidR="000253EB" w:rsidRPr="008B2E02" w:rsidRDefault="000253EB" w:rsidP="000253E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Precision Measurements of the Nucleon Strange Form Factors at Q</w:t>
      </w:r>
      <w:r w:rsidRPr="000253EB">
        <w:rPr>
          <w:vertAlign w:val="superscript"/>
        </w:rPr>
        <w:t>2</w:t>
      </w:r>
      <w:r>
        <w:rPr>
          <w:rFonts w:ascii="Cambria Math" w:hAnsi="Cambria Math" w:cs="Cambria Math"/>
        </w:rPr>
        <w:t>∼</w:t>
      </w:r>
      <w:r>
        <w:t>0.1</w:t>
      </w:r>
      <w:r>
        <w:rPr>
          <w:rFonts w:ascii="Calibri" w:hAnsi="Calibri" w:cs="Calibri"/>
        </w:rPr>
        <w:t> </w:t>
      </w:r>
      <w:r>
        <w:t>GeV</w:t>
      </w:r>
      <w:proofErr w:type="gramStart"/>
      <w:r w:rsidRPr="000253EB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</w:t>
      </w:r>
      <w:proofErr w:type="gramEnd"/>
      <w:r w:rsidR="008B2E02">
        <w:t xml:space="preserve"> </w:t>
      </w:r>
      <w:r>
        <w:t xml:space="preserve">A. </w:t>
      </w:r>
      <w:proofErr w:type="spellStart"/>
      <w:r>
        <w:t>Acha</w:t>
      </w:r>
      <w:proofErr w:type="spellEnd"/>
      <w:r>
        <w:t xml:space="preserve"> et al., Phys. Rev. Lett. 98, 032301 (2007)</w:t>
      </w:r>
      <w:r w:rsidR="00F068B2">
        <w:t xml:space="preserve">. </w:t>
      </w:r>
      <w:hyperlink r:id="rId13" w:history="1">
        <w:r w:rsidR="00F068B2" w:rsidRPr="000C485E">
          <w:rPr>
            <w:rStyle w:val="Hyperlink"/>
          </w:rPr>
          <w:t>https://doi.org/10.1103/PhysRevLett.98.032301</w:t>
        </w:r>
      </w:hyperlink>
    </w:p>
    <w:p w14:paraId="540EAEFB" w14:textId="77777777" w:rsidR="00F068B2" w:rsidRDefault="00F068B2" w:rsidP="00803259"/>
    <w:p w14:paraId="601768DE" w14:textId="7C55D647" w:rsidR="00DA7F00" w:rsidRPr="008B2E02" w:rsidRDefault="00DA7F00" w:rsidP="00DA7F0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Strange Quark Contributions to Parity-Violating Asymmetries in the Backward Angle G0 Electron Scattering Experiment, D. </w:t>
      </w:r>
      <w:proofErr w:type="spellStart"/>
      <w:r>
        <w:t>Androić</w:t>
      </w:r>
      <w:proofErr w:type="spellEnd"/>
      <w:r>
        <w:t xml:space="preserve"> et al., Phys. Rev. Lett. 104, 012001 (2010). </w:t>
      </w:r>
      <w:hyperlink r:id="rId14" w:history="1">
        <w:r w:rsidRPr="000C485E">
          <w:rPr>
            <w:rStyle w:val="Hyperlink"/>
          </w:rPr>
          <w:t>https://doi.org/10.1103/PhysRevLett.104.012001</w:t>
        </w:r>
      </w:hyperlink>
    </w:p>
    <w:p w14:paraId="3EC10E95" w14:textId="77777777" w:rsidR="00DA7F00" w:rsidRDefault="00DA7F00" w:rsidP="0091165C"/>
    <w:p w14:paraId="73AAD552" w14:textId="5578F088" w:rsidR="00C4074C" w:rsidRPr="00C4074C" w:rsidRDefault="00DA7F00" w:rsidP="00C4074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New Precision Limit on the Strange Vector Form Factors of the Proton, Z. Ahmed et al., Phys. Rev. Lett. 108, 102001 (2012). </w:t>
      </w:r>
      <w:hyperlink r:id="rId15" w:history="1">
        <w:r w:rsidRPr="000C485E">
          <w:rPr>
            <w:rStyle w:val="Hyperlink"/>
          </w:rPr>
          <w:t>https://doi.org/10.1103/PhysRevLett.108.102001</w:t>
        </w:r>
      </w:hyperlink>
    </w:p>
    <w:p w14:paraId="5A347FE0" w14:textId="77777777" w:rsidR="00C4074C" w:rsidRPr="00C4074C" w:rsidRDefault="00C4074C" w:rsidP="00C4074C">
      <w:pPr>
        <w:pStyle w:val="ListParagraph"/>
        <w:rPr>
          <w:rStyle w:val="Hyperlink"/>
          <w:color w:val="auto"/>
          <w:u w:val="none"/>
        </w:rPr>
      </w:pPr>
    </w:p>
    <w:p w14:paraId="0C5B4F4F" w14:textId="5873F5B7" w:rsidR="00E064AF" w:rsidRDefault="00E064AF" w:rsidP="00E064AF">
      <w:pPr>
        <w:pStyle w:val="ListParagraph"/>
        <w:numPr>
          <w:ilvl w:val="0"/>
          <w:numId w:val="1"/>
        </w:numPr>
        <w:rPr>
          <w:rStyle w:val="doi-field"/>
        </w:rPr>
      </w:pPr>
      <w:r w:rsidRPr="00E064AF">
        <w:rPr>
          <w:rStyle w:val="Hyperlink"/>
          <w:color w:val="auto"/>
          <w:u w:val="none"/>
        </w:rPr>
        <w:t>Measurements of Parity-Violating Asymmetries in Electron-Deuteron Scattering in the Nucleon Resonance Region. D. Wang et al., Phys. Rev. Lett. 111, 082501 (2013).</w:t>
      </w:r>
      <w:r>
        <w:rPr>
          <w:rStyle w:val="Hyperlink"/>
          <w:color w:val="auto"/>
          <w:u w:val="none"/>
        </w:rPr>
        <w:t xml:space="preserve"> </w:t>
      </w:r>
      <w:hyperlink r:id="rId16" w:history="1">
        <w:r w:rsidRPr="00211417">
          <w:rPr>
            <w:rStyle w:val="Hyperlink"/>
          </w:rPr>
          <w:t>https://doi.org/10.1103/PhysRevLett.111.082501</w:t>
        </w:r>
      </w:hyperlink>
    </w:p>
    <w:p w14:paraId="25FE4FAF" w14:textId="77777777" w:rsidR="00E064AF" w:rsidRPr="00E064AF" w:rsidRDefault="00E064AF" w:rsidP="00E064AF">
      <w:pPr>
        <w:rPr>
          <w:rStyle w:val="Hyperlink"/>
          <w:color w:val="auto"/>
          <w:u w:val="none"/>
        </w:rPr>
      </w:pPr>
    </w:p>
    <w:p w14:paraId="1ED66BEB" w14:textId="64683237" w:rsidR="0091165C" w:rsidRDefault="00C4074C" w:rsidP="0091165C">
      <w:pPr>
        <w:pStyle w:val="ListParagraph"/>
        <w:numPr>
          <w:ilvl w:val="0"/>
          <w:numId w:val="1"/>
        </w:numPr>
        <w:rPr>
          <w:rStyle w:val="c-bibliographic-informationvalue"/>
        </w:rPr>
      </w:pPr>
      <w:r w:rsidRPr="00C4074C">
        <w:rPr>
          <w:rStyle w:val="Hyperlink"/>
          <w:color w:val="auto"/>
          <w:u w:val="none"/>
        </w:rPr>
        <w:t>Measurement of parity violation in electron-quark scattering. D. Wang et al., Nature 506, 67 (2014).</w:t>
      </w:r>
      <w:r w:rsidR="0091165C">
        <w:rPr>
          <w:rStyle w:val="Hyperlink"/>
          <w:color w:val="auto"/>
          <w:u w:val="none"/>
        </w:rPr>
        <w:t xml:space="preserve"> </w:t>
      </w:r>
      <w:hyperlink r:id="rId17" w:history="1">
        <w:r w:rsidR="0091165C" w:rsidRPr="00211417">
          <w:rPr>
            <w:rStyle w:val="Hyperlink"/>
          </w:rPr>
          <w:t>https://doi.org/10.1038/nature12964</w:t>
        </w:r>
      </w:hyperlink>
    </w:p>
    <w:p w14:paraId="5A686927" w14:textId="77777777" w:rsidR="00C4074C" w:rsidRDefault="00C4074C" w:rsidP="0091165C"/>
    <w:p w14:paraId="2A85645F" w14:textId="2C013E10" w:rsidR="00C4074C" w:rsidRDefault="00C4074C" w:rsidP="0091165C">
      <w:pPr>
        <w:pStyle w:val="ListParagraph"/>
        <w:numPr>
          <w:ilvl w:val="0"/>
          <w:numId w:val="1"/>
        </w:numPr>
      </w:pPr>
      <w:r>
        <w:lastRenderedPageBreak/>
        <w:t>Measurement of parity-violating asymmetry in electron-deuteron inelastic scattering. D. Wang et al., Phys. Rev. C 91, 045506 (2015).</w:t>
      </w:r>
      <w:r w:rsidR="0091165C">
        <w:t xml:space="preserve"> </w:t>
      </w:r>
      <w:hyperlink r:id="rId18" w:history="1">
        <w:r w:rsidR="0091165C" w:rsidRPr="00211417">
          <w:rPr>
            <w:rStyle w:val="Hyperlink"/>
          </w:rPr>
          <w:t>https://doi.org/10.1103/PhysRevC.91.045506</w:t>
        </w:r>
      </w:hyperlink>
    </w:p>
    <w:p w14:paraId="38BE3B1F" w14:textId="77777777" w:rsidR="00C4074C" w:rsidRDefault="00C4074C" w:rsidP="00DA7F00">
      <w:pPr>
        <w:pStyle w:val="ListParagraph"/>
      </w:pPr>
    </w:p>
    <w:p w14:paraId="026EAD6B" w14:textId="7110E206" w:rsidR="00DA7F00" w:rsidRDefault="00DA7F00" w:rsidP="00DA7F00">
      <w:pPr>
        <w:pStyle w:val="ListParagraph"/>
        <w:numPr>
          <w:ilvl w:val="0"/>
          <w:numId w:val="1"/>
        </w:numPr>
        <w:rPr>
          <w:rStyle w:val="doi-field"/>
        </w:rPr>
      </w:pPr>
      <w:r>
        <w:t xml:space="preserve">Measurement of the Neutron Radius of </w:t>
      </w:r>
      <w:r w:rsidRPr="00DB57DA">
        <w:rPr>
          <w:vertAlign w:val="superscript"/>
        </w:rPr>
        <w:t>208</w:t>
      </w:r>
      <w:r>
        <w:t xml:space="preserve">Pb through Parity Violation in Electron Scattering, S. </w:t>
      </w:r>
      <w:proofErr w:type="spellStart"/>
      <w:r>
        <w:t>Abrahamyan</w:t>
      </w:r>
      <w:proofErr w:type="spellEnd"/>
      <w:r>
        <w:t xml:space="preserve"> et al., Phys. Rev. Lett. 108, 112502 (2012). </w:t>
      </w:r>
      <w:hyperlink r:id="rId19" w:history="1">
        <w:r w:rsidRPr="000C485E">
          <w:rPr>
            <w:rStyle w:val="Hyperlink"/>
          </w:rPr>
          <w:t>https://doi.org/10.1103/PhysRevLett.108.112502</w:t>
        </w:r>
      </w:hyperlink>
    </w:p>
    <w:p w14:paraId="2FBBEC3A" w14:textId="77777777" w:rsidR="00DA7F00" w:rsidRDefault="00DA7F00" w:rsidP="00DA7F00">
      <w:pPr>
        <w:pStyle w:val="ListParagraph"/>
      </w:pPr>
    </w:p>
    <w:p w14:paraId="41E1D288" w14:textId="1E2DAC17" w:rsidR="008A6984" w:rsidRPr="00C4074C" w:rsidRDefault="008A6984" w:rsidP="008A698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First Determination of the Weak Charge of the Proton, D. </w:t>
      </w:r>
      <w:proofErr w:type="spellStart"/>
      <w:r>
        <w:t>Androic</w:t>
      </w:r>
      <w:proofErr w:type="spellEnd"/>
      <w:r>
        <w:t xml:space="preserve"> et al., Phys. Rev. Lett. 111, 141803 (2013). </w:t>
      </w:r>
      <w:hyperlink r:id="rId20" w:history="1">
        <w:r w:rsidRPr="000C485E">
          <w:rPr>
            <w:rStyle w:val="Hyperlink"/>
          </w:rPr>
          <w:t>https://doi.org/10.1103/PhysRevLett.111.141803</w:t>
        </w:r>
      </w:hyperlink>
    </w:p>
    <w:p w14:paraId="14127209" w14:textId="77777777" w:rsidR="00C4074C" w:rsidRPr="00C4074C" w:rsidRDefault="00C4074C" w:rsidP="00C4074C">
      <w:pPr>
        <w:pStyle w:val="ListParagraph"/>
        <w:rPr>
          <w:rStyle w:val="Hyperlink"/>
          <w:color w:val="auto"/>
          <w:u w:val="none"/>
        </w:rPr>
      </w:pPr>
    </w:p>
    <w:p w14:paraId="592FA67A" w14:textId="7FD31F93" w:rsidR="00C4074C" w:rsidRDefault="00C4074C" w:rsidP="00C4074C">
      <w:pPr>
        <w:pStyle w:val="ListParagraph"/>
        <w:numPr>
          <w:ilvl w:val="0"/>
          <w:numId w:val="1"/>
        </w:numPr>
        <w:rPr>
          <w:rStyle w:val="c-bibliographic-informationvalue"/>
        </w:rPr>
      </w:pPr>
      <w:r w:rsidRPr="00C4074C">
        <w:rPr>
          <w:rStyle w:val="Hyperlink"/>
          <w:color w:val="auto"/>
          <w:u w:val="none"/>
        </w:rPr>
        <w:t xml:space="preserve">Precision measurement </w:t>
      </w:r>
      <w:r w:rsidR="00C650A8" w:rsidRPr="00C4074C">
        <w:rPr>
          <w:rStyle w:val="Hyperlink"/>
          <w:color w:val="auto"/>
          <w:u w:val="none"/>
        </w:rPr>
        <w:t xml:space="preserve">of </w:t>
      </w:r>
      <w:r w:rsidR="0091165C" w:rsidRPr="00C4074C">
        <w:rPr>
          <w:rStyle w:val="Hyperlink"/>
          <w:color w:val="auto"/>
          <w:u w:val="none"/>
        </w:rPr>
        <w:t xml:space="preserve">the weak </w:t>
      </w:r>
      <w:r w:rsidR="0085758E" w:rsidRPr="00C4074C">
        <w:rPr>
          <w:rStyle w:val="Hyperlink"/>
          <w:color w:val="auto"/>
          <w:u w:val="none"/>
        </w:rPr>
        <w:t xml:space="preserve">charge </w:t>
      </w:r>
      <w:r w:rsidR="00BB1318" w:rsidRPr="00C4074C">
        <w:rPr>
          <w:rStyle w:val="Hyperlink"/>
          <w:color w:val="auto"/>
          <w:u w:val="none"/>
        </w:rPr>
        <w:t xml:space="preserve">of </w:t>
      </w:r>
      <w:proofErr w:type="gramStart"/>
      <w:r w:rsidR="00BB1318" w:rsidRPr="00C4074C">
        <w:rPr>
          <w:rStyle w:val="Hyperlink"/>
          <w:color w:val="auto"/>
          <w:u w:val="none"/>
        </w:rPr>
        <w:t>the</w:t>
      </w:r>
      <w:r w:rsidRPr="00C4074C">
        <w:rPr>
          <w:rStyle w:val="Hyperlink"/>
          <w:color w:val="auto"/>
          <w:u w:val="none"/>
        </w:rPr>
        <w:t xml:space="preserve">  proton</w:t>
      </w:r>
      <w:proofErr w:type="gramEnd"/>
      <w:r w:rsidRPr="00C4074C">
        <w:rPr>
          <w:rStyle w:val="Hyperlink"/>
          <w:color w:val="auto"/>
          <w:u w:val="none"/>
        </w:rPr>
        <w:t xml:space="preserve">. D. </w:t>
      </w:r>
      <w:proofErr w:type="spellStart"/>
      <w:r w:rsidRPr="00C4074C">
        <w:rPr>
          <w:rStyle w:val="Hyperlink"/>
          <w:color w:val="auto"/>
          <w:u w:val="none"/>
        </w:rPr>
        <w:t>Androi´c</w:t>
      </w:r>
      <w:proofErr w:type="spellEnd"/>
      <w:r w:rsidRPr="00C4074C">
        <w:rPr>
          <w:rStyle w:val="Hyperlink"/>
          <w:color w:val="auto"/>
          <w:u w:val="none"/>
        </w:rPr>
        <w:t xml:space="preserve"> et al., Nature </w:t>
      </w:r>
      <w:r w:rsidR="00C650A8" w:rsidRPr="00C4074C">
        <w:rPr>
          <w:rStyle w:val="Hyperlink"/>
          <w:color w:val="auto"/>
          <w:u w:val="none"/>
        </w:rPr>
        <w:t>557, 207</w:t>
      </w:r>
      <w:r w:rsidRPr="00C4074C">
        <w:rPr>
          <w:rStyle w:val="Hyperlink"/>
          <w:color w:val="auto"/>
          <w:u w:val="none"/>
        </w:rPr>
        <w:t xml:space="preserve"> (2018).</w:t>
      </w:r>
      <w:r w:rsidR="0091165C">
        <w:rPr>
          <w:rStyle w:val="Hyperlink"/>
          <w:color w:val="auto"/>
          <w:u w:val="none"/>
        </w:rPr>
        <w:t xml:space="preserve"> </w:t>
      </w:r>
      <w:hyperlink r:id="rId21" w:history="1">
        <w:r w:rsidR="0091165C" w:rsidRPr="00211417">
          <w:rPr>
            <w:rStyle w:val="Hyperlink"/>
          </w:rPr>
          <w:t>https://doi.org/10.1038/s41586-018-0096-0</w:t>
        </w:r>
      </w:hyperlink>
    </w:p>
    <w:p w14:paraId="04041FDA" w14:textId="77777777" w:rsidR="00BB1318" w:rsidRDefault="00BB1318" w:rsidP="00BB1318">
      <w:pPr>
        <w:pStyle w:val="ListParagraph"/>
        <w:rPr>
          <w:rStyle w:val="c-bibliographic-informationvalue"/>
        </w:rPr>
      </w:pPr>
    </w:p>
    <w:p w14:paraId="616F4056" w14:textId="68966A6D" w:rsidR="00BB1318" w:rsidRDefault="00BB1318" w:rsidP="00BB1318">
      <w:pPr>
        <w:pStyle w:val="ListParagraph"/>
        <w:numPr>
          <w:ilvl w:val="0"/>
          <w:numId w:val="1"/>
        </w:numPr>
        <w:rPr>
          <w:rStyle w:val="doi-field"/>
        </w:rPr>
      </w:pPr>
      <w:r w:rsidRPr="00BB1318">
        <w:rPr>
          <w:rStyle w:val="c-bibliographic-informationvalue"/>
        </w:rPr>
        <w:t>Parity-violating inelastic electron-proton scattering at low Q</w:t>
      </w:r>
      <w:r w:rsidRPr="00F40B29">
        <w:rPr>
          <w:rStyle w:val="c-bibliographic-informationvalue"/>
          <w:vertAlign w:val="superscript"/>
        </w:rPr>
        <w:t>2</w:t>
      </w:r>
      <w:r w:rsidRPr="00BB1318">
        <w:rPr>
          <w:rStyle w:val="c-bibliographic-informationvalue"/>
        </w:rPr>
        <w:t xml:space="preserve"> above the resonance region</w:t>
      </w:r>
      <w:r>
        <w:rPr>
          <w:rStyle w:val="c-bibliographic-informationvalue"/>
        </w:rPr>
        <w:t xml:space="preserve">, </w:t>
      </w:r>
      <w:r w:rsidRPr="00BB1318">
        <w:rPr>
          <w:rStyle w:val="c-bibliographic-informationvalue"/>
        </w:rPr>
        <w:t xml:space="preserve">D. </w:t>
      </w:r>
      <w:proofErr w:type="spellStart"/>
      <w:r w:rsidRPr="00BB1318">
        <w:rPr>
          <w:rStyle w:val="c-bibliographic-informationvalue"/>
        </w:rPr>
        <w:t>Androić</w:t>
      </w:r>
      <w:proofErr w:type="spellEnd"/>
      <w:r w:rsidRPr="00BB1318">
        <w:rPr>
          <w:rStyle w:val="c-bibliographic-informationvalue"/>
        </w:rPr>
        <w:t xml:space="preserve"> et al.</w:t>
      </w:r>
      <w:r>
        <w:rPr>
          <w:rStyle w:val="c-bibliographic-informationvalue"/>
        </w:rPr>
        <w:t xml:space="preserve">, </w:t>
      </w:r>
      <w:r w:rsidRPr="00BB1318">
        <w:rPr>
          <w:rStyle w:val="c-bibliographic-informationvalue"/>
        </w:rPr>
        <w:t xml:space="preserve">Phys. Rev. C 101, 055503 </w:t>
      </w:r>
      <w:r>
        <w:rPr>
          <w:rStyle w:val="c-bibliographic-informationvalue"/>
        </w:rPr>
        <w:t>(</w:t>
      </w:r>
      <w:r w:rsidRPr="00BB1318">
        <w:rPr>
          <w:rStyle w:val="c-bibliographic-informationvalue"/>
        </w:rPr>
        <w:t>2020</w:t>
      </w:r>
      <w:r>
        <w:rPr>
          <w:rStyle w:val="c-bibliographic-informationvalue"/>
        </w:rPr>
        <w:t xml:space="preserve">). </w:t>
      </w:r>
      <w:hyperlink r:id="rId22" w:history="1">
        <w:r w:rsidRPr="00211417">
          <w:rPr>
            <w:rStyle w:val="Hyperlink"/>
          </w:rPr>
          <w:t>https://doi.org/10.1103/PhysRevC.101.055503</w:t>
        </w:r>
      </w:hyperlink>
    </w:p>
    <w:p w14:paraId="2884BE29" w14:textId="77777777" w:rsidR="0085758E" w:rsidRDefault="0085758E" w:rsidP="00BB1318">
      <w:pPr>
        <w:rPr>
          <w:rStyle w:val="c-bibliographic-informationvalue"/>
        </w:rPr>
      </w:pPr>
    </w:p>
    <w:p w14:paraId="748EE219" w14:textId="3F545AA0" w:rsidR="0085758E" w:rsidRDefault="0085758E" w:rsidP="0085758E">
      <w:pPr>
        <w:pStyle w:val="ListParagraph"/>
        <w:numPr>
          <w:ilvl w:val="0"/>
          <w:numId w:val="1"/>
        </w:numPr>
        <w:rPr>
          <w:rStyle w:val="doi-field"/>
        </w:rPr>
      </w:pPr>
      <w:r w:rsidRPr="0085758E">
        <w:rPr>
          <w:rStyle w:val="c-bibliographic-informationvalue"/>
        </w:rPr>
        <w:t xml:space="preserve">Determination of the </w:t>
      </w:r>
      <w:r w:rsidRPr="00F40B29">
        <w:rPr>
          <w:rStyle w:val="c-bibliographic-informationvalue"/>
          <w:vertAlign w:val="superscript"/>
        </w:rPr>
        <w:t>27</w:t>
      </w:r>
      <w:r w:rsidRPr="0085758E">
        <w:rPr>
          <w:rStyle w:val="c-bibliographic-informationvalue"/>
        </w:rPr>
        <w:t>Al Neutron Distribution Radius from a Parity-Violating Electron Scattering Measurement</w:t>
      </w:r>
      <w:r>
        <w:rPr>
          <w:rStyle w:val="c-bibliographic-informationvalue"/>
        </w:rPr>
        <w:t xml:space="preserve">, </w:t>
      </w:r>
      <w:r w:rsidRPr="0085758E">
        <w:rPr>
          <w:rStyle w:val="c-bibliographic-informationvalue"/>
        </w:rPr>
        <w:t xml:space="preserve">D. </w:t>
      </w:r>
      <w:proofErr w:type="spellStart"/>
      <w:r w:rsidRPr="0085758E">
        <w:rPr>
          <w:rStyle w:val="c-bibliographic-informationvalue"/>
        </w:rPr>
        <w:t>Androić</w:t>
      </w:r>
      <w:proofErr w:type="spellEnd"/>
      <w:r w:rsidRPr="0085758E">
        <w:rPr>
          <w:rStyle w:val="c-bibliographic-informationvalue"/>
        </w:rPr>
        <w:t xml:space="preserve"> et al</w:t>
      </w:r>
      <w:r>
        <w:rPr>
          <w:rStyle w:val="c-bibliographic-informationvalue"/>
        </w:rPr>
        <w:t xml:space="preserve">., </w:t>
      </w:r>
      <w:r w:rsidRPr="0085758E">
        <w:rPr>
          <w:rStyle w:val="c-bibliographic-informationvalue"/>
        </w:rPr>
        <w:t xml:space="preserve">Phys. Rev. Lett. 128, 132501 </w:t>
      </w:r>
      <w:r>
        <w:rPr>
          <w:rStyle w:val="c-bibliographic-informationvalue"/>
        </w:rPr>
        <w:t>(</w:t>
      </w:r>
      <w:r w:rsidRPr="0085758E">
        <w:rPr>
          <w:rStyle w:val="c-bibliographic-informationvalue"/>
        </w:rPr>
        <w:t>2022</w:t>
      </w:r>
      <w:r>
        <w:rPr>
          <w:rStyle w:val="c-bibliographic-informationvalue"/>
        </w:rPr>
        <w:t xml:space="preserve">). </w:t>
      </w:r>
      <w:hyperlink r:id="rId23" w:history="1">
        <w:r w:rsidRPr="00211417">
          <w:rPr>
            <w:rStyle w:val="Hyperlink"/>
          </w:rPr>
          <w:t>https://doi.org/10.1103/PhysRevLett.128.132501</w:t>
        </w:r>
      </w:hyperlink>
    </w:p>
    <w:p w14:paraId="64811A15" w14:textId="77777777" w:rsidR="0072234A" w:rsidRDefault="0072234A" w:rsidP="0091165C">
      <w:pPr>
        <w:rPr>
          <w:rStyle w:val="doi-field"/>
        </w:rPr>
      </w:pPr>
    </w:p>
    <w:p w14:paraId="045922B6" w14:textId="1D83CFC7" w:rsidR="0072234A" w:rsidRDefault="0072234A" w:rsidP="0072234A">
      <w:pPr>
        <w:pStyle w:val="ListParagraph"/>
        <w:numPr>
          <w:ilvl w:val="0"/>
          <w:numId w:val="1"/>
        </w:numPr>
        <w:rPr>
          <w:rStyle w:val="doi-field"/>
        </w:rPr>
      </w:pPr>
      <w:r w:rsidRPr="0072234A">
        <w:rPr>
          <w:rStyle w:val="doi-field"/>
        </w:rPr>
        <w:t xml:space="preserve">Accurate Determination of the Neutron Skin Thickness of </w:t>
      </w:r>
      <w:r w:rsidRPr="0072234A">
        <w:rPr>
          <w:rStyle w:val="doi-field"/>
          <w:vertAlign w:val="superscript"/>
        </w:rPr>
        <w:t>208</w:t>
      </w:r>
      <w:r w:rsidRPr="0072234A">
        <w:rPr>
          <w:rStyle w:val="doi-field"/>
        </w:rPr>
        <w:t>Pb through Parity-Violation in Electron Scattering</w:t>
      </w:r>
      <w:r>
        <w:rPr>
          <w:rStyle w:val="doi-field"/>
        </w:rPr>
        <w:t xml:space="preserve">, </w:t>
      </w:r>
      <w:r w:rsidRPr="0072234A">
        <w:rPr>
          <w:rStyle w:val="doi-field"/>
        </w:rPr>
        <w:t>D. Adhikari et al.</w:t>
      </w:r>
      <w:r>
        <w:rPr>
          <w:rStyle w:val="doi-field"/>
        </w:rPr>
        <w:t xml:space="preserve">, </w:t>
      </w:r>
      <w:r w:rsidRPr="0072234A">
        <w:rPr>
          <w:rStyle w:val="doi-field"/>
        </w:rPr>
        <w:t xml:space="preserve">Phys. Rev. Lett. 126, 172502 </w:t>
      </w:r>
      <w:r>
        <w:rPr>
          <w:rStyle w:val="doi-field"/>
        </w:rPr>
        <w:t>(</w:t>
      </w:r>
      <w:r w:rsidRPr="0072234A">
        <w:rPr>
          <w:rStyle w:val="doi-field"/>
        </w:rPr>
        <w:t>2021</w:t>
      </w:r>
      <w:r>
        <w:rPr>
          <w:rStyle w:val="doi-field"/>
        </w:rPr>
        <w:t xml:space="preserve">). </w:t>
      </w:r>
      <w:hyperlink r:id="rId24" w:history="1">
        <w:r w:rsidRPr="006D7FEE">
          <w:rPr>
            <w:rStyle w:val="Hyperlink"/>
          </w:rPr>
          <w:t>https://doi.org/10.1103/PhysRevLett.126.172502</w:t>
        </w:r>
      </w:hyperlink>
    </w:p>
    <w:p w14:paraId="360FF639" w14:textId="77777777" w:rsidR="0072234A" w:rsidRDefault="0072234A" w:rsidP="0072234A">
      <w:pPr>
        <w:pStyle w:val="ListParagraph"/>
        <w:rPr>
          <w:rStyle w:val="doi-field"/>
        </w:rPr>
      </w:pPr>
    </w:p>
    <w:p w14:paraId="64C6B4B8" w14:textId="0D247673" w:rsidR="0072234A" w:rsidRDefault="0072234A" w:rsidP="0072234A">
      <w:pPr>
        <w:pStyle w:val="ListParagraph"/>
        <w:numPr>
          <w:ilvl w:val="0"/>
          <w:numId w:val="1"/>
        </w:numPr>
        <w:rPr>
          <w:rStyle w:val="doi-field"/>
        </w:rPr>
      </w:pPr>
      <w:r w:rsidRPr="0072234A">
        <w:rPr>
          <w:rStyle w:val="doi-field"/>
        </w:rPr>
        <w:t xml:space="preserve">Precision Determination of the Neutral Weak Form Factor of </w:t>
      </w:r>
      <w:r w:rsidRPr="0072234A">
        <w:rPr>
          <w:rStyle w:val="doi-field"/>
          <w:vertAlign w:val="superscript"/>
        </w:rPr>
        <w:t>48</w:t>
      </w:r>
      <w:r w:rsidRPr="0072234A">
        <w:rPr>
          <w:rStyle w:val="doi-field"/>
        </w:rPr>
        <w:t>Ca</w:t>
      </w:r>
      <w:r>
        <w:rPr>
          <w:rStyle w:val="doi-field"/>
        </w:rPr>
        <w:t xml:space="preserve">, </w:t>
      </w:r>
      <w:r w:rsidRPr="0072234A">
        <w:rPr>
          <w:rStyle w:val="doi-field"/>
        </w:rPr>
        <w:t>D. Adhikari et al.</w:t>
      </w:r>
      <w:r>
        <w:rPr>
          <w:rStyle w:val="doi-field"/>
        </w:rPr>
        <w:t xml:space="preserve">, </w:t>
      </w:r>
      <w:r w:rsidRPr="0072234A">
        <w:rPr>
          <w:rStyle w:val="doi-field"/>
        </w:rPr>
        <w:t>Phys. Rev. Lett. 129, 042501</w:t>
      </w:r>
      <w:r>
        <w:rPr>
          <w:rStyle w:val="doi-field"/>
        </w:rPr>
        <w:t xml:space="preserve"> (</w:t>
      </w:r>
      <w:r w:rsidRPr="0072234A">
        <w:rPr>
          <w:rStyle w:val="doi-field"/>
        </w:rPr>
        <w:t>2022</w:t>
      </w:r>
      <w:r>
        <w:rPr>
          <w:rStyle w:val="doi-field"/>
        </w:rPr>
        <w:t>).</w:t>
      </w:r>
      <w:r w:rsidRPr="0072234A">
        <w:t xml:space="preserve"> </w:t>
      </w:r>
      <w:hyperlink r:id="rId25" w:history="1">
        <w:r w:rsidRPr="006D7FEE">
          <w:rPr>
            <w:rStyle w:val="Hyperlink"/>
          </w:rPr>
          <w:t>https://doi.org/10.1103/PhysRevLett.129.042501</w:t>
        </w:r>
      </w:hyperlink>
    </w:p>
    <w:p w14:paraId="087FAB22" w14:textId="77777777" w:rsidR="008A6984" w:rsidRDefault="008A6984" w:rsidP="0072234A"/>
    <w:p w14:paraId="64B8D91D" w14:textId="3FA6A0CF" w:rsidR="00CC1A7D" w:rsidRDefault="00CC1A7D" w:rsidP="008A6984">
      <w:pPr>
        <w:pStyle w:val="ListParagraph"/>
        <w:numPr>
          <w:ilvl w:val="0"/>
          <w:numId w:val="1"/>
        </w:numPr>
      </w:pPr>
      <w:r w:rsidRPr="00CC1A7D">
        <w:t xml:space="preserve">The MOLLER Experiment: An Ultra-Precise Measurement of the Weak Mixing Angle Using </w:t>
      </w:r>
      <w:proofErr w:type="spellStart"/>
      <w:r w:rsidRPr="00CC1A7D">
        <w:t>Møller</w:t>
      </w:r>
      <w:proofErr w:type="spellEnd"/>
      <w:r w:rsidRPr="00CC1A7D">
        <w:t xml:space="preserve"> Scattering</w:t>
      </w:r>
      <w:r>
        <w:t xml:space="preserve">, J. Benesch et al., </w:t>
      </w:r>
      <w:r w:rsidRPr="00CC1A7D">
        <w:t>arXiv:1411.4088</w:t>
      </w:r>
      <w:r>
        <w:t xml:space="preserve">. </w:t>
      </w:r>
      <w:hyperlink r:id="rId26" w:history="1">
        <w:r w:rsidRPr="007457C2">
          <w:rPr>
            <w:rStyle w:val="Hyperlink"/>
          </w:rPr>
          <w:t>https://doi.org/10.48550/arXiv.1411.4088</w:t>
        </w:r>
      </w:hyperlink>
    </w:p>
    <w:p w14:paraId="7673EBB4" w14:textId="77777777" w:rsidR="00CC1A7D" w:rsidRDefault="00CC1A7D" w:rsidP="00CC1A7D">
      <w:pPr>
        <w:pStyle w:val="ListParagraph"/>
      </w:pPr>
    </w:p>
    <w:p w14:paraId="308168DD" w14:textId="4DACC809" w:rsidR="00CC1A7D" w:rsidRDefault="00623AA8" w:rsidP="00C25521">
      <w:pPr>
        <w:pStyle w:val="ListParagraph"/>
        <w:numPr>
          <w:ilvl w:val="0"/>
          <w:numId w:val="1"/>
        </w:numPr>
      </w:pPr>
      <w:proofErr w:type="spellStart"/>
      <w:r>
        <w:t>SoLID</w:t>
      </w:r>
      <w:proofErr w:type="spellEnd"/>
      <w:r>
        <w:t xml:space="preserve"> (Solenoidal Large Intensity Device)</w:t>
      </w:r>
      <w:r w:rsidR="00C25521">
        <w:t xml:space="preserve">, </w:t>
      </w:r>
      <w:r>
        <w:t>Updated Preliminary Conceptual Design Report</w:t>
      </w:r>
      <w:r w:rsidR="00C25521">
        <w:t xml:space="preserve">, </w:t>
      </w:r>
      <w:r>
        <w:t xml:space="preserve">The </w:t>
      </w:r>
      <w:proofErr w:type="spellStart"/>
      <w:r>
        <w:t>SoLID</w:t>
      </w:r>
      <w:proofErr w:type="spellEnd"/>
      <w:r>
        <w:t xml:space="preserve"> Collaboration</w:t>
      </w:r>
      <w:r w:rsidR="00C25521">
        <w:t xml:space="preserve">, </w:t>
      </w:r>
      <w:r>
        <w:t>November 2019</w:t>
      </w:r>
      <w:r w:rsidR="00C25521">
        <w:t xml:space="preserve">. </w:t>
      </w:r>
      <w:hyperlink r:id="rId27" w:history="1">
        <w:r w:rsidR="00C25521" w:rsidRPr="00211417">
          <w:rPr>
            <w:rStyle w:val="Hyperlink"/>
          </w:rPr>
          <w:t>https://solid.jlab.org/DocDB/0002/000282/001/solid-precdr-2019Nov.pdf</w:t>
        </w:r>
      </w:hyperlink>
    </w:p>
    <w:p w14:paraId="7882CD8B" w14:textId="77777777" w:rsidR="00C25521" w:rsidRDefault="00C25521" w:rsidP="00C25521">
      <w:pPr>
        <w:pStyle w:val="ListParagraph"/>
      </w:pPr>
    </w:p>
    <w:p w14:paraId="192F451B" w14:textId="77777777" w:rsidR="00C25521" w:rsidRDefault="00C25521" w:rsidP="00C25521">
      <w:pPr>
        <w:pStyle w:val="ListParagraph"/>
      </w:pPr>
    </w:p>
    <w:p w14:paraId="74B4C66E" w14:textId="77777777" w:rsidR="00EB1536" w:rsidRPr="005344E9" w:rsidRDefault="00EB1536">
      <w:pPr>
        <w:rPr>
          <w:sz w:val="20"/>
          <w:szCs w:val="20"/>
        </w:rPr>
      </w:pPr>
    </w:p>
    <w:sectPr w:rsidR="00EB1536" w:rsidRPr="005344E9" w:rsidSect="0002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7D03" w14:textId="77777777" w:rsidR="00AF2577" w:rsidRDefault="00AF2577" w:rsidP="00C5138C">
      <w:r>
        <w:separator/>
      </w:r>
    </w:p>
  </w:endnote>
  <w:endnote w:type="continuationSeparator" w:id="0">
    <w:p w14:paraId="188267BE" w14:textId="77777777" w:rsidR="00AF2577" w:rsidRDefault="00AF2577" w:rsidP="00C5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F378" w14:textId="77777777" w:rsidR="00AF2577" w:rsidRDefault="00AF2577" w:rsidP="00C5138C">
      <w:r>
        <w:separator/>
      </w:r>
    </w:p>
  </w:footnote>
  <w:footnote w:type="continuationSeparator" w:id="0">
    <w:p w14:paraId="29A425CD" w14:textId="77777777" w:rsidR="00AF2577" w:rsidRDefault="00AF2577" w:rsidP="00C5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8C3"/>
    <w:multiLevelType w:val="hybridMultilevel"/>
    <w:tmpl w:val="E952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8C"/>
    <w:rsid w:val="000253EB"/>
    <w:rsid w:val="00026B7E"/>
    <w:rsid w:val="00090235"/>
    <w:rsid w:val="001077D4"/>
    <w:rsid w:val="001377BC"/>
    <w:rsid w:val="001518A2"/>
    <w:rsid w:val="001D35D0"/>
    <w:rsid w:val="001D4A41"/>
    <w:rsid w:val="001E40AE"/>
    <w:rsid w:val="0025654B"/>
    <w:rsid w:val="002756FE"/>
    <w:rsid w:val="0027625A"/>
    <w:rsid w:val="003E6F21"/>
    <w:rsid w:val="00424665"/>
    <w:rsid w:val="00437049"/>
    <w:rsid w:val="004568FC"/>
    <w:rsid w:val="004E5A68"/>
    <w:rsid w:val="00505371"/>
    <w:rsid w:val="00517B94"/>
    <w:rsid w:val="005344E9"/>
    <w:rsid w:val="005B2EA9"/>
    <w:rsid w:val="00623AA8"/>
    <w:rsid w:val="00637B44"/>
    <w:rsid w:val="006A3EB7"/>
    <w:rsid w:val="006C3A3A"/>
    <w:rsid w:val="0072234A"/>
    <w:rsid w:val="00746FBF"/>
    <w:rsid w:val="00770D09"/>
    <w:rsid w:val="00776F4A"/>
    <w:rsid w:val="0078556C"/>
    <w:rsid w:val="00792588"/>
    <w:rsid w:val="0079310E"/>
    <w:rsid w:val="00801013"/>
    <w:rsid w:val="00803259"/>
    <w:rsid w:val="0082465C"/>
    <w:rsid w:val="0085758E"/>
    <w:rsid w:val="008A6984"/>
    <w:rsid w:val="008B2E02"/>
    <w:rsid w:val="0091165C"/>
    <w:rsid w:val="00981C92"/>
    <w:rsid w:val="00A80CBE"/>
    <w:rsid w:val="00AC43F3"/>
    <w:rsid w:val="00AF2577"/>
    <w:rsid w:val="00B26631"/>
    <w:rsid w:val="00B77961"/>
    <w:rsid w:val="00BB1318"/>
    <w:rsid w:val="00C25521"/>
    <w:rsid w:val="00C32196"/>
    <w:rsid w:val="00C33255"/>
    <w:rsid w:val="00C4074C"/>
    <w:rsid w:val="00C42D52"/>
    <w:rsid w:val="00C42EB5"/>
    <w:rsid w:val="00C5138C"/>
    <w:rsid w:val="00C650A8"/>
    <w:rsid w:val="00CB6B15"/>
    <w:rsid w:val="00CC1A7D"/>
    <w:rsid w:val="00CD624D"/>
    <w:rsid w:val="00D05263"/>
    <w:rsid w:val="00D17B56"/>
    <w:rsid w:val="00D31B32"/>
    <w:rsid w:val="00D43AE0"/>
    <w:rsid w:val="00D518C9"/>
    <w:rsid w:val="00D86605"/>
    <w:rsid w:val="00D87E3A"/>
    <w:rsid w:val="00D9588A"/>
    <w:rsid w:val="00DA7F00"/>
    <w:rsid w:val="00DB57DA"/>
    <w:rsid w:val="00DE273D"/>
    <w:rsid w:val="00DF1E6A"/>
    <w:rsid w:val="00E064AF"/>
    <w:rsid w:val="00E276A9"/>
    <w:rsid w:val="00E44D00"/>
    <w:rsid w:val="00E60BCC"/>
    <w:rsid w:val="00E86A9A"/>
    <w:rsid w:val="00E87556"/>
    <w:rsid w:val="00EB1536"/>
    <w:rsid w:val="00F068B2"/>
    <w:rsid w:val="00F40B29"/>
    <w:rsid w:val="00FA06E1"/>
    <w:rsid w:val="00FA52F5"/>
    <w:rsid w:val="00FB636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6454"/>
  <w15:chartTrackingRefBased/>
  <w15:docId w15:val="{4215A433-7699-154D-A2E7-6A8C6DE2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C"/>
  </w:style>
  <w:style w:type="paragraph" w:styleId="Footer">
    <w:name w:val="footer"/>
    <w:basedOn w:val="Normal"/>
    <w:link w:val="FooterChar"/>
    <w:uiPriority w:val="99"/>
    <w:unhideWhenUsed/>
    <w:rsid w:val="00C51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C"/>
  </w:style>
  <w:style w:type="paragraph" w:styleId="ListParagraph">
    <w:name w:val="List Paragraph"/>
    <w:basedOn w:val="Normal"/>
    <w:uiPriority w:val="34"/>
    <w:qFormat/>
    <w:rsid w:val="00EB1536"/>
    <w:pPr>
      <w:ind w:left="720"/>
      <w:contextualSpacing/>
    </w:pPr>
  </w:style>
  <w:style w:type="character" w:customStyle="1" w:styleId="doi-field">
    <w:name w:val="doi-field"/>
    <w:basedOn w:val="DefaultParagraphFont"/>
    <w:rsid w:val="00EB1536"/>
  </w:style>
  <w:style w:type="character" w:styleId="Hyperlink">
    <w:name w:val="Hyperlink"/>
    <w:basedOn w:val="DefaultParagraphFont"/>
    <w:uiPriority w:val="99"/>
    <w:unhideWhenUsed/>
    <w:rsid w:val="00025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3EB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DefaultParagraphFont"/>
    <w:rsid w:val="0091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370-2693(01)00446-4" TargetMode="External"/><Relationship Id="rId13" Type="http://schemas.openxmlformats.org/officeDocument/2006/relationships/hyperlink" Target="https://doi.org/10.1103/PhysRevLett.98.032301" TargetMode="External"/><Relationship Id="rId18" Type="http://schemas.openxmlformats.org/officeDocument/2006/relationships/hyperlink" Target="https://doi.org/10.1103/PhysRevC.91.045506" TargetMode="External"/><Relationship Id="rId26" Type="http://schemas.openxmlformats.org/officeDocument/2006/relationships/hyperlink" Target="https://doi.org/10.48550/arXiv.1411.40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38/s41586-018-0096-0" TargetMode="External"/><Relationship Id="rId7" Type="http://schemas.openxmlformats.org/officeDocument/2006/relationships/hyperlink" Target="https://doi.org/10.1103/PhysRevLett.82.1096" TargetMode="External"/><Relationship Id="rId12" Type="http://schemas.openxmlformats.org/officeDocument/2006/relationships/hyperlink" Target="https://doi.org/10.1016/j.physletb.2006.03.011" TargetMode="External"/><Relationship Id="rId17" Type="http://schemas.openxmlformats.org/officeDocument/2006/relationships/hyperlink" Target="https://doi.org/10.1038/nature12964" TargetMode="External"/><Relationship Id="rId25" Type="http://schemas.openxmlformats.org/officeDocument/2006/relationships/hyperlink" Target="https://doi.org/10.1103/PhysRevLett.129.042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03/PhysRevLett.111.082501" TargetMode="External"/><Relationship Id="rId20" Type="http://schemas.openxmlformats.org/officeDocument/2006/relationships/hyperlink" Target="https://doi.org/10.1103/PhysRevLett.111.14180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03/PhysRevLett.96.022003" TargetMode="External"/><Relationship Id="rId24" Type="http://schemas.openxmlformats.org/officeDocument/2006/relationships/hyperlink" Target="https://doi.org/10.1103/PhysRevLett.126.1725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03/PhysRevLett.108.102001" TargetMode="External"/><Relationship Id="rId23" Type="http://schemas.openxmlformats.org/officeDocument/2006/relationships/hyperlink" Target="https://doi.org/10.1103/PhysRevLett.128.1325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103/PhysRevLett.95.092001" TargetMode="External"/><Relationship Id="rId19" Type="http://schemas.openxmlformats.org/officeDocument/2006/relationships/hyperlink" Target="https://doi.org/10.1103/PhysRevLett.108.112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3/PhysRevC.69.065501" TargetMode="External"/><Relationship Id="rId14" Type="http://schemas.openxmlformats.org/officeDocument/2006/relationships/hyperlink" Target="https://doi.org/10.1103/PhysRevLett.104.012001" TargetMode="External"/><Relationship Id="rId22" Type="http://schemas.openxmlformats.org/officeDocument/2006/relationships/hyperlink" Target="https://doi.org/10.1103/PhysRevC.101.055503" TargetMode="External"/><Relationship Id="rId27" Type="http://schemas.openxmlformats.org/officeDocument/2006/relationships/hyperlink" Target="https://solid.jlab.org/DocDB/0002/000282/001/solid-precdr-2019N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Suleiman, Lema</dc:creator>
  <cp:keywords/>
  <dc:description/>
  <cp:lastModifiedBy>Riad Suleiman</cp:lastModifiedBy>
  <cp:revision>5</cp:revision>
  <cp:lastPrinted>2022-12-31T18:11:00Z</cp:lastPrinted>
  <dcterms:created xsi:type="dcterms:W3CDTF">2022-12-31T17:59:00Z</dcterms:created>
  <dcterms:modified xsi:type="dcterms:W3CDTF">2022-12-31T18:26:00Z</dcterms:modified>
</cp:coreProperties>
</file>