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E" w:rsidRDefault="005824CE" w:rsidP="00D931F5">
      <w:pPr>
        <w:widowControl/>
        <w:spacing w:after="0" w:line="240" w:lineRule="auto"/>
        <w:rPr>
          <w:rFonts w:ascii="Times New Roman" w:hAnsi="Times New Roman"/>
          <w:sz w:val="20"/>
          <w:szCs w:val="20"/>
        </w:rPr>
      </w:pPr>
      <w:bookmarkStart w:id="0" w:name="_GoBack"/>
      <w:bookmarkEnd w:id="0"/>
    </w:p>
    <w:p w:rsidR="00E415E5" w:rsidRPr="0087009C" w:rsidRDefault="00E415E5" w:rsidP="00D931F5">
      <w:pPr>
        <w:widowControl/>
        <w:spacing w:after="0" w:line="240" w:lineRule="auto"/>
        <w:rPr>
          <w:rFonts w:ascii="Times New Roman" w:hAnsi="Times New Roman"/>
          <w:sz w:val="20"/>
          <w:szCs w:val="20"/>
        </w:rPr>
      </w:pPr>
    </w:p>
    <w:p w:rsidR="00DB14ED" w:rsidRPr="0087009C" w:rsidRDefault="00DB14ED" w:rsidP="00D931F5">
      <w:pPr>
        <w:widowControl/>
        <w:spacing w:after="0" w:line="240" w:lineRule="auto"/>
        <w:rPr>
          <w:rFonts w:ascii="Times New Roman" w:hAnsi="Times New Roman"/>
          <w:sz w:val="24"/>
          <w:szCs w:val="24"/>
        </w:rPr>
      </w:pPr>
    </w:p>
    <w:p w:rsidR="005824CE" w:rsidRPr="0087009C" w:rsidRDefault="00C74BFD" w:rsidP="00C74BFD">
      <w:pPr>
        <w:widowControl/>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6958CAFF" wp14:editId="0E709A0B">
            <wp:extent cx="5457366" cy="2679634"/>
            <wp:effectExtent l="0" t="0" r="0" b="6985"/>
            <wp:docPr id="5" name="Picture 5" descr="C:\Users\fanning\Desktop\UITF Pics\UITF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ning\Desktop\UITF Pics\UITF 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7041" cy="2679474"/>
                    </a:xfrm>
                    <a:prstGeom prst="rect">
                      <a:avLst/>
                    </a:prstGeom>
                    <a:noFill/>
                    <a:ln>
                      <a:noFill/>
                    </a:ln>
                  </pic:spPr>
                </pic:pic>
              </a:graphicData>
            </a:graphic>
          </wp:inline>
        </w:drawing>
      </w:r>
    </w:p>
    <w:p w:rsidR="005824CE" w:rsidRPr="0087009C" w:rsidRDefault="005824CE" w:rsidP="00D931F5">
      <w:pPr>
        <w:widowControl/>
        <w:spacing w:after="0" w:line="240" w:lineRule="auto"/>
        <w:rPr>
          <w:rFonts w:ascii="Times New Roman" w:hAnsi="Times New Roman"/>
          <w:sz w:val="24"/>
          <w:szCs w:val="24"/>
        </w:rPr>
      </w:pPr>
    </w:p>
    <w:p w:rsidR="005824CE" w:rsidRPr="0087009C" w:rsidRDefault="005824CE" w:rsidP="00D931F5">
      <w:pPr>
        <w:widowControl/>
        <w:spacing w:after="0" w:line="240" w:lineRule="auto"/>
        <w:rPr>
          <w:rFonts w:ascii="Times New Roman" w:hAnsi="Times New Roman"/>
          <w:sz w:val="24"/>
          <w:szCs w:val="24"/>
        </w:rPr>
      </w:pPr>
    </w:p>
    <w:p w:rsidR="005824CE" w:rsidRPr="0087009C" w:rsidRDefault="005824CE" w:rsidP="00D931F5">
      <w:pPr>
        <w:widowControl/>
        <w:spacing w:after="0" w:line="240" w:lineRule="auto"/>
        <w:ind w:left="1080" w:right="900"/>
        <w:jc w:val="center"/>
        <w:rPr>
          <w:rFonts w:ascii="Times New Roman" w:eastAsia="Times New Roman" w:hAnsi="Times New Roman"/>
          <w:sz w:val="52"/>
          <w:szCs w:val="52"/>
        </w:rPr>
      </w:pPr>
      <w:r w:rsidRPr="0087009C">
        <w:rPr>
          <w:rFonts w:ascii="Times New Roman" w:eastAsia="Times New Roman" w:hAnsi="Times New Roman"/>
          <w:b/>
          <w:bCs/>
          <w:spacing w:val="1"/>
          <w:sz w:val="52"/>
          <w:szCs w:val="52"/>
        </w:rPr>
        <w:t>R</w:t>
      </w:r>
      <w:r w:rsidRPr="0087009C">
        <w:rPr>
          <w:rFonts w:ascii="Times New Roman" w:eastAsia="Times New Roman" w:hAnsi="Times New Roman"/>
          <w:b/>
          <w:bCs/>
          <w:spacing w:val="-1"/>
          <w:sz w:val="52"/>
          <w:szCs w:val="52"/>
        </w:rPr>
        <w:t>e</w:t>
      </w:r>
      <w:r w:rsidRPr="0087009C">
        <w:rPr>
          <w:rFonts w:ascii="Times New Roman" w:eastAsia="Times New Roman" w:hAnsi="Times New Roman"/>
          <w:b/>
          <w:bCs/>
          <w:spacing w:val="1"/>
          <w:sz w:val="52"/>
          <w:szCs w:val="52"/>
        </w:rPr>
        <w:t>po</w:t>
      </w:r>
      <w:r w:rsidRPr="0087009C">
        <w:rPr>
          <w:rFonts w:ascii="Times New Roman" w:eastAsia="Times New Roman" w:hAnsi="Times New Roman"/>
          <w:b/>
          <w:bCs/>
          <w:spacing w:val="-1"/>
          <w:sz w:val="52"/>
          <w:szCs w:val="52"/>
        </w:rPr>
        <w:t>r</w:t>
      </w:r>
      <w:r w:rsidRPr="0087009C">
        <w:rPr>
          <w:rFonts w:ascii="Times New Roman" w:eastAsia="Times New Roman" w:hAnsi="Times New Roman"/>
          <w:b/>
          <w:bCs/>
          <w:sz w:val="52"/>
          <w:szCs w:val="52"/>
        </w:rPr>
        <w:t xml:space="preserve">t </w:t>
      </w:r>
      <w:r w:rsidRPr="0087009C">
        <w:rPr>
          <w:rFonts w:ascii="Times New Roman" w:eastAsia="Times New Roman" w:hAnsi="Times New Roman"/>
          <w:b/>
          <w:bCs/>
          <w:spacing w:val="1"/>
          <w:sz w:val="52"/>
          <w:szCs w:val="52"/>
        </w:rPr>
        <w:t>o</w:t>
      </w:r>
      <w:r w:rsidRPr="0087009C">
        <w:rPr>
          <w:rFonts w:ascii="Times New Roman" w:eastAsia="Times New Roman" w:hAnsi="Times New Roman"/>
          <w:b/>
          <w:bCs/>
          <w:sz w:val="52"/>
          <w:szCs w:val="52"/>
        </w:rPr>
        <w:t xml:space="preserve">f </w:t>
      </w:r>
      <w:r w:rsidRPr="0087009C">
        <w:rPr>
          <w:rFonts w:ascii="Times New Roman" w:eastAsia="Times New Roman" w:hAnsi="Times New Roman"/>
          <w:b/>
          <w:bCs/>
          <w:spacing w:val="-1"/>
          <w:sz w:val="52"/>
          <w:szCs w:val="52"/>
        </w:rPr>
        <w:t>t</w:t>
      </w:r>
      <w:r w:rsidRPr="0087009C">
        <w:rPr>
          <w:rFonts w:ascii="Times New Roman" w:eastAsia="Times New Roman" w:hAnsi="Times New Roman"/>
          <w:b/>
          <w:bCs/>
          <w:spacing w:val="1"/>
          <w:sz w:val="52"/>
          <w:szCs w:val="52"/>
        </w:rPr>
        <w:t>h</w:t>
      </w:r>
      <w:r w:rsidRPr="0087009C">
        <w:rPr>
          <w:rFonts w:ascii="Times New Roman" w:eastAsia="Times New Roman" w:hAnsi="Times New Roman"/>
          <w:b/>
          <w:bCs/>
          <w:sz w:val="52"/>
          <w:szCs w:val="52"/>
        </w:rPr>
        <w:t>e</w:t>
      </w:r>
    </w:p>
    <w:p w:rsidR="00533D25" w:rsidRDefault="00437B7C" w:rsidP="00D931F5">
      <w:pPr>
        <w:widowControl/>
        <w:spacing w:after="0" w:line="240" w:lineRule="auto"/>
        <w:ind w:left="1080" w:right="900" w:hanging="6"/>
        <w:jc w:val="center"/>
        <w:rPr>
          <w:rFonts w:ascii="Times New Roman" w:eastAsia="Times New Roman" w:hAnsi="Times New Roman"/>
          <w:b/>
          <w:bCs/>
          <w:spacing w:val="-1"/>
          <w:sz w:val="52"/>
          <w:szCs w:val="52"/>
        </w:rPr>
      </w:pPr>
      <w:r>
        <w:rPr>
          <w:rFonts w:ascii="Times New Roman" w:eastAsia="Times New Roman" w:hAnsi="Times New Roman"/>
          <w:b/>
          <w:bCs/>
          <w:spacing w:val="1"/>
          <w:sz w:val="52"/>
          <w:szCs w:val="52"/>
        </w:rPr>
        <w:t>Safety</w:t>
      </w:r>
      <w:r w:rsidR="005824CE" w:rsidRPr="0087009C">
        <w:rPr>
          <w:rFonts w:ascii="Times New Roman" w:eastAsia="Times New Roman" w:hAnsi="Times New Roman"/>
          <w:b/>
          <w:bCs/>
          <w:spacing w:val="-1"/>
          <w:sz w:val="52"/>
          <w:szCs w:val="52"/>
        </w:rPr>
        <w:t xml:space="preserve"> </w:t>
      </w:r>
      <w:r w:rsidR="005824CE" w:rsidRPr="0087009C">
        <w:rPr>
          <w:rFonts w:ascii="Times New Roman" w:eastAsia="Times New Roman" w:hAnsi="Times New Roman"/>
          <w:b/>
          <w:bCs/>
          <w:spacing w:val="1"/>
          <w:sz w:val="52"/>
          <w:szCs w:val="52"/>
        </w:rPr>
        <w:t>R</w:t>
      </w:r>
      <w:r w:rsidR="005824CE" w:rsidRPr="0087009C">
        <w:rPr>
          <w:rFonts w:ascii="Times New Roman" w:eastAsia="Times New Roman" w:hAnsi="Times New Roman"/>
          <w:b/>
          <w:bCs/>
          <w:spacing w:val="-1"/>
          <w:sz w:val="52"/>
          <w:szCs w:val="52"/>
        </w:rPr>
        <w:t>e</w:t>
      </w:r>
      <w:r w:rsidR="005824CE" w:rsidRPr="0087009C">
        <w:rPr>
          <w:rFonts w:ascii="Times New Roman" w:eastAsia="Times New Roman" w:hAnsi="Times New Roman"/>
          <w:b/>
          <w:bCs/>
          <w:spacing w:val="1"/>
          <w:sz w:val="52"/>
          <w:szCs w:val="52"/>
        </w:rPr>
        <w:t>v</w:t>
      </w:r>
      <w:r w:rsidR="005824CE" w:rsidRPr="0087009C">
        <w:rPr>
          <w:rFonts w:ascii="Times New Roman" w:eastAsia="Times New Roman" w:hAnsi="Times New Roman"/>
          <w:b/>
          <w:bCs/>
          <w:spacing w:val="-1"/>
          <w:sz w:val="52"/>
          <w:szCs w:val="52"/>
        </w:rPr>
        <w:t>ie</w:t>
      </w:r>
      <w:r w:rsidR="005824CE" w:rsidRPr="0087009C">
        <w:rPr>
          <w:rFonts w:ascii="Times New Roman" w:eastAsia="Times New Roman" w:hAnsi="Times New Roman"/>
          <w:b/>
          <w:bCs/>
          <w:sz w:val="52"/>
          <w:szCs w:val="52"/>
        </w:rPr>
        <w:t xml:space="preserve">w </w:t>
      </w:r>
      <w:r w:rsidR="005824CE" w:rsidRPr="0087009C">
        <w:rPr>
          <w:rFonts w:ascii="Times New Roman" w:eastAsia="Times New Roman" w:hAnsi="Times New Roman"/>
          <w:b/>
          <w:bCs/>
          <w:spacing w:val="-1"/>
          <w:sz w:val="52"/>
          <w:szCs w:val="52"/>
        </w:rPr>
        <w:t>f</w:t>
      </w:r>
      <w:r w:rsidR="005824CE" w:rsidRPr="0087009C">
        <w:rPr>
          <w:rFonts w:ascii="Times New Roman" w:eastAsia="Times New Roman" w:hAnsi="Times New Roman"/>
          <w:b/>
          <w:bCs/>
          <w:spacing w:val="1"/>
          <w:sz w:val="52"/>
          <w:szCs w:val="52"/>
        </w:rPr>
        <w:t>o</w:t>
      </w:r>
      <w:r w:rsidR="005824CE" w:rsidRPr="0087009C">
        <w:rPr>
          <w:rFonts w:ascii="Times New Roman" w:eastAsia="Times New Roman" w:hAnsi="Times New Roman"/>
          <w:b/>
          <w:bCs/>
          <w:sz w:val="52"/>
          <w:szCs w:val="52"/>
        </w:rPr>
        <w:t>r</w:t>
      </w:r>
      <w:r w:rsidR="005824CE" w:rsidRPr="0087009C">
        <w:rPr>
          <w:rFonts w:ascii="Times New Roman" w:eastAsia="Times New Roman" w:hAnsi="Times New Roman"/>
          <w:b/>
          <w:bCs/>
          <w:spacing w:val="-1"/>
          <w:sz w:val="52"/>
          <w:szCs w:val="52"/>
        </w:rPr>
        <w:t xml:space="preserve"> t</w:t>
      </w:r>
      <w:r w:rsidR="005824CE" w:rsidRPr="0087009C">
        <w:rPr>
          <w:rFonts w:ascii="Times New Roman" w:eastAsia="Times New Roman" w:hAnsi="Times New Roman"/>
          <w:b/>
          <w:bCs/>
          <w:spacing w:val="1"/>
          <w:sz w:val="52"/>
          <w:szCs w:val="52"/>
        </w:rPr>
        <w:t>h</w:t>
      </w:r>
      <w:r w:rsidR="005824CE" w:rsidRPr="0087009C">
        <w:rPr>
          <w:rFonts w:ascii="Times New Roman" w:eastAsia="Times New Roman" w:hAnsi="Times New Roman"/>
          <w:b/>
          <w:bCs/>
          <w:sz w:val="52"/>
          <w:szCs w:val="52"/>
        </w:rPr>
        <w:t>e</w:t>
      </w:r>
      <w:r w:rsidR="005824CE" w:rsidRPr="0087009C">
        <w:rPr>
          <w:rFonts w:ascii="Times New Roman" w:eastAsia="Times New Roman" w:hAnsi="Times New Roman"/>
          <w:b/>
          <w:bCs/>
          <w:spacing w:val="-1"/>
          <w:sz w:val="52"/>
          <w:szCs w:val="52"/>
        </w:rPr>
        <w:t xml:space="preserve"> </w:t>
      </w:r>
    </w:p>
    <w:p w:rsidR="005824CE" w:rsidRPr="0087009C" w:rsidRDefault="00437B7C" w:rsidP="00D931F5">
      <w:pPr>
        <w:widowControl/>
        <w:spacing w:after="0" w:line="240" w:lineRule="auto"/>
        <w:ind w:left="1080" w:right="900" w:hanging="6"/>
        <w:jc w:val="center"/>
        <w:rPr>
          <w:rFonts w:ascii="Times New Roman" w:eastAsia="Times New Roman" w:hAnsi="Times New Roman"/>
          <w:sz w:val="52"/>
          <w:szCs w:val="52"/>
        </w:rPr>
      </w:pPr>
      <w:r>
        <w:rPr>
          <w:rFonts w:ascii="Times New Roman" w:eastAsia="Times New Roman" w:hAnsi="Times New Roman"/>
          <w:b/>
          <w:bCs/>
          <w:spacing w:val="1"/>
          <w:sz w:val="52"/>
          <w:szCs w:val="52"/>
        </w:rPr>
        <w:t>Upgrade Injector Test Facility</w:t>
      </w:r>
    </w:p>
    <w:p w:rsidR="005824CE" w:rsidRPr="0087009C" w:rsidRDefault="005824CE" w:rsidP="00D931F5">
      <w:pPr>
        <w:widowControl/>
        <w:spacing w:after="0" w:line="240" w:lineRule="auto"/>
        <w:rPr>
          <w:rFonts w:ascii="Times New Roman" w:hAnsi="Times New Roman"/>
          <w:sz w:val="24"/>
          <w:szCs w:val="24"/>
        </w:rPr>
      </w:pPr>
    </w:p>
    <w:p w:rsidR="005824CE" w:rsidRPr="0087009C" w:rsidRDefault="005824CE" w:rsidP="00D931F5">
      <w:pPr>
        <w:widowControl/>
        <w:spacing w:after="0" w:line="240" w:lineRule="auto"/>
        <w:rPr>
          <w:rFonts w:ascii="Times New Roman" w:hAnsi="Times New Roman"/>
          <w:sz w:val="24"/>
          <w:szCs w:val="24"/>
        </w:rPr>
      </w:pPr>
    </w:p>
    <w:p w:rsidR="005824CE" w:rsidRPr="0087009C" w:rsidRDefault="005824CE" w:rsidP="00D931F5">
      <w:pPr>
        <w:widowControl/>
        <w:spacing w:after="0" w:line="240" w:lineRule="auto"/>
        <w:rPr>
          <w:rFonts w:ascii="Times New Roman" w:hAnsi="Times New Roman"/>
          <w:sz w:val="24"/>
          <w:szCs w:val="24"/>
        </w:rPr>
      </w:pPr>
    </w:p>
    <w:p w:rsidR="005824CE" w:rsidRPr="0087009C" w:rsidRDefault="00437B7C" w:rsidP="00D931F5">
      <w:pPr>
        <w:widowControl/>
        <w:spacing w:after="0" w:line="240" w:lineRule="auto"/>
        <w:ind w:left="720" w:right="720"/>
        <w:jc w:val="center"/>
        <w:rPr>
          <w:rFonts w:ascii="Times New Roman" w:eastAsia="Times New Roman" w:hAnsi="Times New Roman"/>
          <w:sz w:val="48"/>
          <w:szCs w:val="48"/>
        </w:rPr>
      </w:pPr>
      <w:r>
        <w:rPr>
          <w:rFonts w:ascii="Times New Roman" w:eastAsia="Times New Roman" w:hAnsi="Times New Roman"/>
          <w:b/>
          <w:bCs/>
          <w:spacing w:val="1"/>
          <w:sz w:val="48"/>
          <w:szCs w:val="48"/>
        </w:rPr>
        <w:t>May 10</w:t>
      </w:r>
      <w:r w:rsidR="005824CE" w:rsidRPr="0087009C">
        <w:rPr>
          <w:rFonts w:ascii="Times New Roman" w:eastAsia="Times New Roman" w:hAnsi="Times New Roman"/>
          <w:b/>
          <w:bCs/>
          <w:sz w:val="48"/>
          <w:szCs w:val="48"/>
        </w:rPr>
        <w:t>,</w:t>
      </w:r>
      <w:r w:rsidR="005824CE" w:rsidRPr="0087009C">
        <w:rPr>
          <w:rFonts w:ascii="Times New Roman" w:eastAsia="Times New Roman" w:hAnsi="Times New Roman"/>
          <w:b/>
          <w:bCs/>
          <w:spacing w:val="-9"/>
          <w:sz w:val="48"/>
          <w:szCs w:val="48"/>
        </w:rPr>
        <w:t xml:space="preserve"> </w:t>
      </w:r>
      <w:r w:rsidR="005824CE" w:rsidRPr="0087009C">
        <w:rPr>
          <w:rFonts w:ascii="Times New Roman" w:eastAsia="Times New Roman" w:hAnsi="Times New Roman"/>
          <w:b/>
          <w:bCs/>
          <w:spacing w:val="-1"/>
          <w:sz w:val="48"/>
          <w:szCs w:val="48"/>
        </w:rPr>
        <w:t>20</w:t>
      </w:r>
      <w:r w:rsidR="005824CE" w:rsidRPr="0087009C">
        <w:rPr>
          <w:rFonts w:ascii="Times New Roman" w:eastAsia="Times New Roman" w:hAnsi="Times New Roman"/>
          <w:b/>
          <w:bCs/>
          <w:spacing w:val="1"/>
          <w:sz w:val="48"/>
          <w:szCs w:val="48"/>
        </w:rPr>
        <w:t>1</w:t>
      </w:r>
      <w:r>
        <w:rPr>
          <w:rFonts w:ascii="Times New Roman" w:eastAsia="Times New Roman" w:hAnsi="Times New Roman"/>
          <w:b/>
          <w:bCs/>
          <w:sz w:val="48"/>
          <w:szCs w:val="48"/>
        </w:rPr>
        <w:t>6</w:t>
      </w:r>
    </w:p>
    <w:p w:rsidR="005824CE" w:rsidRPr="0087009C" w:rsidRDefault="005824CE" w:rsidP="00D931F5">
      <w:pPr>
        <w:widowControl/>
        <w:spacing w:after="0" w:line="240" w:lineRule="auto"/>
        <w:rPr>
          <w:rFonts w:ascii="Times New Roman" w:hAnsi="Times New Roman"/>
          <w:sz w:val="24"/>
          <w:szCs w:val="24"/>
        </w:rPr>
      </w:pPr>
    </w:p>
    <w:p w:rsidR="005824CE" w:rsidRPr="0087009C" w:rsidRDefault="005824CE" w:rsidP="00D931F5">
      <w:pPr>
        <w:widowControl/>
        <w:spacing w:after="0" w:line="240" w:lineRule="auto"/>
        <w:rPr>
          <w:rFonts w:ascii="Times New Roman" w:hAnsi="Times New Roman"/>
          <w:sz w:val="24"/>
          <w:szCs w:val="24"/>
        </w:rPr>
      </w:pPr>
    </w:p>
    <w:p w:rsidR="005824CE" w:rsidRPr="0087009C" w:rsidRDefault="005824CE" w:rsidP="00D931F5">
      <w:pPr>
        <w:widowControl/>
        <w:spacing w:after="0" w:line="240" w:lineRule="auto"/>
        <w:rPr>
          <w:rFonts w:ascii="Times New Roman" w:hAnsi="Times New Roman"/>
          <w:sz w:val="24"/>
          <w:szCs w:val="24"/>
        </w:rPr>
      </w:pPr>
    </w:p>
    <w:p w:rsidR="005824CE" w:rsidRPr="0087009C" w:rsidRDefault="005824CE" w:rsidP="00D931F5">
      <w:pPr>
        <w:widowControl/>
        <w:spacing w:after="0" w:line="240" w:lineRule="auto"/>
        <w:rPr>
          <w:rFonts w:ascii="Times New Roman" w:hAnsi="Times New Roman"/>
          <w:sz w:val="24"/>
          <w:szCs w:val="24"/>
        </w:rPr>
      </w:pPr>
    </w:p>
    <w:p w:rsidR="005824CE" w:rsidRPr="0087009C" w:rsidRDefault="005824CE" w:rsidP="00D931F5">
      <w:pPr>
        <w:widowControl/>
        <w:spacing w:after="0" w:line="240" w:lineRule="auto"/>
        <w:rPr>
          <w:rFonts w:ascii="Times New Roman" w:hAnsi="Times New Roman"/>
          <w:sz w:val="24"/>
          <w:szCs w:val="24"/>
        </w:rPr>
      </w:pPr>
    </w:p>
    <w:p w:rsidR="005824CE" w:rsidRPr="0087009C" w:rsidRDefault="005824CE" w:rsidP="00D931F5">
      <w:pPr>
        <w:widowControl/>
        <w:spacing w:after="0" w:line="240" w:lineRule="auto"/>
        <w:rPr>
          <w:rFonts w:ascii="Times New Roman" w:hAnsi="Times New Roman"/>
          <w:sz w:val="24"/>
          <w:szCs w:val="24"/>
        </w:rPr>
      </w:pPr>
    </w:p>
    <w:p w:rsidR="005824CE" w:rsidRPr="0087009C" w:rsidRDefault="005824CE" w:rsidP="00D931F5">
      <w:pPr>
        <w:widowControl/>
        <w:spacing w:after="0" w:line="240" w:lineRule="auto"/>
        <w:rPr>
          <w:rFonts w:ascii="Times New Roman" w:hAnsi="Times New Roman"/>
          <w:sz w:val="24"/>
          <w:szCs w:val="24"/>
        </w:rPr>
      </w:pPr>
    </w:p>
    <w:p w:rsidR="005824CE" w:rsidRPr="0087009C" w:rsidRDefault="005824CE" w:rsidP="00D931F5">
      <w:pPr>
        <w:widowControl/>
        <w:spacing w:after="0" w:line="240" w:lineRule="auto"/>
        <w:rPr>
          <w:rFonts w:ascii="Times New Roman" w:hAnsi="Times New Roman"/>
          <w:sz w:val="24"/>
          <w:szCs w:val="24"/>
        </w:rPr>
      </w:pPr>
    </w:p>
    <w:p w:rsidR="005824CE" w:rsidRPr="0087009C" w:rsidRDefault="005824CE" w:rsidP="00D931F5">
      <w:pPr>
        <w:widowControl/>
        <w:spacing w:after="0" w:line="240" w:lineRule="auto"/>
        <w:rPr>
          <w:rFonts w:ascii="Times New Roman" w:hAnsi="Times New Roman"/>
          <w:sz w:val="24"/>
          <w:szCs w:val="24"/>
        </w:rPr>
      </w:pPr>
    </w:p>
    <w:p w:rsidR="005824CE" w:rsidRDefault="007D4274" w:rsidP="00D931F5">
      <w:pPr>
        <w:widowControl/>
        <w:spacing w:after="0" w:line="240" w:lineRule="auto"/>
        <w:ind w:right="-20"/>
        <w:jc w:val="center"/>
        <w:rPr>
          <w:rFonts w:ascii="Times New Roman" w:eastAsia="Times New Roman" w:hAnsi="Times New Roman"/>
          <w:sz w:val="20"/>
          <w:szCs w:val="20"/>
        </w:rPr>
      </w:pPr>
      <w:r>
        <w:rPr>
          <w:rFonts w:ascii="Times New Roman" w:hAnsi="Times New Roman"/>
          <w:noProof/>
        </w:rPr>
        <w:drawing>
          <wp:inline distT="0" distB="0" distL="0" distR="0">
            <wp:extent cx="281940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882650"/>
                    </a:xfrm>
                    <a:prstGeom prst="rect">
                      <a:avLst/>
                    </a:prstGeom>
                    <a:noFill/>
                    <a:ln>
                      <a:noFill/>
                    </a:ln>
                  </pic:spPr>
                </pic:pic>
              </a:graphicData>
            </a:graphic>
          </wp:inline>
        </w:drawing>
      </w:r>
    </w:p>
    <w:p w:rsidR="0087009C" w:rsidRDefault="0087009C" w:rsidP="00D931F5">
      <w:pPr>
        <w:widowControl/>
        <w:spacing w:after="0" w:line="240" w:lineRule="auto"/>
        <w:ind w:right="-20"/>
        <w:rPr>
          <w:rFonts w:ascii="Times New Roman" w:eastAsia="Times New Roman" w:hAnsi="Times New Roman"/>
          <w:sz w:val="20"/>
          <w:szCs w:val="20"/>
        </w:rPr>
        <w:sectPr w:rsidR="0087009C" w:rsidSect="00B231E8">
          <w:headerReference w:type="default" r:id="rId11"/>
          <w:footerReference w:type="default" r:id="rId12"/>
          <w:footerReference w:type="first" r:id="rId13"/>
          <w:type w:val="continuous"/>
          <w:pgSz w:w="12240" w:h="15840"/>
          <w:pgMar w:top="1440" w:right="720" w:bottom="1080" w:left="936" w:header="720" w:footer="576" w:gutter="0"/>
          <w:cols w:space="720"/>
          <w:titlePg/>
        </w:sectPr>
      </w:pPr>
    </w:p>
    <w:p w:rsidR="0087009C" w:rsidRPr="00D931F5" w:rsidRDefault="0087009C" w:rsidP="00D931F5">
      <w:pPr>
        <w:widowControl/>
        <w:spacing w:after="0" w:line="240" w:lineRule="auto"/>
        <w:ind w:right="-20"/>
        <w:rPr>
          <w:rFonts w:ascii="Times New Roman" w:eastAsia="Times New Roman" w:hAnsi="Times New Roman"/>
          <w:b/>
          <w:sz w:val="24"/>
          <w:szCs w:val="20"/>
        </w:rPr>
      </w:pPr>
    </w:p>
    <w:p w:rsidR="00DC1431" w:rsidRPr="00D931F5" w:rsidRDefault="00D931F5" w:rsidP="00D931F5">
      <w:pPr>
        <w:widowControl/>
        <w:jc w:val="center"/>
        <w:rPr>
          <w:rFonts w:ascii="Times New Roman" w:hAnsi="Times New Roman"/>
          <w:b/>
          <w:sz w:val="24"/>
        </w:rPr>
      </w:pPr>
      <w:bookmarkStart w:id="1" w:name="_Toc431560015"/>
      <w:r w:rsidRPr="00D931F5">
        <w:rPr>
          <w:rFonts w:ascii="Times New Roman" w:hAnsi="Times New Roman"/>
          <w:b/>
          <w:sz w:val="24"/>
        </w:rPr>
        <w:t>TABLE OF CONTENTS</w:t>
      </w:r>
    </w:p>
    <w:p w:rsidR="00F954B0" w:rsidRDefault="005824CE">
      <w:pPr>
        <w:pStyle w:val="TOC1"/>
        <w:tabs>
          <w:tab w:val="left" w:pos="660"/>
          <w:tab w:val="right" w:leader="dot" w:pos="10574"/>
        </w:tabs>
        <w:rPr>
          <w:rFonts w:asciiTheme="minorHAnsi" w:eastAsiaTheme="minorEastAsia" w:hAnsiTheme="minorHAnsi" w:cstheme="minorBidi"/>
          <w:noProof/>
          <w:lang w:eastAsia="en-US"/>
        </w:rPr>
      </w:pPr>
      <w:r w:rsidRPr="00D931F5">
        <w:rPr>
          <w:rFonts w:ascii="Times New Roman" w:hAnsi="Times New Roman"/>
          <w:sz w:val="24"/>
        </w:rPr>
        <w:fldChar w:fldCharType="begin"/>
      </w:r>
      <w:r w:rsidRPr="00D931F5">
        <w:rPr>
          <w:rFonts w:ascii="Times New Roman" w:hAnsi="Times New Roman"/>
          <w:sz w:val="24"/>
        </w:rPr>
        <w:instrText xml:space="preserve"> TOC \o "1-3" \h \z \u </w:instrText>
      </w:r>
      <w:r w:rsidRPr="00D931F5">
        <w:rPr>
          <w:rFonts w:ascii="Times New Roman" w:hAnsi="Times New Roman"/>
          <w:sz w:val="24"/>
        </w:rPr>
        <w:fldChar w:fldCharType="separate"/>
      </w:r>
      <w:hyperlink w:anchor="_Toc452630236" w:history="1">
        <w:r w:rsidR="00F954B0" w:rsidRPr="00B1322F">
          <w:rPr>
            <w:rStyle w:val="Hyperlink"/>
            <w:noProof/>
            <w14:scene3d>
              <w14:camera w14:prst="orthographicFront"/>
              <w14:lightRig w14:rig="threePt" w14:dir="t">
                <w14:rot w14:lat="0" w14:lon="0" w14:rev="0"/>
              </w14:lightRig>
            </w14:scene3d>
          </w:rPr>
          <w:t>1.0</w:t>
        </w:r>
        <w:r w:rsidR="00F954B0">
          <w:rPr>
            <w:rFonts w:asciiTheme="minorHAnsi" w:eastAsiaTheme="minorEastAsia" w:hAnsiTheme="minorHAnsi" w:cstheme="minorBidi"/>
            <w:noProof/>
            <w:lang w:eastAsia="en-US"/>
          </w:rPr>
          <w:tab/>
        </w:r>
        <w:r w:rsidR="00F954B0" w:rsidRPr="00B1322F">
          <w:rPr>
            <w:rStyle w:val="Hyperlink"/>
            <w:noProof/>
          </w:rPr>
          <w:t>E</w:t>
        </w:r>
        <w:r w:rsidR="00F954B0" w:rsidRPr="00B1322F">
          <w:rPr>
            <w:rStyle w:val="Hyperlink"/>
            <w:noProof/>
            <w:spacing w:val="1"/>
          </w:rPr>
          <w:t>x</w:t>
        </w:r>
        <w:r w:rsidR="00F954B0" w:rsidRPr="00B1322F">
          <w:rPr>
            <w:rStyle w:val="Hyperlink"/>
            <w:noProof/>
          </w:rPr>
          <w:t>ec</w:t>
        </w:r>
        <w:r w:rsidR="00F954B0" w:rsidRPr="00B1322F">
          <w:rPr>
            <w:rStyle w:val="Hyperlink"/>
            <w:noProof/>
            <w:spacing w:val="-3"/>
          </w:rPr>
          <w:t>u</w:t>
        </w:r>
        <w:r w:rsidR="00F954B0" w:rsidRPr="00B1322F">
          <w:rPr>
            <w:rStyle w:val="Hyperlink"/>
            <w:noProof/>
          </w:rPr>
          <w:t>t</w:t>
        </w:r>
        <w:r w:rsidR="00F954B0" w:rsidRPr="00B1322F">
          <w:rPr>
            <w:rStyle w:val="Hyperlink"/>
            <w:noProof/>
            <w:spacing w:val="-1"/>
          </w:rPr>
          <w:t>i</w:t>
        </w:r>
        <w:r w:rsidR="00F954B0" w:rsidRPr="00B1322F">
          <w:rPr>
            <w:rStyle w:val="Hyperlink"/>
            <w:noProof/>
            <w:spacing w:val="1"/>
          </w:rPr>
          <w:t>v</w:t>
        </w:r>
        <w:r w:rsidR="00F954B0" w:rsidRPr="00B1322F">
          <w:rPr>
            <w:rStyle w:val="Hyperlink"/>
            <w:noProof/>
          </w:rPr>
          <w:t>e Su</w:t>
        </w:r>
        <w:r w:rsidR="00F954B0" w:rsidRPr="00B1322F">
          <w:rPr>
            <w:rStyle w:val="Hyperlink"/>
            <w:noProof/>
            <w:spacing w:val="-4"/>
          </w:rPr>
          <w:t>mm</w:t>
        </w:r>
        <w:r w:rsidR="00F954B0" w:rsidRPr="00B1322F">
          <w:rPr>
            <w:rStyle w:val="Hyperlink"/>
            <w:noProof/>
            <w:spacing w:val="1"/>
          </w:rPr>
          <w:t>a</w:t>
        </w:r>
        <w:r w:rsidR="00F954B0" w:rsidRPr="00B1322F">
          <w:rPr>
            <w:rStyle w:val="Hyperlink"/>
            <w:noProof/>
          </w:rPr>
          <w:t>ry</w:t>
        </w:r>
        <w:r w:rsidR="00F954B0">
          <w:rPr>
            <w:noProof/>
            <w:webHidden/>
          </w:rPr>
          <w:tab/>
        </w:r>
        <w:r w:rsidR="00F954B0">
          <w:rPr>
            <w:noProof/>
            <w:webHidden/>
          </w:rPr>
          <w:fldChar w:fldCharType="begin"/>
        </w:r>
        <w:r w:rsidR="00F954B0">
          <w:rPr>
            <w:noProof/>
            <w:webHidden/>
          </w:rPr>
          <w:instrText xml:space="preserve"> PAGEREF _Toc452630236 \h </w:instrText>
        </w:r>
        <w:r w:rsidR="00F954B0">
          <w:rPr>
            <w:noProof/>
            <w:webHidden/>
          </w:rPr>
        </w:r>
        <w:r w:rsidR="00F954B0">
          <w:rPr>
            <w:noProof/>
            <w:webHidden/>
          </w:rPr>
          <w:fldChar w:fldCharType="separate"/>
        </w:r>
        <w:r w:rsidR="00F954B0">
          <w:rPr>
            <w:noProof/>
            <w:webHidden/>
          </w:rPr>
          <w:t>1</w:t>
        </w:r>
        <w:r w:rsidR="00F954B0">
          <w:rPr>
            <w:noProof/>
            <w:webHidden/>
          </w:rPr>
          <w:fldChar w:fldCharType="end"/>
        </w:r>
      </w:hyperlink>
    </w:p>
    <w:p w:rsidR="00F954B0" w:rsidRDefault="0070431A">
      <w:pPr>
        <w:pStyle w:val="TOC1"/>
        <w:tabs>
          <w:tab w:val="left" w:pos="660"/>
          <w:tab w:val="right" w:leader="dot" w:pos="10574"/>
        </w:tabs>
        <w:rPr>
          <w:rFonts w:asciiTheme="minorHAnsi" w:eastAsiaTheme="minorEastAsia" w:hAnsiTheme="minorHAnsi" w:cstheme="minorBidi"/>
          <w:noProof/>
          <w:lang w:eastAsia="en-US"/>
        </w:rPr>
      </w:pPr>
      <w:hyperlink w:anchor="_Toc452630237" w:history="1">
        <w:r w:rsidR="00F954B0" w:rsidRPr="00B1322F">
          <w:rPr>
            <w:rStyle w:val="Hyperlink"/>
            <w:noProof/>
            <w14:scene3d>
              <w14:camera w14:prst="orthographicFront"/>
              <w14:lightRig w14:rig="threePt" w14:dir="t">
                <w14:rot w14:lat="0" w14:lon="0" w14:rev="0"/>
              </w14:lightRig>
            </w14:scene3d>
          </w:rPr>
          <w:t>2.0</w:t>
        </w:r>
        <w:r w:rsidR="00F954B0">
          <w:rPr>
            <w:rFonts w:asciiTheme="minorHAnsi" w:eastAsiaTheme="minorEastAsia" w:hAnsiTheme="minorHAnsi" w:cstheme="minorBidi"/>
            <w:noProof/>
            <w:lang w:eastAsia="en-US"/>
          </w:rPr>
          <w:tab/>
        </w:r>
        <w:r w:rsidR="00F954B0" w:rsidRPr="00B1322F">
          <w:rPr>
            <w:rStyle w:val="Hyperlink"/>
            <w:noProof/>
          </w:rPr>
          <w:t>Charge to the Review Team</w:t>
        </w:r>
        <w:r w:rsidR="00F954B0">
          <w:rPr>
            <w:noProof/>
            <w:webHidden/>
          </w:rPr>
          <w:tab/>
        </w:r>
        <w:r w:rsidR="00F954B0">
          <w:rPr>
            <w:noProof/>
            <w:webHidden/>
          </w:rPr>
          <w:fldChar w:fldCharType="begin"/>
        </w:r>
        <w:r w:rsidR="00F954B0">
          <w:rPr>
            <w:noProof/>
            <w:webHidden/>
          </w:rPr>
          <w:instrText xml:space="preserve"> PAGEREF _Toc452630237 \h </w:instrText>
        </w:r>
        <w:r w:rsidR="00F954B0">
          <w:rPr>
            <w:noProof/>
            <w:webHidden/>
          </w:rPr>
        </w:r>
        <w:r w:rsidR="00F954B0">
          <w:rPr>
            <w:noProof/>
            <w:webHidden/>
          </w:rPr>
          <w:fldChar w:fldCharType="separate"/>
        </w:r>
        <w:r w:rsidR="00F954B0">
          <w:rPr>
            <w:noProof/>
            <w:webHidden/>
          </w:rPr>
          <w:t>2</w:t>
        </w:r>
        <w:r w:rsidR="00F954B0">
          <w:rPr>
            <w:noProof/>
            <w:webHidden/>
          </w:rPr>
          <w:fldChar w:fldCharType="end"/>
        </w:r>
      </w:hyperlink>
    </w:p>
    <w:p w:rsidR="00F954B0" w:rsidRDefault="0070431A">
      <w:pPr>
        <w:pStyle w:val="TOC1"/>
        <w:tabs>
          <w:tab w:val="left" w:pos="660"/>
          <w:tab w:val="right" w:leader="dot" w:pos="10574"/>
        </w:tabs>
        <w:rPr>
          <w:rFonts w:asciiTheme="minorHAnsi" w:eastAsiaTheme="minorEastAsia" w:hAnsiTheme="minorHAnsi" w:cstheme="minorBidi"/>
          <w:noProof/>
          <w:lang w:eastAsia="en-US"/>
        </w:rPr>
      </w:pPr>
      <w:hyperlink w:anchor="_Toc452630238" w:history="1">
        <w:r w:rsidR="00F954B0" w:rsidRPr="00B1322F">
          <w:rPr>
            <w:rStyle w:val="Hyperlink"/>
            <w:noProof/>
            <w14:scene3d>
              <w14:camera w14:prst="orthographicFront"/>
              <w14:lightRig w14:rig="threePt" w14:dir="t">
                <w14:rot w14:lat="0" w14:lon="0" w14:rev="0"/>
              </w14:lightRig>
            </w14:scene3d>
          </w:rPr>
          <w:t>3.0</w:t>
        </w:r>
        <w:r w:rsidR="00F954B0">
          <w:rPr>
            <w:rFonts w:asciiTheme="minorHAnsi" w:eastAsiaTheme="minorEastAsia" w:hAnsiTheme="minorHAnsi" w:cstheme="minorBidi"/>
            <w:noProof/>
            <w:lang w:eastAsia="en-US"/>
          </w:rPr>
          <w:tab/>
        </w:r>
        <w:r w:rsidR="00F954B0" w:rsidRPr="00B1322F">
          <w:rPr>
            <w:rStyle w:val="Hyperlink"/>
            <w:noProof/>
          </w:rPr>
          <w:t>UITF Safety Review Team</w:t>
        </w:r>
        <w:r w:rsidR="00F954B0">
          <w:rPr>
            <w:noProof/>
            <w:webHidden/>
          </w:rPr>
          <w:tab/>
        </w:r>
        <w:r w:rsidR="00F954B0">
          <w:rPr>
            <w:noProof/>
            <w:webHidden/>
          </w:rPr>
          <w:fldChar w:fldCharType="begin"/>
        </w:r>
        <w:r w:rsidR="00F954B0">
          <w:rPr>
            <w:noProof/>
            <w:webHidden/>
          </w:rPr>
          <w:instrText xml:space="preserve"> PAGEREF _Toc452630238 \h </w:instrText>
        </w:r>
        <w:r w:rsidR="00F954B0">
          <w:rPr>
            <w:noProof/>
            <w:webHidden/>
          </w:rPr>
        </w:r>
        <w:r w:rsidR="00F954B0">
          <w:rPr>
            <w:noProof/>
            <w:webHidden/>
          </w:rPr>
          <w:fldChar w:fldCharType="separate"/>
        </w:r>
        <w:r w:rsidR="00F954B0">
          <w:rPr>
            <w:noProof/>
            <w:webHidden/>
          </w:rPr>
          <w:t>4</w:t>
        </w:r>
        <w:r w:rsidR="00F954B0">
          <w:rPr>
            <w:noProof/>
            <w:webHidden/>
          </w:rPr>
          <w:fldChar w:fldCharType="end"/>
        </w:r>
      </w:hyperlink>
    </w:p>
    <w:p w:rsidR="00F954B0" w:rsidRDefault="0070431A">
      <w:pPr>
        <w:pStyle w:val="TOC1"/>
        <w:tabs>
          <w:tab w:val="left" w:pos="660"/>
          <w:tab w:val="right" w:leader="dot" w:pos="10574"/>
        </w:tabs>
        <w:rPr>
          <w:rFonts w:asciiTheme="minorHAnsi" w:eastAsiaTheme="minorEastAsia" w:hAnsiTheme="minorHAnsi" w:cstheme="minorBidi"/>
          <w:noProof/>
          <w:lang w:eastAsia="en-US"/>
        </w:rPr>
      </w:pPr>
      <w:hyperlink w:anchor="_Toc452630239" w:history="1">
        <w:r w:rsidR="00F954B0" w:rsidRPr="00B1322F">
          <w:rPr>
            <w:rStyle w:val="Hyperlink"/>
            <w:noProof/>
            <w14:scene3d>
              <w14:camera w14:prst="orthographicFront"/>
              <w14:lightRig w14:rig="threePt" w14:dir="t">
                <w14:rot w14:lat="0" w14:lon="0" w14:rev="0"/>
              </w14:lightRig>
            </w14:scene3d>
          </w:rPr>
          <w:t>4.0</w:t>
        </w:r>
        <w:r w:rsidR="00F954B0">
          <w:rPr>
            <w:rFonts w:asciiTheme="minorHAnsi" w:eastAsiaTheme="minorEastAsia" w:hAnsiTheme="minorHAnsi" w:cstheme="minorBidi"/>
            <w:noProof/>
            <w:lang w:eastAsia="en-US"/>
          </w:rPr>
          <w:tab/>
        </w:r>
        <w:r w:rsidR="00F954B0" w:rsidRPr="00B1322F">
          <w:rPr>
            <w:rStyle w:val="Hyperlink"/>
            <w:noProof/>
          </w:rPr>
          <w:t>Response to the Charge to the Team</w:t>
        </w:r>
        <w:r w:rsidR="00F954B0">
          <w:rPr>
            <w:noProof/>
            <w:webHidden/>
          </w:rPr>
          <w:tab/>
        </w:r>
        <w:r w:rsidR="00F954B0">
          <w:rPr>
            <w:noProof/>
            <w:webHidden/>
          </w:rPr>
          <w:fldChar w:fldCharType="begin"/>
        </w:r>
        <w:r w:rsidR="00F954B0">
          <w:rPr>
            <w:noProof/>
            <w:webHidden/>
          </w:rPr>
          <w:instrText xml:space="preserve"> PAGEREF _Toc452630239 \h </w:instrText>
        </w:r>
        <w:r w:rsidR="00F954B0">
          <w:rPr>
            <w:noProof/>
            <w:webHidden/>
          </w:rPr>
        </w:r>
        <w:r w:rsidR="00F954B0">
          <w:rPr>
            <w:noProof/>
            <w:webHidden/>
          </w:rPr>
          <w:fldChar w:fldCharType="separate"/>
        </w:r>
        <w:r w:rsidR="00F954B0">
          <w:rPr>
            <w:noProof/>
            <w:webHidden/>
          </w:rPr>
          <w:t>5</w:t>
        </w:r>
        <w:r w:rsidR="00F954B0">
          <w:rPr>
            <w:noProof/>
            <w:webHidden/>
          </w:rPr>
          <w:fldChar w:fldCharType="end"/>
        </w:r>
      </w:hyperlink>
    </w:p>
    <w:p w:rsidR="00F954B0" w:rsidRDefault="0070431A">
      <w:pPr>
        <w:pStyle w:val="TOC1"/>
        <w:tabs>
          <w:tab w:val="left" w:pos="660"/>
          <w:tab w:val="right" w:leader="dot" w:pos="10574"/>
        </w:tabs>
        <w:rPr>
          <w:rFonts w:asciiTheme="minorHAnsi" w:eastAsiaTheme="minorEastAsia" w:hAnsiTheme="minorHAnsi" w:cstheme="minorBidi"/>
          <w:noProof/>
          <w:lang w:eastAsia="en-US"/>
        </w:rPr>
      </w:pPr>
      <w:hyperlink w:anchor="_Toc452630240" w:history="1">
        <w:r w:rsidR="00F954B0" w:rsidRPr="00B1322F">
          <w:rPr>
            <w:rStyle w:val="Hyperlink"/>
            <w:noProof/>
            <w14:scene3d>
              <w14:camera w14:prst="orthographicFront"/>
              <w14:lightRig w14:rig="threePt" w14:dir="t">
                <w14:rot w14:lat="0" w14:lon="0" w14:rev="0"/>
              </w14:lightRig>
            </w14:scene3d>
          </w:rPr>
          <w:t>5.0</w:t>
        </w:r>
        <w:r w:rsidR="00F954B0">
          <w:rPr>
            <w:rFonts w:asciiTheme="minorHAnsi" w:eastAsiaTheme="minorEastAsia" w:hAnsiTheme="minorHAnsi" w:cstheme="minorBidi"/>
            <w:noProof/>
            <w:lang w:eastAsia="en-US"/>
          </w:rPr>
          <w:tab/>
        </w:r>
        <w:r w:rsidR="00F954B0" w:rsidRPr="00B1322F">
          <w:rPr>
            <w:rStyle w:val="Hyperlink"/>
            <w:noProof/>
          </w:rPr>
          <w:t>Review Committee Comments</w:t>
        </w:r>
        <w:r w:rsidR="00F954B0">
          <w:rPr>
            <w:noProof/>
            <w:webHidden/>
          </w:rPr>
          <w:tab/>
        </w:r>
        <w:r w:rsidR="00F954B0">
          <w:rPr>
            <w:noProof/>
            <w:webHidden/>
          </w:rPr>
          <w:fldChar w:fldCharType="begin"/>
        </w:r>
        <w:r w:rsidR="00F954B0">
          <w:rPr>
            <w:noProof/>
            <w:webHidden/>
          </w:rPr>
          <w:instrText xml:space="preserve"> PAGEREF _Toc452630240 \h </w:instrText>
        </w:r>
        <w:r w:rsidR="00F954B0">
          <w:rPr>
            <w:noProof/>
            <w:webHidden/>
          </w:rPr>
        </w:r>
        <w:r w:rsidR="00F954B0">
          <w:rPr>
            <w:noProof/>
            <w:webHidden/>
          </w:rPr>
          <w:fldChar w:fldCharType="separate"/>
        </w:r>
        <w:r w:rsidR="00F954B0">
          <w:rPr>
            <w:noProof/>
            <w:webHidden/>
          </w:rPr>
          <w:t>9</w:t>
        </w:r>
        <w:r w:rsidR="00F954B0">
          <w:rPr>
            <w:noProof/>
            <w:webHidden/>
          </w:rPr>
          <w:fldChar w:fldCharType="end"/>
        </w:r>
      </w:hyperlink>
    </w:p>
    <w:p w:rsidR="00F954B0" w:rsidRDefault="0070431A">
      <w:pPr>
        <w:pStyle w:val="TOC1"/>
        <w:tabs>
          <w:tab w:val="left" w:pos="660"/>
          <w:tab w:val="right" w:leader="dot" w:pos="10574"/>
        </w:tabs>
        <w:rPr>
          <w:rFonts w:asciiTheme="minorHAnsi" w:eastAsiaTheme="minorEastAsia" w:hAnsiTheme="minorHAnsi" w:cstheme="minorBidi"/>
          <w:noProof/>
          <w:lang w:eastAsia="en-US"/>
        </w:rPr>
      </w:pPr>
      <w:hyperlink w:anchor="_Toc452630241" w:history="1">
        <w:r w:rsidR="00F954B0" w:rsidRPr="00B1322F">
          <w:rPr>
            <w:rStyle w:val="Hyperlink"/>
            <w:noProof/>
            <w14:scene3d>
              <w14:camera w14:prst="orthographicFront"/>
              <w14:lightRig w14:rig="threePt" w14:dir="t">
                <w14:rot w14:lat="0" w14:lon="0" w14:rev="0"/>
              </w14:lightRig>
            </w14:scene3d>
          </w:rPr>
          <w:t>6.0</w:t>
        </w:r>
        <w:r w:rsidR="00F954B0">
          <w:rPr>
            <w:rFonts w:asciiTheme="minorHAnsi" w:eastAsiaTheme="minorEastAsia" w:hAnsiTheme="minorHAnsi" w:cstheme="minorBidi"/>
            <w:noProof/>
            <w:lang w:eastAsia="en-US"/>
          </w:rPr>
          <w:tab/>
        </w:r>
        <w:r w:rsidR="00F954B0" w:rsidRPr="00B1322F">
          <w:rPr>
            <w:rStyle w:val="Hyperlink"/>
            <w:noProof/>
          </w:rPr>
          <w:t>Conclusions</w:t>
        </w:r>
        <w:r w:rsidR="00F954B0">
          <w:rPr>
            <w:noProof/>
            <w:webHidden/>
          </w:rPr>
          <w:tab/>
        </w:r>
        <w:r w:rsidR="00F954B0">
          <w:rPr>
            <w:noProof/>
            <w:webHidden/>
          </w:rPr>
          <w:fldChar w:fldCharType="begin"/>
        </w:r>
        <w:r w:rsidR="00F954B0">
          <w:rPr>
            <w:noProof/>
            <w:webHidden/>
          </w:rPr>
          <w:instrText xml:space="preserve"> PAGEREF _Toc452630241 \h </w:instrText>
        </w:r>
        <w:r w:rsidR="00F954B0">
          <w:rPr>
            <w:noProof/>
            <w:webHidden/>
          </w:rPr>
        </w:r>
        <w:r w:rsidR="00F954B0">
          <w:rPr>
            <w:noProof/>
            <w:webHidden/>
          </w:rPr>
          <w:fldChar w:fldCharType="separate"/>
        </w:r>
        <w:r w:rsidR="00F954B0">
          <w:rPr>
            <w:noProof/>
            <w:webHidden/>
          </w:rPr>
          <w:t>12</w:t>
        </w:r>
        <w:r w:rsidR="00F954B0">
          <w:rPr>
            <w:noProof/>
            <w:webHidden/>
          </w:rPr>
          <w:fldChar w:fldCharType="end"/>
        </w:r>
      </w:hyperlink>
    </w:p>
    <w:p w:rsidR="00F954B0" w:rsidRDefault="0070431A">
      <w:pPr>
        <w:pStyle w:val="TOC1"/>
        <w:tabs>
          <w:tab w:val="left" w:pos="660"/>
          <w:tab w:val="right" w:leader="dot" w:pos="10574"/>
        </w:tabs>
        <w:rPr>
          <w:rFonts w:asciiTheme="minorHAnsi" w:eastAsiaTheme="minorEastAsia" w:hAnsiTheme="minorHAnsi" w:cstheme="minorBidi"/>
          <w:noProof/>
          <w:lang w:eastAsia="en-US"/>
        </w:rPr>
      </w:pPr>
      <w:hyperlink w:anchor="_Toc452630242" w:history="1">
        <w:r w:rsidR="00F954B0" w:rsidRPr="00B1322F">
          <w:rPr>
            <w:rStyle w:val="Hyperlink"/>
            <w:noProof/>
            <w14:scene3d>
              <w14:camera w14:prst="orthographicFront"/>
              <w14:lightRig w14:rig="threePt" w14:dir="t">
                <w14:rot w14:lat="0" w14:lon="0" w14:rev="0"/>
              </w14:lightRig>
            </w14:scene3d>
          </w:rPr>
          <w:t>7.0</w:t>
        </w:r>
        <w:r w:rsidR="00F954B0">
          <w:rPr>
            <w:rFonts w:asciiTheme="minorHAnsi" w:eastAsiaTheme="minorEastAsia" w:hAnsiTheme="minorHAnsi" w:cstheme="minorBidi"/>
            <w:noProof/>
            <w:lang w:eastAsia="en-US"/>
          </w:rPr>
          <w:tab/>
        </w:r>
        <w:r w:rsidR="00F954B0" w:rsidRPr="00B1322F">
          <w:rPr>
            <w:rStyle w:val="Hyperlink"/>
            <w:noProof/>
          </w:rPr>
          <w:t>Acknowledgements</w:t>
        </w:r>
        <w:r w:rsidR="00F954B0">
          <w:rPr>
            <w:noProof/>
            <w:webHidden/>
          </w:rPr>
          <w:tab/>
        </w:r>
        <w:r w:rsidR="00F954B0">
          <w:rPr>
            <w:noProof/>
            <w:webHidden/>
          </w:rPr>
          <w:fldChar w:fldCharType="begin"/>
        </w:r>
        <w:r w:rsidR="00F954B0">
          <w:rPr>
            <w:noProof/>
            <w:webHidden/>
          </w:rPr>
          <w:instrText xml:space="preserve"> PAGEREF _Toc452630242 \h </w:instrText>
        </w:r>
        <w:r w:rsidR="00F954B0">
          <w:rPr>
            <w:noProof/>
            <w:webHidden/>
          </w:rPr>
        </w:r>
        <w:r w:rsidR="00F954B0">
          <w:rPr>
            <w:noProof/>
            <w:webHidden/>
          </w:rPr>
          <w:fldChar w:fldCharType="separate"/>
        </w:r>
        <w:r w:rsidR="00F954B0">
          <w:rPr>
            <w:noProof/>
            <w:webHidden/>
          </w:rPr>
          <w:t>13</w:t>
        </w:r>
        <w:r w:rsidR="00F954B0">
          <w:rPr>
            <w:noProof/>
            <w:webHidden/>
          </w:rPr>
          <w:fldChar w:fldCharType="end"/>
        </w:r>
      </w:hyperlink>
    </w:p>
    <w:p w:rsidR="00F954B0" w:rsidRDefault="0070431A">
      <w:pPr>
        <w:pStyle w:val="TOC1"/>
        <w:tabs>
          <w:tab w:val="right" w:leader="dot" w:pos="10574"/>
        </w:tabs>
        <w:rPr>
          <w:rFonts w:asciiTheme="minorHAnsi" w:eastAsiaTheme="minorEastAsia" w:hAnsiTheme="minorHAnsi" w:cstheme="minorBidi"/>
          <w:noProof/>
          <w:lang w:eastAsia="en-US"/>
        </w:rPr>
      </w:pPr>
      <w:hyperlink w:anchor="_Toc452630243" w:history="1">
        <w:r w:rsidR="00F954B0" w:rsidRPr="00B1322F">
          <w:rPr>
            <w:rStyle w:val="Hyperlink"/>
            <w:noProof/>
          </w:rPr>
          <w:t>A</w:t>
        </w:r>
        <w:r w:rsidR="00F954B0" w:rsidRPr="00B1322F">
          <w:rPr>
            <w:rStyle w:val="Hyperlink"/>
            <w:noProof/>
            <w:spacing w:val="-1"/>
          </w:rPr>
          <w:t>p</w:t>
        </w:r>
        <w:r w:rsidR="00F954B0" w:rsidRPr="00B1322F">
          <w:rPr>
            <w:rStyle w:val="Hyperlink"/>
            <w:noProof/>
            <w:spacing w:val="1"/>
          </w:rPr>
          <w:t>p</w:t>
        </w:r>
        <w:r w:rsidR="00F954B0" w:rsidRPr="00B1322F">
          <w:rPr>
            <w:rStyle w:val="Hyperlink"/>
            <w:noProof/>
          </w:rPr>
          <w:t>en</w:t>
        </w:r>
        <w:r w:rsidR="00F954B0" w:rsidRPr="00B1322F">
          <w:rPr>
            <w:rStyle w:val="Hyperlink"/>
            <w:noProof/>
            <w:spacing w:val="-1"/>
          </w:rPr>
          <w:t>di</w:t>
        </w:r>
        <w:r w:rsidR="00F954B0" w:rsidRPr="00B1322F">
          <w:rPr>
            <w:rStyle w:val="Hyperlink"/>
            <w:noProof/>
          </w:rPr>
          <w:t>x</w:t>
        </w:r>
        <w:r w:rsidR="00F954B0" w:rsidRPr="00B1322F">
          <w:rPr>
            <w:rStyle w:val="Hyperlink"/>
            <w:noProof/>
            <w:spacing w:val="1"/>
          </w:rPr>
          <w:t xml:space="preserve"> </w:t>
        </w:r>
        <w:r w:rsidR="00F954B0" w:rsidRPr="00B1322F">
          <w:rPr>
            <w:rStyle w:val="Hyperlink"/>
            <w:noProof/>
          </w:rPr>
          <w:t>A:</w:t>
        </w:r>
        <w:r w:rsidR="00F954B0" w:rsidRPr="00B1322F">
          <w:rPr>
            <w:rStyle w:val="Hyperlink"/>
            <w:noProof/>
            <w:spacing w:val="69"/>
          </w:rPr>
          <w:t xml:space="preserve"> </w:t>
        </w:r>
        <w:r w:rsidR="00F954B0" w:rsidRPr="00B1322F">
          <w:rPr>
            <w:rStyle w:val="Hyperlink"/>
            <w:noProof/>
          </w:rPr>
          <w:t>Sch</w:t>
        </w:r>
        <w:r w:rsidR="00F954B0" w:rsidRPr="00B1322F">
          <w:rPr>
            <w:rStyle w:val="Hyperlink"/>
            <w:noProof/>
            <w:spacing w:val="-2"/>
          </w:rPr>
          <w:t>e</w:t>
        </w:r>
        <w:r w:rsidR="00F954B0" w:rsidRPr="00B1322F">
          <w:rPr>
            <w:rStyle w:val="Hyperlink"/>
            <w:noProof/>
            <w:spacing w:val="1"/>
          </w:rPr>
          <w:t>d</w:t>
        </w:r>
        <w:r w:rsidR="00F954B0" w:rsidRPr="00B1322F">
          <w:rPr>
            <w:rStyle w:val="Hyperlink"/>
            <w:noProof/>
            <w:spacing w:val="-3"/>
          </w:rPr>
          <w:t>u</w:t>
        </w:r>
        <w:r w:rsidR="00F954B0" w:rsidRPr="00B1322F">
          <w:rPr>
            <w:rStyle w:val="Hyperlink"/>
            <w:noProof/>
            <w:spacing w:val="1"/>
          </w:rPr>
          <w:t>l</w:t>
        </w:r>
        <w:r w:rsidR="00F954B0" w:rsidRPr="00B1322F">
          <w:rPr>
            <w:rStyle w:val="Hyperlink"/>
            <w:noProof/>
          </w:rPr>
          <w:t xml:space="preserve">e </w:t>
        </w:r>
        <w:r w:rsidR="00F954B0" w:rsidRPr="00B1322F">
          <w:rPr>
            <w:rStyle w:val="Hyperlink"/>
            <w:noProof/>
            <w:spacing w:val="1"/>
          </w:rPr>
          <w:t>o</w:t>
        </w:r>
        <w:r w:rsidR="00F954B0" w:rsidRPr="00B1322F">
          <w:rPr>
            <w:rStyle w:val="Hyperlink"/>
            <w:noProof/>
          </w:rPr>
          <w:t xml:space="preserve">f </w:t>
        </w:r>
        <w:r w:rsidR="00F954B0" w:rsidRPr="00B1322F">
          <w:rPr>
            <w:rStyle w:val="Hyperlink"/>
            <w:noProof/>
            <w:spacing w:val="-1"/>
          </w:rPr>
          <w:t xml:space="preserve">the </w:t>
        </w:r>
        <w:r w:rsidR="00F954B0" w:rsidRPr="00B1322F">
          <w:rPr>
            <w:rStyle w:val="Hyperlink"/>
            <w:noProof/>
            <w:spacing w:val="1"/>
          </w:rPr>
          <w:t>UITF</w:t>
        </w:r>
        <w:r w:rsidR="00F954B0" w:rsidRPr="00B1322F">
          <w:rPr>
            <w:rStyle w:val="Hyperlink"/>
            <w:noProof/>
          </w:rPr>
          <w:t xml:space="preserve"> R</w:t>
        </w:r>
        <w:r w:rsidR="00F954B0" w:rsidRPr="00B1322F">
          <w:rPr>
            <w:rStyle w:val="Hyperlink"/>
            <w:noProof/>
            <w:spacing w:val="-2"/>
          </w:rPr>
          <w:t>e</w:t>
        </w:r>
        <w:r w:rsidR="00F954B0" w:rsidRPr="00B1322F">
          <w:rPr>
            <w:rStyle w:val="Hyperlink"/>
            <w:noProof/>
          </w:rPr>
          <w:t>v</w:t>
        </w:r>
        <w:r w:rsidR="00F954B0" w:rsidRPr="00B1322F">
          <w:rPr>
            <w:rStyle w:val="Hyperlink"/>
            <w:noProof/>
            <w:spacing w:val="1"/>
          </w:rPr>
          <w:t>i</w:t>
        </w:r>
        <w:r w:rsidR="00F954B0" w:rsidRPr="00B1322F">
          <w:rPr>
            <w:rStyle w:val="Hyperlink"/>
            <w:noProof/>
            <w:spacing w:val="-2"/>
          </w:rPr>
          <w:t>e</w:t>
        </w:r>
        <w:r w:rsidR="00F954B0" w:rsidRPr="00B1322F">
          <w:rPr>
            <w:rStyle w:val="Hyperlink"/>
            <w:noProof/>
          </w:rPr>
          <w:t>w Ac</w:t>
        </w:r>
        <w:r w:rsidR="00F954B0" w:rsidRPr="00B1322F">
          <w:rPr>
            <w:rStyle w:val="Hyperlink"/>
            <w:noProof/>
            <w:spacing w:val="-1"/>
          </w:rPr>
          <w:t>t</w:t>
        </w:r>
        <w:r w:rsidR="00F954B0" w:rsidRPr="00B1322F">
          <w:rPr>
            <w:rStyle w:val="Hyperlink"/>
            <w:noProof/>
            <w:spacing w:val="1"/>
          </w:rPr>
          <w:t>i</w:t>
        </w:r>
        <w:r w:rsidR="00F954B0" w:rsidRPr="00B1322F">
          <w:rPr>
            <w:rStyle w:val="Hyperlink"/>
            <w:noProof/>
          </w:rPr>
          <w:t>v</w:t>
        </w:r>
        <w:r w:rsidR="00F954B0" w:rsidRPr="00B1322F">
          <w:rPr>
            <w:rStyle w:val="Hyperlink"/>
            <w:noProof/>
            <w:spacing w:val="-1"/>
          </w:rPr>
          <w:t>it</w:t>
        </w:r>
        <w:r w:rsidR="00F954B0" w:rsidRPr="00B1322F">
          <w:rPr>
            <w:rStyle w:val="Hyperlink"/>
            <w:noProof/>
            <w:spacing w:val="1"/>
          </w:rPr>
          <w:t>i</w:t>
        </w:r>
        <w:r w:rsidR="00F954B0" w:rsidRPr="00B1322F">
          <w:rPr>
            <w:rStyle w:val="Hyperlink"/>
            <w:noProof/>
          </w:rPr>
          <w:t>es</w:t>
        </w:r>
        <w:r w:rsidR="00F954B0">
          <w:rPr>
            <w:noProof/>
            <w:webHidden/>
          </w:rPr>
          <w:tab/>
        </w:r>
        <w:r w:rsidR="00F954B0">
          <w:rPr>
            <w:noProof/>
            <w:webHidden/>
          </w:rPr>
          <w:fldChar w:fldCharType="begin"/>
        </w:r>
        <w:r w:rsidR="00F954B0">
          <w:rPr>
            <w:noProof/>
            <w:webHidden/>
          </w:rPr>
          <w:instrText xml:space="preserve"> PAGEREF _Toc452630243 \h </w:instrText>
        </w:r>
        <w:r w:rsidR="00F954B0">
          <w:rPr>
            <w:noProof/>
            <w:webHidden/>
          </w:rPr>
        </w:r>
        <w:r w:rsidR="00F954B0">
          <w:rPr>
            <w:noProof/>
            <w:webHidden/>
          </w:rPr>
          <w:fldChar w:fldCharType="separate"/>
        </w:r>
        <w:r w:rsidR="00F954B0">
          <w:rPr>
            <w:noProof/>
            <w:webHidden/>
          </w:rPr>
          <w:t>14</w:t>
        </w:r>
        <w:r w:rsidR="00F954B0">
          <w:rPr>
            <w:noProof/>
            <w:webHidden/>
          </w:rPr>
          <w:fldChar w:fldCharType="end"/>
        </w:r>
      </w:hyperlink>
    </w:p>
    <w:p w:rsidR="005824CE" w:rsidRPr="0087009C" w:rsidRDefault="005824CE" w:rsidP="00D931F5">
      <w:pPr>
        <w:widowControl/>
        <w:rPr>
          <w:rFonts w:ascii="Times New Roman" w:hAnsi="Times New Roman"/>
        </w:rPr>
      </w:pPr>
      <w:r w:rsidRPr="00D931F5">
        <w:rPr>
          <w:rFonts w:ascii="Times New Roman" w:hAnsi="Times New Roman"/>
          <w:b/>
          <w:bCs/>
          <w:noProof/>
          <w:sz w:val="24"/>
        </w:rPr>
        <w:fldChar w:fldCharType="end"/>
      </w:r>
    </w:p>
    <w:p w:rsidR="002865D1" w:rsidRDefault="002865D1" w:rsidP="00D931F5">
      <w:pPr>
        <w:widowControl/>
        <w:rPr>
          <w:rFonts w:ascii="Times New Roman" w:eastAsia="Times New Roman" w:hAnsi="Times New Roman"/>
          <w:spacing w:val="1"/>
        </w:rPr>
        <w:sectPr w:rsidR="002865D1" w:rsidSect="0007453F">
          <w:footerReference w:type="default" r:id="rId14"/>
          <w:headerReference w:type="first" r:id="rId15"/>
          <w:footerReference w:type="first" r:id="rId16"/>
          <w:pgSz w:w="12240" w:h="15840"/>
          <w:pgMar w:top="1440" w:right="720" w:bottom="1080" w:left="936" w:header="720" w:footer="347" w:gutter="0"/>
          <w:pgNumType w:fmt="lowerRoman" w:start="1"/>
          <w:cols w:space="720"/>
          <w:titlePg/>
          <w:docGrid w:linePitch="360"/>
        </w:sectPr>
      </w:pPr>
    </w:p>
    <w:p w:rsidR="005824CE" w:rsidRPr="00D4409D" w:rsidRDefault="005824CE" w:rsidP="00D931F5">
      <w:pPr>
        <w:pStyle w:val="Heading1"/>
        <w:widowControl/>
      </w:pPr>
      <w:bookmarkStart w:id="2" w:name="_Toc452630236"/>
      <w:r w:rsidRPr="00D4409D">
        <w:lastRenderedPageBreak/>
        <w:t>E</w:t>
      </w:r>
      <w:r w:rsidRPr="00D4409D">
        <w:rPr>
          <w:spacing w:val="1"/>
        </w:rPr>
        <w:t>x</w:t>
      </w:r>
      <w:r w:rsidRPr="00D4409D">
        <w:t>ec</w:t>
      </w:r>
      <w:r w:rsidRPr="00D4409D">
        <w:rPr>
          <w:spacing w:val="-3"/>
        </w:rPr>
        <w:t>u</w:t>
      </w:r>
      <w:r w:rsidRPr="00D4409D">
        <w:t>t</w:t>
      </w:r>
      <w:r w:rsidRPr="00D4409D">
        <w:rPr>
          <w:spacing w:val="-1"/>
        </w:rPr>
        <w:t>i</w:t>
      </w:r>
      <w:r w:rsidRPr="00D4409D">
        <w:rPr>
          <w:spacing w:val="1"/>
        </w:rPr>
        <w:t>v</w:t>
      </w:r>
      <w:r w:rsidRPr="00D4409D">
        <w:t>e Su</w:t>
      </w:r>
      <w:r w:rsidRPr="00D4409D">
        <w:rPr>
          <w:spacing w:val="-4"/>
        </w:rPr>
        <w:t>mm</w:t>
      </w:r>
      <w:r w:rsidRPr="00D4409D">
        <w:rPr>
          <w:spacing w:val="1"/>
        </w:rPr>
        <w:t>a</w:t>
      </w:r>
      <w:r w:rsidRPr="00D4409D">
        <w:t>ry</w:t>
      </w:r>
      <w:bookmarkEnd w:id="1"/>
      <w:bookmarkEnd w:id="2"/>
    </w:p>
    <w:p w:rsidR="005824CE" w:rsidRPr="00D4409D" w:rsidRDefault="005824CE" w:rsidP="00D931F5">
      <w:pPr>
        <w:widowControl/>
        <w:spacing w:after="0" w:line="240" w:lineRule="auto"/>
        <w:rPr>
          <w:rFonts w:ascii="Times New Roman" w:hAnsi="Times New Roman"/>
          <w:sz w:val="24"/>
          <w:szCs w:val="24"/>
        </w:rPr>
      </w:pPr>
    </w:p>
    <w:p w:rsidR="005824CE" w:rsidRPr="00D4409D" w:rsidRDefault="005824CE" w:rsidP="00F27A47">
      <w:pPr>
        <w:widowControl/>
        <w:spacing w:after="0" w:line="240" w:lineRule="auto"/>
        <w:ind w:left="500" w:right="397"/>
        <w:jc w:val="both"/>
        <w:rPr>
          <w:rFonts w:ascii="Times New Roman" w:eastAsia="Times New Roman" w:hAnsi="Times New Roman"/>
          <w:sz w:val="24"/>
          <w:szCs w:val="24"/>
        </w:rPr>
      </w:pPr>
      <w:r w:rsidRPr="00D4409D">
        <w:rPr>
          <w:rFonts w:ascii="Times New Roman" w:eastAsia="Times New Roman" w:hAnsi="Times New Roman"/>
          <w:sz w:val="24"/>
          <w:szCs w:val="24"/>
        </w:rPr>
        <w:t xml:space="preserve">An </w:t>
      </w:r>
      <w:r w:rsidR="009A17E9" w:rsidRPr="00D4409D">
        <w:rPr>
          <w:rFonts w:ascii="Times New Roman" w:eastAsia="Times New Roman" w:hAnsi="Times New Roman"/>
          <w:sz w:val="24"/>
          <w:szCs w:val="24"/>
        </w:rPr>
        <w:t xml:space="preserve">internal </w:t>
      </w:r>
      <w:r w:rsidR="00A81948">
        <w:rPr>
          <w:rFonts w:ascii="Times New Roman" w:eastAsia="Times New Roman" w:hAnsi="Times New Roman"/>
          <w:sz w:val="24"/>
          <w:szCs w:val="24"/>
        </w:rPr>
        <w:t>Safety Review</w:t>
      </w:r>
      <w:r w:rsidRPr="00D4409D">
        <w:rPr>
          <w:rFonts w:ascii="Times New Roman" w:eastAsia="Times New Roman" w:hAnsi="Times New Roman"/>
          <w:spacing w:val="-1"/>
          <w:sz w:val="24"/>
          <w:szCs w:val="24"/>
        </w:rPr>
        <w:t xml:space="preserve"> </w:t>
      </w:r>
      <w:r w:rsidR="00A81948">
        <w:rPr>
          <w:rFonts w:ascii="Times New Roman" w:eastAsia="Times New Roman" w:hAnsi="Times New Roman"/>
          <w:sz w:val="24"/>
          <w:szCs w:val="24"/>
        </w:rPr>
        <w:t>T</w:t>
      </w:r>
      <w:r w:rsidRPr="00D4409D">
        <w:rPr>
          <w:rFonts w:ascii="Times New Roman" w:eastAsia="Times New Roman" w:hAnsi="Times New Roman"/>
          <w:spacing w:val="-1"/>
          <w:sz w:val="24"/>
          <w:szCs w:val="24"/>
        </w:rPr>
        <w:t>ea</w:t>
      </w:r>
      <w:r w:rsidRPr="00D4409D">
        <w:rPr>
          <w:rFonts w:ascii="Times New Roman" w:eastAsia="Times New Roman" w:hAnsi="Times New Roman"/>
          <w:sz w:val="24"/>
          <w:szCs w:val="24"/>
        </w:rPr>
        <w:t xml:space="preserve">m </w:t>
      </w:r>
      <w:r w:rsidR="00BB7B0C" w:rsidRPr="00D4409D">
        <w:rPr>
          <w:rFonts w:ascii="Times New Roman" w:eastAsia="Times New Roman" w:hAnsi="Times New Roman"/>
          <w:sz w:val="24"/>
          <w:szCs w:val="24"/>
        </w:rPr>
        <w:t xml:space="preserve">(“The Team”) </w:t>
      </w:r>
      <w:r w:rsidRPr="00D4409D">
        <w:rPr>
          <w:rFonts w:ascii="Times New Roman" w:eastAsia="Times New Roman" w:hAnsi="Times New Roman"/>
          <w:sz w:val="24"/>
          <w:szCs w:val="24"/>
        </w:rPr>
        <w:t>w</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s</w:t>
      </w:r>
      <w:r w:rsidRPr="00D4409D">
        <w:rPr>
          <w:rFonts w:ascii="Times New Roman" w:eastAsia="Times New Roman" w:hAnsi="Times New Roman"/>
          <w:spacing w:val="3"/>
          <w:sz w:val="24"/>
          <w:szCs w:val="24"/>
        </w:rPr>
        <w:t xml:space="preserve"> </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ss</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mbl</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 xml:space="preserve">d </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 xml:space="preserve">nd </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sk</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d to d</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t</w:t>
      </w:r>
      <w:r w:rsidRPr="00D4409D">
        <w:rPr>
          <w:rFonts w:ascii="Times New Roman" w:eastAsia="Times New Roman" w:hAnsi="Times New Roman"/>
          <w:spacing w:val="1"/>
          <w:sz w:val="24"/>
          <w:szCs w:val="24"/>
        </w:rPr>
        <w:t>e</w:t>
      </w:r>
      <w:r w:rsidRPr="00D4409D">
        <w:rPr>
          <w:rFonts w:ascii="Times New Roman" w:eastAsia="Times New Roman" w:hAnsi="Times New Roman"/>
          <w:spacing w:val="-1"/>
          <w:sz w:val="24"/>
          <w:szCs w:val="24"/>
        </w:rPr>
        <w:t>r</w:t>
      </w:r>
      <w:r w:rsidRPr="00D4409D">
        <w:rPr>
          <w:rFonts w:ascii="Times New Roman" w:eastAsia="Times New Roman" w:hAnsi="Times New Roman"/>
          <w:sz w:val="24"/>
          <w:szCs w:val="24"/>
        </w:rPr>
        <w:t>mine if</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pacing w:val="3"/>
          <w:sz w:val="24"/>
          <w:szCs w:val="24"/>
        </w:rPr>
        <w:t>J</w:t>
      </w:r>
      <w:r w:rsidRPr="00D4409D">
        <w:rPr>
          <w:rFonts w:ascii="Times New Roman" w:eastAsia="Times New Roman" w:hAnsi="Times New Roman"/>
          <w:spacing w:val="-1"/>
          <w:sz w:val="24"/>
          <w:szCs w:val="24"/>
        </w:rPr>
        <w:t>effer</w:t>
      </w:r>
      <w:r w:rsidRPr="00D4409D">
        <w:rPr>
          <w:rFonts w:ascii="Times New Roman" w:eastAsia="Times New Roman" w:hAnsi="Times New Roman"/>
          <w:sz w:val="24"/>
          <w:szCs w:val="24"/>
        </w:rPr>
        <w:t>son</w:t>
      </w:r>
      <w:r w:rsidRPr="00D4409D">
        <w:rPr>
          <w:rFonts w:ascii="Times New Roman" w:eastAsia="Times New Roman" w:hAnsi="Times New Roman"/>
          <w:spacing w:val="2"/>
          <w:sz w:val="24"/>
          <w:szCs w:val="24"/>
        </w:rPr>
        <w:t xml:space="preserve"> </w:t>
      </w:r>
      <w:r w:rsidRPr="00D4409D">
        <w:rPr>
          <w:rFonts w:ascii="Times New Roman" w:eastAsia="Times New Roman" w:hAnsi="Times New Roman"/>
          <w:spacing w:val="-3"/>
          <w:sz w:val="24"/>
          <w:szCs w:val="24"/>
        </w:rPr>
        <w:t>L</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 xml:space="preserve">b </w:t>
      </w:r>
      <w:r w:rsidRPr="00D4409D">
        <w:rPr>
          <w:rFonts w:ascii="Times New Roman" w:eastAsia="Times New Roman" w:hAnsi="Times New Roman"/>
          <w:spacing w:val="-1"/>
          <w:sz w:val="24"/>
          <w:szCs w:val="24"/>
        </w:rPr>
        <w:t>(</w:t>
      </w:r>
      <w:r w:rsidRPr="00D4409D">
        <w:rPr>
          <w:rFonts w:ascii="Times New Roman" w:eastAsia="Times New Roman" w:hAnsi="Times New Roman"/>
          <w:spacing w:val="5"/>
          <w:sz w:val="24"/>
          <w:szCs w:val="24"/>
        </w:rPr>
        <w:t>J</w:t>
      </w:r>
      <w:r w:rsidRPr="00D4409D">
        <w:rPr>
          <w:rFonts w:ascii="Times New Roman" w:eastAsia="Times New Roman" w:hAnsi="Times New Roman"/>
          <w:spacing w:val="-3"/>
          <w:sz w:val="24"/>
          <w:szCs w:val="24"/>
        </w:rPr>
        <w:t>L</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b)</w:t>
      </w:r>
      <w:r w:rsidRPr="00D4409D">
        <w:rPr>
          <w:rFonts w:ascii="Times New Roman" w:eastAsia="Times New Roman" w:hAnsi="Times New Roman"/>
          <w:spacing w:val="-1"/>
          <w:sz w:val="24"/>
          <w:szCs w:val="24"/>
        </w:rPr>
        <w:t xml:space="preserve"> </w:t>
      </w:r>
      <w:r w:rsidR="00A81948">
        <w:rPr>
          <w:rFonts w:ascii="Times New Roman" w:eastAsia="Times New Roman" w:hAnsi="Times New Roman"/>
          <w:spacing w:val="2"/>
          <w:sz w:val="24"/>
          <w:szCs w:val="24"/>
        </w:rPr>
        <w:t>Injector</w:t>
      </w:r>
      <w:r w:rsidRPr="00D4409D">
        <w:rPr>
          <w:rFonts w:ascii="Times New Roman" w:eastAsia="Times New Roman" w:hAnsi="Times New Roman"/>
          <w:sz w:val="24"/>
          <w:szCs w:val="24"/>
        </w:rPr>
        <w:t xml:space="preserve"> st</w:t>
      </w:r>
      <w:r w:rsidRPr="00D4409D">
        <w:rPr>
          <w:rFonts w:ascii="Times New Roman" w:eastAsia="Times New Roman" w:hAnsi="Times New Roman"/>
          <w:spacing w:val="-1"/>
          <w:sz w:val="24"/>
          <w:szCs w:val="24"/>
        </w:rPr>
        <w:t>af</w:t>
      </w:r>
      <w:r w:rsidRPr="00D4409D">
        <w:rPr>
          <w:rFonts w:ascii="Times New Roman" w:eastAsia="Times New Roman" w:hAnsi="Times New Roman"/>
          <w:sz w:val="24"/>
          <w:szCs w:val="24"/>
        </w:rPr>
        <w:t>f</w:t>
      </w:r>
      <w:r w:rsidRPr="00D4409D">
        <w:rPr>
          <w:rFonts w:ascii="Times New Roman" w:eastAsia="Times New Roman" w:hAnsi="Times New Roman"/>
          <w:spacing w:val="2"/>
          <w:sz w:val="24"/>
          <w:szCs w:val="24"/>
        </w:rPr>
        <w:t xml:space="preserve"> </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nd the</w:t>
      </w:r>
      <w:r w:rsidRPr="00D4409D">
        <w:rPr>
          <w:rFonts w:ascii="Times New Roman" w:eastAsia="Times New Roman" w:hAnsi="Times New Roman"/>
          <w:spacing w:val="-1"/>
          <w:sz w:val="24"/>
          <w:szCs w:val="24"/>
        </w:rPr>
        <w:t xml:space="preserve"> </w:t>
      </w:r>
      <w:r w:rsidR="00A81948">
        <w:rPr>
          <w:rFonts w:ascii="Times New Roman" w:eastAsia="Times New Roman" w:hAnsi="Times New Roman"/>
          <w:spacing w:val="3"/>
          <w:sz w:val="24"/>
          <w:szCs w:val="24"/>
        </w:rPr>
        <w:t>Upgrade Injector Test Facility</w:t>
      </w:r>
      <w:r w:rsidR="002C2802" w:rsidRPr="00D4409D">
        <w:rPr>
          <w:rFonts w:ascii="Times New Roman" w:eastAsia="Times New Roman" w:hAnsi="Times New Roman"/>
          <w:spacing w:val="3"/>
          <w:sz w:val="24"/>
          <w:szCs w:val="24"/>
        </w:rPr>
        <w:t xml:space="preserve"> (</w:t>
      </w:r>
      <w:r w:rsidR="00A81948">
        <w:rPr>
          <w:rFonts w:ascii="Times New Roman" w:eastAsia="Times New Roman" w:hAnsi="Times New Roman"/>
          <w:spacing w:val="3"/>
          <w:sz w:val="24"/>
          <w:szCs w:val="24"/>
        </w:rPr>
        <w:t>UITF</w:t>
      </w:r>
      <w:r w:rsidR="002C2802" w:rsidRPr="00D4409D">
        <w:rPr>
          <w:rFonts w:ascii="Times New Roman" w:eastAsia="Times New Roman" w:hAnsi="Times New Roman"/>
          <w:spacing w:val="3"/>
          <w:sz w:val="24"/>
          <w:szCs w:val="24"/>
        </w:rPr>
        <w:t>)</w:t>
      </w:r>
      <w:r w:rsidRPr="00D4409D">
        <w:rPr>
          <w:rFonts w:ascii="Times New Roman" w:eastAsia="Times New Roman" w:hAnsi="Times New Roman"/>
          <w:spacing w:val="-1"/>
          <w:sz w:val="24"/>
          <w:szCs w:val="24"/>
        </w:rPr>
        <w:t xml:space="preserve"> a</w:t>
      </w:r>
      <w:r w:rsidRPr="00D4409D">
        <w:rPr>
          <w:rFonts w:ascii="Times New Roman" w:eastAsia="Times New Roman" w:hAnsi="Times New Roman"/>
          <w:spacing w:val="1"/>
          <w:sz w:val="24"/>
          <w:szCs w:val="24"/>
        </w:rPr>
        <w:t>c</w:t>
      </w:r>
      <w:r w:rsidRPr="00D4409D">
        <w:rPr>
          <w:rFonts w:ascii="Times New Roman" w:eastAsia="Times New Roman" w:hAnsi="Times New Roman"/>
          <w:spacing w:val="-1"/>
          <w:sz w:val="24"/>
          <w:szCs w:val="24"/>
        </w:rPr>
        <w:t>ce</w:t>
      </w:r>
      <w:r w:rsidRPr="00D4409D">
        <w:rPr>
          <w:rFonts w:ascii="Times New Roman" w:eastAsia="Times New Roman" w:hAnsi="Times New Roman"/>
          <w:sz w:val="24"/>
          <w:szCs w:val="24"/>
        </w:rPr>
        <w:t>l</w:t>
      </w:r>
      <w:r w:rsidRPr="00D4409D">
        <w:rPr>
          <w:rFonts w:ascii="Times New Roman" w:eastAsia="Times New Roman" w:hAnsi="Times New Roman"/>
          <w:spacing w:val="1"/>
          <w:sz w:val="24"/>
          <w:szCs w:val="24"/>
        </w:rPr>
        <w:t>e</w:t>
      </w:r>
      <w:r w:rsidRPr="00D4409D">
        <w:rPr>
          <w:rFonts w:ascii="Times New Roman" w:eastAsia="Times New Roman" w:hAnsi="Times New Roman"/>
          <w:spacing w:val="-1"/>
          <w:sz w:val="24"/>
          <w:szCs w:val="24"/>
        </w:rPr>
        <w:t>ra</w:t>
      </w:r>
      <w:r w:rsidRPr="00D4409D">
        <w:rPr>
          <w:rFonts w:ascii="Times New Roman" w:eastAsia="Times New Roman" w:hAnsi="Times New Roman"/>
          <w:sz w:val="24"/>
          <w:szCs w:val="24"/>
        </w:rPr>
        <w:t>to</w:t>
      </w:r>
      <w:r w:rsidRPr="00D4409D">
        <w:rPr>
          <w:rFonts w:ascii="Times New Roman" w:eastAsia="Times New Roman" w:hAnsi="Times New Roman"/>
          <w:spacing w:val="-1"/>
          <w:sz w:val="24"/>
          <w:szCs w:val="24"/>
        </w:rPr>
        <w:t>r</w:t>
      </w:r>
      <w:r w:rsidRPr="00D4409D">
        <w:rPr>
          <w:rFonts w:ascii="Times New Roman" w:eastAsia="Times New Roman" w:hAnsi="Times New Roman"/>
          <w:sz w:val="24"/>
          <w:szCs w:val="24"/>
        </w:rPr>
        <w:t xml:space="preserve">, </w:t>
      </w:r>
      <w:r w:rsidR="009A17E9" w:rsidRPr="00D4409D">
        <w:rPr>
          <w:rFonts w:ascii="Times New Roman" w:eastAsia="Times New Roman" w:hAnsi="Times New Roman"/>
          <w:sz w:val="24"/>
          <w:szCs w:val="24"/>
        </w:rPr>
        <w:t xml:space="preserve">after </w:t>
      </w:r>
      <w:r w:rsidR="00A81948">
        <w:rPr>
          <w:rFonts w:ascii="Times New Roman" w:eastAsia="Times New Roman" w:hAnsi="Times New Roman"/>
          <w:sz w:val="24"/>
          <w:szCs w:val="24"/>
        </w:rPr>
        <w:t>an extensive redesign</w:t>
      </w:r>
      <w:r w:rsidRPr="00D4409D">
        <w:rPr>
          <w:rFonts w:ascii="Times New Roman" w:eastAsia="Times New Roman" w:hAnsi="Times New Roman"/>
          <w:sz w:val="24"/>
          <w:szCs w:val="24"/>
        </w:rPr>
        <w:t xml:space="preserve">, </w:t>
      </w:r>
      <w:r w:rsidRPr="00D4409D">
        <w:rPr>
          <w:rFonts w:ascii="Times New Roman" w:eastAsia="Times New Roman" w:hAnsi="Times New Roman"/>
          <w:spacing w:val="1"/>
          <w:sz w:val="24"/>
          <w:szCs w:val="24"/>
        </w:rPr>
        <w:t>a</w:t>
      </w:r>
      <w:r w:rsidRPr="00D4409D">
        <w:rPr>
          <w:rFonts w:ascii="Times New Roman" w:eastAsia="Times New Roman" w:hAnsi="Times New Roman"/>
          <w:spacing w:val="-1"/>
          <w:sz w:val="24"/>
          <w:szCs w:val="24"/>
        </w:rPr>
        <w:t>r</w:t>
      </w:r>
      <w:r w:rsidRPr="00D4409D">
        <w:rPr>
          <w:rFonts w:ascii="Times New Roman" w:eastAsia="Times New Roman" w:hAnsi="Times New Roman"/>
          <w:sz w:val="24"/>
          <w:szCs w:val="24"/>
        </w:rPr>
        <w:t>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pacing w:val="2"/>
          <w:sz w:val="24"/>
          <w:szCs w:val="24"/>
        </w:rPr>
        <w:t>r</w:t>
      </w:r>
      <w:r w:rsidRPr="00D4409D">
        <w:rPr>
          <w:rFonts w:ascii="Times New Roman" w:eastAsia="Times New Roman" w:hAnsi="Times New Roman"/>
          <w:spacing w:val="-1"/>
          <w:sz w:val="24"/>
          <w:szCs w:val="24"/>
        </w:rPr>
        <w:t>ea</w:t>
      </w:r>
      <w:r w:rsidRPr="00D4409D">
        <w:rPr>
          <w:rFonts w:ascii="Times New Roman" w:eastAsia="Times New Roman" w:hAnsi="Times New Roman"/>
          <w:spacing w:val="5"/>
          <w:sz w:val="24"/>
          <w:szCs w:val="24"/>
        </w:rPr>
        <w:t>d</w:t>
      </w:r>
      <w:r w:rsidRPr="00D4409D">
        <w:rPr>
          <w:rFonts w:ascii="Times New Roman" w:eastAsia="Times New Roman" w:hAnsi="Times New Roman"/>
          <w:sz w:val="24"/>
          <w:szCs w:val="24"/>
        </w:rPr>
        <w:t>y</w:t>
      </w:r>
      <w:r w:rsidRPr="00D4409D">
        <w:rPr>
          <w:rFonts w:ascii="Times New Roman" w:eastAsia="Times New Roman" w:hAnsi="Times New Roman"/>
          <w:spacing w:val="-5"/>
          <w:sz w:val="24"/>
          <w:szCs w:val="24"/>
        </w:rPr>
        <w:t xml:space="preserve"> </w:t>
      </w:r>
      <w:r w:rsidRPr="00D4409D">
        <w:rPr>
          <w:rFonts w:ascii="Times New Roman" w:eastAsia="Times New Roman" w:hAnsi="Times New Roman"/>
          <w:sz w:val="24"/>
          <w:szCs w:val="24"/>
        </w:rPr>
        <w:t>to s</w:t>
      </w:r>
      <w:r w:rsidRPr="00D4409D">
        <w:rPr>
          <w:rFonts w:ascii="Times New Roman" w:eastAsia="Times New Roman" w:hAnsi="Times New Roman"/>
          <w:spacing w:val="1"/>
          <w:sz w:val="24"/>
          <w:szCs w:val="24"/>
        </w:rPr>
        <w:t>a</w:t>
      </w:r>
      <w:r w:rsidRPr="00D4409D">
        <w:rPr>
          <w:rFonts w:ascii="Times New Roman" w:eastAsia="Times New Roman" w:hAnsi="Times New Roman"/>
          <w:spacing w:val="2"/>
          <w:sz w:val="24"/>
          <w:szCs w:val="24"/>
        </w:rPr>
        <w:t>f</w:t>
      </w:r>
      <w:r w:rsidRPr="00D4409D">
        <w:rPr>
          <w:rFonts w:ascii="Times New Roman" w:eastAsia="Times New Roman" w:hAnsi="Times New Roman"/>
          <w:spacing w:val="-1"/>
          <w:sz w:val="24"/>
          <w:szCs w:val="24"/>
        </w:rPr>
        <w:t>e</w:t>
      </w:r>
      <w:r w:rsidRPr="00D4409D">
        <w:rPr>
          <w:rFonts w:ascii="Times New Roman" w:eastAsia="Times New Roman" w:hAnsi="Times New Roman"/>
          <w:spacing w:val="3"/>
          <w:sz w:val="24"/>
          <w:szCs w:val="24"/>
        </w:rPr>
        <w:t>l</w:t>
      </w:r>
      <w:r w:rsidRPr="00D4409D">
        <w:rPr>
          <w:rFonts w:ascii="Times New Roman" w:eastAsia="Times New Roman" w:hAnsi="Times New Roman"/>
          <w:sz w:val="24"/>
          <w:szCs w:val="24"/>
        </w:rPr>
        <w:t>y</w:t>
      </w:r>
      <w:r w:rsidRPr="00D4409D">
        <w:rPr>
          <w:rFonts w:ascii="Times New Roman" w:eastAsia="Times New Roman" w:hAnsi="Times New Roman"/>
          <w:spacing w:val="-5"/>
          <w:sz w:val="24"/>
          <w:szCs w:val="24"/>
        </w:rPr>
        <w:t xml:space="preserve"> </w:t>
      </w:r>
      <w:r w:rsidRPr="00D4409D">
        <w:rPr>
          <w:rFonts w:ascii="Times New Roman" w:eastAsia="Times New Roman" w:hAnsi="Times New Roman"/>
          <w:sz w:val="24"/>
          <w:szCs w:val="24"/>
        </w:rPr>
        <w:t>un</w:t>
      </w:r>
      <w:r w:rsidRPr="00D4409D">
        <w:rPr>
          <w:rFonts w:ascii="Times New Roman" w:eastAsia="Times New Roman" w:hAnsi="Times New Roman"/>
          <w:spacing w:val="2"/>
          <w:sz w:val="24"/>
          <w:szCs w:val="24"/>
        </w:rPr>
        <w:t>d</w:t>
      </w:r>
      <w:r w:rsidRPr="00D4409D">
        <w:rPr>
          <w:rFonts w:ascii="Times New Roman" w:eastAsia="Times New Roman" w:hAnsi="Times New Roman"/>
          <w:spacing w:val="-1"/>
          <w:sz w:val="24"/>
          <w:szCs w:val="24"/>
        </w:rPr>
        <w:t>er</w:t>
      </w:r>
      <w:r w:rsidRPr="00D4409D">
        <w:rPr>
          <w:rFonts w:ascii="Times New Roman" w:eastAsia="Times New Roman" w:hAnsi="Times New Roman"/>
          <w:sz w:val="24"/>
          <w:szCs w:val="24"/>
        </w:rPr>
        <w:t>t</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ke</w:t>
      </w:r>
      <w:r w:rsidRPr="00D4409D">
        <w:rPr>
          <w:rFonts w:ascii="Times New Roman" w:eastAsia="Times New Roman" w:hAnsi="Times New Roman"/>
          <w:spacing w:val="1"/>
          <w:sz w:val="24"/>
          <w:szCs w:val="24"/>
        </w:rPr>
        <w:t xml:space="preserve"> </w:t>
      </w:r>
      <w:r w:rsidR="009A17E9" w:rsidRPr="00D4409D">
        <w:rPr>
          <w:rFonts w:ascii="Times New Roman" w:eastAsia="Times New Roman" w:hAnsi="Times New Roman"/>
          <w:spacing w:val="-1"/>
          <w:sz w:val="24"/>
          <w:szCs w:val="24"/>
        </w:rPr>
        <w:t xml:space="preserve">a </w:t>
      </w:r>
      <w:r w:rsidR="00A81948">
        <w:rPr>
          <w:rFonts w:ascii="Times New Roman" w:eastAsia="Times New Roman" w:hAnsi="Times New Roman"/>
          <w:spacing w:val="-1"/>
          <w:sz w:val="24"/>
          <w:szCs w:val="24"/>
        </w:rPr>
        <w:t>commissioning and running plan</w:t>
      </w:r>
      <w:r w:rsidRPr="00D4409D">
        <w:rPr>
          <w:rFonts w:ascii="Times New Roman" w:eastAsia="Times New Roman" w:hAnsi="Times New Roman"/>
          <w:spacing w:val="-2"/>
          <w:sz w:val="24"/>
          <w:szCs w:val="24"/>
        </w:rPr>
        <w:t xml:space="preserve"> </w:t>
      </w:r>
      <w:r w:rsidRPr="00D4409D">
        <w:rPr>
          <w:rFonts w:ascii="Times New Roman" w:eastAsia="Times New Roman" w:hAnsi="Times New Roman"/>
          <w:spacing w:val="-1"/>
          <w:sz w:val="24"/>
          <w:szCs w:val="24"/>
        </w:rPr>
        <w:t>c</w:t>
      </w:r>
      <w:r w:rsidRPr="00D4409D">
        <w:rPr>
          <w:rFonts w:ascii="Times New Roman" w:eastAsia="Times New Roman" w:hAnsi="Times New Roman"/>
          <w:sz w:val="24"/>
          <w:szCs w:val="24"/>
        </w:rPr>
        <w:t>onsist</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nt with the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pacing w:val="2"/>
          <w:sz w:val="24"/>
          <w:szCs w:val="24"/>
        </w:rPr>
        <w:t>r</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qui</w:t>
      </w:r>
      <w:r w:rsidRPr="00D4409D">
        <w:rPr>
          <w:rFonts w:ascii="Times New Roman" w:eastAsia="Times New Roman" w:hAnsi="Times New Roman"/>
          <w:spacing w:val="-1"/>
          <w:sz w:val="24"/>
          <w:szCs w:val="24"/>
        </w:rPr>
        <w:t>re</w:t>
      </w:r>
      <w:r w:rsidRPr="00D4409D">
        <w:rPr>
          <w:rFonts w:ascii="Times New Roman" w:eastAsia="Times New Roman" w:hAnsi="Times New Roman"/>
          <w:sz w:val="24"/>
          <w:szCs w:val="24"/>
        </w:rPr>
        <w:t>m</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nts of</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pacing w:val="2"/>
          <w:sz w:val="24"/>
          <w:szCs w:val="24"/>
        </w:rPr>
        <w:t>D</w:t>
      </w:r>
      <w:r w:rsidRPr="00D4409D">
        <w:rPr>
          <w:rFonts w:ascii="Times New Roman" w:eastAsia="Times New Roman" w:hAnsi="Times New Roman"/>
          <w:sz w:val="24"/>
          <w:szCs w:val="24"/>
        </w:rPr>
        <w:t>OE O</w:t>
      </w:r>
      <w:r w:rsidRPr="00D4409D">
        <w:rPr>
          <w:rFonts w:ascii="Times New Roman" w:eastAsia="Times New Roman" w:hAnsi="Times New Roman"/>
          <w:spacing w:val="-1"/>
          <w:sz w:val="24"/>
          <w:szCs w:val="24"/>
        </w:rPr>
        <w:t>r</w:t>
      </w:r>
      <w:r w:rsidRPr="00D4409D">
        <w:rPr>
          <w:rFonts w:ascii="Times New Roman" w:eastAsia="Times New Roman" w:hAnsi="Times New Roman"/>
          <w:sz w:val="24"/>
          <w:szCs w:val="24"/>
        </w:rPr>
        <w:t>d</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r</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420.2</w:t>
      </w:r>
      <w:r w:rsidRPr="00D4409D">
        <w:rPr>
          <w:rFonts w:ascii="Times New Roman" w:eastAsia="Times New Roman" w:hAnsi="Times New Roman"/>
          <w:spacing w:val="1"/>
          <w:sz w:val="24"/>
          <w:szCs w:val="24"/>
        </w:rPr>
        <w:t>C</w:t>
      </w:r>
      <w:r w:rsidRPr="00D4409D">
        <w:rPr>
          <w:rFonts w:ascii="Times New Roman" w:eastAsia="Times New Roman" w:hAnsi="Times New Roman"/>
          <w:sz w:val="24"/>
          <w:szCs w:val="24"/>
        </w:rPr>
        <w:t xml:space="preserve">, </w:t>
      </w:r>
      <w:r w:rsidRPr="00D4409D">
        <w:rPr>
          <w:rFonts w:ascii="Times New Roman" w:eastAsia="Times New Roman" w:hAnsi="Times New Roman"/>
          <w:i/>
          <w:sz w:val="24"/>
          <w:szCs w:val="24"/>
        </w:rPr>
        <w:t>Saf</w:t>
      </w:r>
      <w:r w:rsidRPr="00D4409D">
        <w:rPr>
          <w:rFonts w:ascii="Times New Roman" w:eastAsia="Times New Roman" w:hAnsi="Times New Roman"/>
          <w:i/>
          <w:spacing w:val="-1"/>
          <w:sz w:val="24"/>
          <w:szCs w:val="24"/>
        </w:rPr>
        <w:t>e</w:t>
      </w:r>
      <w:r w:rsidRPr="00D4409D">
        <w:rPr>
          <w:rFonts w:ascii="Times New Roman" w:eastAsia="Times New Roman" w:hAnsi="Times New Roman"/>
          <w:i/>
          <w:sz w:val="24"/>
          <w:szCs w:val="24"/>
        </w:rPr>
        <w:t>ty</w:t>
      </w:r>
      <w:r w:rsidRPr="00D4409D">
        <w:rPr>
          <w:rFonts w:ascii="Times New Roman" w:eastAsia="Times New Roman" w:hAnsi="Times New Roman"/>
          <w:i/>
          <w:spacing w:val="-1"/>
          <w:sz w:val="24"/>
          <w:szCs w:val="24"/>
        </w:rPr>
        <w:t xml:space="preserve"> </w:t>
      </w:r>
      <w:r w:rsidRPr="00D4409D">
        <w:rPr>
          <w:rFonts w:ascii="Times New Roman" w:eastAsia="Times New Roman" w:hAnsi="Times New Roman"/>
          <w:i/>
          <w:sz w:val="24"/>
          <w:szCs w:val="24"/>
        </w:rPr>
        <w:t>of</w:t>
      </w:r>
      <w:r w:rsidRPr="00D4409D">
        <w:rPr>
          <w:rFonts w:ascii="Times New Roman" w:eastAsia="Times New Roman" w:hAnsi="Times New Roman"/>
          <w:i/>
          <w:spacing w:val="3"/>
          <w:sz w:val="24"/>
          <w:szCs w:val="24"/>
        </w:rPr>
        <w:t xml:space="preserve"> </w:t>
      </w:r>
      <w:r w:rsidRPr="00D4409D">
        <w:rPr>
          <w:rFonts w:ascii="Times New Roman" w:eastAsia="Times New Roman" w:hAnsi="Times New Roman"/>
          <w:i/>
          <w:sz w:val="24"/>
          <w:szCs w:val="24"/>
        </w:rPr>
        <w:t>A</w:t>
      </w:r>
      <w:r w:rsidRPr="00D4409D">
        <w:rPr>
          <w:rFonts w:ascii="Times New Roman" w:eastAsia="Times New Roman" w:hAnsi="Times New Roman"/>
          <w:i/>
          <w:spacing w:val="-1"/>
          <w:sz w:val="24"/>
          <w:szCs w:val="24"/>
        </w:rPr>
        <w:t>cce</w:t>
      </w:r>
      <w:r w:rsidRPr="00D4409D">
        <w:rPr>
          <w:rFonts w:ascii="Times New Roman" w:eastAsia="Times New Roman" w:hAnsi="Times New Roman"/>
          <w:i/>
          <w:sz w:val="24"/>
          <w:szCs w:val="24"/>
        </w:rPr>
        <w:t>l</w:t>
      </w:r>
      <w:r w:rsidRPr="00D4409D">
        <w:rPr>
          <w:rFonts w:ascii="Times New Roman" w:eastAsia="Times New Roman" w:hAnsi="Times New Roman"/>
          <w:i/>
          <w:spacing w:val="-1"/>
          <w:sz w:val="24"/>
          <w:szCs w:val="24"/>
        </w:rPr>
        <w:t>e</w:t>
      </w:r>
      <w:r w:rsidRPr="00D4409D">
        <w:rPr>
          <w:rFonts w:ascii="Times New Roman" w:eastAsia="Times New Roman" w:hAnsi="Times New Roman"/>
          <w:i/>
          <w:sz w:val="24"/>
          <w:szCs w:val="24"/>
        </w:rPr>
        <w:t>rator F</w:t>
      </w:r>
      <w:r w:rsidRPr="00D4409D">
        <w:rPr>
          <w:rFonts w:ascii="Times New Roman" w:eastAsia="Times New Roman" w:hAnsi="Times New Roman"/>
          <w:i/>
          <w:spacing w:val="2"/>
          <w:sz w:val="24"/>
          <w:szCs w:val="24"/>
        </w:rPr>
        <w:t>a</w:t>
      </w:r>
      <w:r w:rsidRPr="00D4409D">
        <w:rPr>
          <w:rFonts w:ascii="Times New Roman" w:eastAsia="Times New Roman" w:hAnsi="Times New Roman"/>
          <w:i/>
          <w:spacing w:val="-1"/>
          <w:sz w:val="24"/>
          <w:szCs w:val="24"/>
        </w:rPr>
        <w:t>c</w:t>
      </w:r>
      <w:r w:rsidRPr="00D4409D">
        <w:rPr>
          <w:rFonts w:ascii="Times New Roman" w:eastAsia="Times New Roman" w:hAnsi="Times New Roman"/>
          <w:i/>
          <w:sz w:val="24"/>
          <w:szCs w:val="24"/>
        </w:rPr>
        <w:t>iliti</w:t>
      </w:r>
      <w:r w:rsidRPr="00D4409D">
        <w:rPr>
          <w:rFonts w:ascii="Times New Roman" w:eastAsia="Times New Roman" w:hAnsi="Times New Roman"/>
          <w:i/>
          <w:spacing w:val="-1"/>
          <w:sz w:val="24"/>
          <w:szCs w:val="24"/>
        </w:rPr>
        <w:t>e</w:t>
      </w:r>
      <w:r w:rsidRPr="00D4409D">
        <w:rPr>
          <w:rFonts w:ascii="Times New Roman" w:eastAsia="Times New Roman" w:hAnsi="Times New Roman"/>
          <w:i/>
          <w:sz w:val="24"/>
          <w:szCs w:val="24"/>
        </w:rPr>
        <w:t>s</w:t>
      </w:r>
      <w:r w:rsidRPr="00D4409D">
        <w:rPr>
          <w:rFonts w:ascii="Times New Roman" w:eastAsia="Times New Roman" w:hAnsi="Times New Roman"/>
          <w:sz w:val="24"/>
          <w:szCs w:val="24"/>
        </w:rPr>
        <w:t>.</w:t>
      </w:r>
    </w:p>
    <w:p w:rsidR="005824CE" w:rsidRPr="00D4409D" w:rsidRDefault="005824CE" w:rsidP="00F27A47">
      <w:pPr>
        <w:widowControl/>
        <w:spacing w:after="0" w:line="240" w:lineRule="auto"/>
        <w:jc w:val="both"/>
        <w:rPr>
          <w:rFonts w:ascii="Times New Roman" w:hAnsi="Times New Roman"/>
          <w:sz w:val="24"/>
          <w:szCs w:val="24"/>
        </w:rPr>
      </w:pPr>
    </w:p>
    <w:p w:rsidR="005824CE" w:rsidRPr="00D4409D" w:rsidRDefault="005824CE" w:rsidP="00F27A47">
      <w:pPr>
        <w:widowControl/>
        <w:spacing w:after="0" w:line="240" w:lineRule="auto"/>
        <w:ind w:left="500" w:right="414"/>
        <w:jc w:val="both"/>
        <w:rPr>
          <w:rFonts w:ascii="Times New Roman" w:eastAsia="Times New Roman" w:hAnsi="Times New Roman"/>
          <w:sz w:val="24"/>
          <w:szCs w:val="24"/>
        </w:rPr>
      </w:pPr>
      <w:r w:rsidRPr="00D4409D">
        <w:rPr>
          <w:rFonts w:ascii="Times New Roman" w:eastAsia="Times New Roman" w:hAnsi="Times New Roman"/>
          <w:sz w:val="24"/>
          <w:szCs w:val="24"/>
        </w:rPr>
        <w:t>The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T</w:t>
      </w:r>
      <w:r w:rsidRPr="00D4409D">
        <w:rPr>
          <w:rFonts w:ascii="Times New Roman" w:eastAsia="Times New Roman" w:hAnsi="Times New Roman"/>
          <w:spacing w:val="-1"/>
          <w:sz w:val="24"/>
          <w:szCs w:val="24"/>
        </w:rPr>
        <w:t>ea</w:t>
      </w:r>
      <w:r w:rsidRPr="00D4409D">
        <w:rPr>
          <w:rFonts w:ascii="Times New Roman" w:eastAsia="Times New Roman" w:hAnsi="Times New Roman"/>
          <w:sz w:val="24"/>
          <w:szCs w:val="24"/>
        </w:rPr>
        <w:t xml:space="preserve">m </w:t>
      </w:r>
      <w:r w:rsidR="009A17E9" w:rsidRPr="00D4409D">
        <w:rPr>
          <w:rFonts w:ascii="Times New Roman" w:eastAsia="Times New Roman" w:hAnsi="Times New Roman"/>
          <w:sz w:val="24"/>
          <w:szCs w:val="24"/>
        </w:rPr>
        <w:t>was assembled o</w:t>
      </w:r>
      <w:r w:rsidRPr="00D4409D">
        <w:rPr>
          <w:rFonts w:ascii="Times New Roman" w:eastAsia="Times New Roman" w:hAnsi="Times New Roman"/>
          <w:sz w:val="24"/>
          <w:szCs w:val="24"/>
        </w:rPr>
        <w:t xml:space="preserve">n </w:t>
      </w:r>
      <w:r w:rsidR="00A81948">
        <w:rPr>
          <w:rFonts w:ascii="Times New Roman" w:eastAsia="Times New Roman" w:hAnsi="Times New Roman"/>
          <w:sz w:val="24"/>
          <w:szCs w:val="24"/>
        </w:rPr>
        <w:t>May 10</w:t>
      </w:r>
      <w:r w:rsidR="009A17E9" w:rsidRPr="00D4409D">
        <w:rPr>
          <w:rFonts w:ascii="Times New Roman" w:eastAsia="Times New Roman" w:hAnsi="Times New Roman"/>
          <w:sz w:val="24"/>
          <w:szCs w:val="24"/>
          <w:vertAlign w:val="superscript"/>
        </w:rPr>
        <w:t>th</w:t>
      </w:r>
      <w:r w:rsidR="00A81948">
        <w:rPr>
          <w:rFonts w:ascii="Times New Roman" w:eastAsia="Times New Roman" w:hAnsi="Times New Roman"/>
          <w:sz w:val="24"/>
          <w:szCs w:val="24"/>
        </w:rPr>
        <w:t>, 2016</w:t>
      </w:r>
      <w:r w:rsidRPr="00D4409D">
        <w:rPr>
          <w:rFonts w:ascii="Times New Roman" w:eastAsia="Times New Roman" w:hAnsi="Times New Roman"/>
          <w:sz w:val="24"/>
          <w:szCs w:val="24"/>
        </w:rPr>
        <w:t xml:space="preserve"> to </w:t>
      </w:r>
      <w:r w:rsidRPr="00D4409D">
        <w:rPr>
          <w:rFonts w:ascii="Times New Roman" w:eastAsia="Times New Roman" w:hAnsi="Times New Roman"/>
          <w:spacing w:val="-1"/>
          <w:sz w:val="24"/>
          <w:szCs w:val="24"/>
        </w:rPr>
        <w:t>re</w:t>
      </w:r>
      <w:r w:rsidRPr="00D4409D">
        <w:rPr>
          <w:rFonts w:ascii="Times New Roman" w:eastAsia="Times New Roman" w:hAnsi="Times New Roman"/>
          <w:sz w:val="24"/>
          <w:szCs w:val="24"/>
        </w:rPr>
        <w:t>vi</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w the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st</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tus</w:t>
      </w:r>
      <w:r w:rsidRPr="00D4409D">
        <w:rPr>
          <w:rFonts w:ascii="Times New Roman" w:eastAsia="Times New Roman" w:hAnsi="Times New Roman"/>
          <w:spacing w:val="3"/>
          <w:sz w:val="24"/>
          <w:szCs w:val="24"/>
        </w:rPr>
        <w:t xml:space="preserve"> </w:t>
      </w:r>
      <w:r w:rsidRPr="00D4409D">
        <w:rPr>
          <w:rFonts w:ascii="Times New Roman" w:eastAsia="Times New Roman" w:hAnsi="Times New Roman"/>
          <w:sz w:val="24"/>
          <w:szCs w:val="24"/>
        </w:rPr>
        <w:t>of</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the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p</w:t>
      </w:r>
      <w:r w:rsidRPr="00D4409D">
        <w:rPr>
          <w:rFonts w:ascii="Times New Roman" w:eastAsia="Times New Roman" w:hAnsi="Times New Roman"/>
          <w:spacing w:val="-1"/>
          <w:sz w:val="24"/>
          <w:szCs w:val="24"/>
        </w:rPr>
        <w:t>r</w:t>
      </w:r>
      <w:r w:rsidRPr="00D4409D">
        <w:rPr>
          <w:rFonts w:ascii="Times New Roman" w:eastAsia="Times New Roman" w:hAnsi="Times New Roman"/>
          <w:sz w:val="24"/>
          <w:szCs w:val="24"/>
        </w:rPr>
        <w:t>oj</w:t>
      </w:r>
      <w:r w:rsidRPr="00D4409D">
        <w:rPr>
          <w:rFonts w:ascii="Times New Roman" w:eastAsia="Times New Roman" w:hAnsi="Times New Roman"/>
          <w:spacing w:val="-1"/>
          <w:sz w:val="24"/>
          <w:szCs w:val="24"/>
        </w:rPr>
        <w:t>ec</w:t>
      </w:r>
      <w:r w:rsidRPr="00D4409D">
        <w:rPr>
          <w:rFonts w:ascii="Times New Roman" w:eastAsia="Times New Roman" w:hAnsi="Times New Roman"/>
          <w:sz w:val="24"/>
          <w:szCs w:val="24"/>
        </w:rPr>
        <w:t>t</w:t>
      </w:r>
      <w:r w:rsidRPr="00D4409D">
        <w:rPr>
          <w:rFonts w:ascii="Times New Roman" w:eastAsia="Times New Roman" w:hAnsi="Times New Roman"/>
          <w:spacing w:val="3"/>
          <w:sz w:val="24"/>
          <w:szCs w:val="24"/>
        </w:rPr>
        <w:t xml:space="preserve"> </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nd p</w:t>
      </w:r>
      <w:r w:rsidRPr="00D4409D">
        <w:rPr>
          <w:rFonts w:ascii="Times New Roman" w:eastAsia="Times New Roman" w:hAnsi="Times New Roman"/>
          <w:spacing w:val="-1"/>
          <w:sz w:val="24"/>
          <w:szCs w:val="24"/>
        </w:rPr>
        <w:t>re</w:t>
      </w:r>
      <w:r w:rsidRPr="00D4409D">
        <w:rPr>
          <w:rFonts w:ascii="Times New Roman" w:eastAsia="Times New Roman" w:hAnsi="Times New Roman"/>
          <w:sz w:val="24"/>
          <w:szCs w:val="24"/>
        </w:rPr>
        <w:t>p</w:t>
      </w:r>
      <w:r w:rsidRPr="00D4409D">
        <w:rPr>
          <w:rFonts w:ascii="Times New Roman" w:eastAsia="Times New Roman" w:hAnsi="Times New Roman"/>
          <w:spacing w:val="1"/>
          <w:sz w:val="24"/>
          <w:szCs w:val="24"/>
        </w:rPr>
        <w:t>a</w:t>
      </w:r>
      <w:r w:rsidRPr="00D4409D">
        <w:rPr>
          <w:rFonts w:ascii="Times New Roman" w:eastAsia="Times New Roman" w:hAnsi="Times New Roman"/>
          <w:spacing w:val="-1"/>
          <w:sz w:val="24"/>
          <w:szCs w:val="24"/>
        </w:rPr>
        <w:t>re</w:t>
      </w:r>
      <w:r w:rsidRPr="00D4409D">
        <w:rPr>
          <w:rFonts w:ascii="Times New Roman" w:eastAsia="Times New Roman" w:hAnsi="Times New Roman"/>
          <w:sz w:val="24"/>
          <w:szCs w:val="24"/>
        </w:rPr>
        <w:t>d a</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pacing w:val="-1"/>
          <w:sz w:val="24"/>
          <w:szCs w:val="24"/>
        </w:rPr>
        <w:t>re</w:t>
      </w:r>
      <w:r w:rsidRPr="00D4409D">
        <w:rPr>
          <w:rFonts w:ascii="Times New Roman" w:eastAsia="Times New Roman" w:hAnsi="Times New Roman"/>
          <w:sz w:val="24"/>
          <w:szCs w:val="24"/>
        </w:rPr>
        <w:t>p</w:t>
      </w:r>
      <w:r w:rsidRPr="00D4409D">
        <w:rPr>
          <w:rFonts w:ascii="Times New Roman" w:eastAsia="Times New Roman" w:hAnsi="Times New Roman"/>
          <w:spacing w:val="2"/>
          <w:sz w:val="24"/>
          <w:szCs w:val="24"/>
        </w:rPr>
        <w:t>o</w:t>
      </w:r>
      <w:r w:rsidRPr="00D4409D">
        <w:rPr>
          <w:rFonts w:ascii="Times New Roman" w:eastAsia="Times New Roman" w:hAnsi="Times New Roman"/>
          <w:spacing w:val="-1"/>
          <w:sz w:val="24"/>
          <w:szCs w:val="24"/>
        </w:rPr>
        <w:t>r</w:t>
      </w:r>
      <w:r w:rsidRPr="00D4409D">
        <w:rPr>
          <w:rFonts w:ascii="Times New Roman" w:eastAsia="Times New Roman" w:hAnsi="Times New Roman"/>
          <w:sz w:val="24"/>
          <w:szCs w:val="24"/>
        </w:rPr>
        <w:t>t summ</w:t>
      </w:r>
      <w:r w:rsidRPr="00D4409D">
        <w:rPr>
          <w:rFonts w:ascii="Times New Roman" w:eastAsia="Times New Roman" w:hAnsi="Times New Roman"/>
          <w:spacing w:val="-1"/>
          <w:sz w:val="24"/>
          <w:szCs w:val="24"/>
        </w:rPr>
        <w:t>ar</w:t>
      </w:r>
      <w:r w:rsidRPr="00D4409D">
        <w:rPr>
          <w:rFonts w:ascii="Times New Roman" w:eastAsia="Times New Roman" w:hAnsi="Times New Roman"/>
          <w:sz w:val="24"/>
          <w:szCs w:val="24"/>
        </w:rPr>
        <w:t>i</w:t>
      </w:r>
      <w:r w:rsidRPr="00D4409D">
        <w:rPr>
          <w:rFonts w:ascii="Times New Roman" w:eastAsia="Times New Roman" w:hAnsi="Times New Roman"/>
          <w:spacing w:val="1"/>
          <w:sz w:val="24"/>
          <w:szCs w:val="24"/>
        </w:rPr>
        <w:t>z</w:t>
      </w:r>
      <w:r w:rsidRPr="00D4409D">
        <w:rPr>
          <w:rFonts w:ascii="Times New Roman" w:eastAsia="Times New Roman" w:hAnsi="Times New Roman"/>
          <w:sz w:val="24"/>
          <w:szCs w:val="24"/>
        </w:rPr>
        <w:t>ing</w:t>
      </w:r>
      <w:r w:rsidRPr="00D4409D">
        <w:rPr>
          <w:rFonts w:ascii="Times New Roman" w:eastAsia="Times New Roman" w:hAnsi="Times New Roman"/>
          <w:spacing w:val="-2"/>
          <w:sz w:val="24"/>
          <w:szCs w:val="24"/>
        </w:rPr>
        <w:t xml:space="preserve"> </w:t>
      </w:r>
      <w:r w:rsidRPr="00D4409D">
        <w:rPr>
          <w:rFonts w:ascii="Times New Roman" w:eastAsia="Times New Roman" w:hAnsi="Times New Roman"/>
          <w:spacing w:val="-1"/>
          <w:sz w:val="24"/>
          <w:szCs w:val="24"/>
        </w:rPr>
        <w:t>f</w:t>
      </w:r>
      <w:r w:rsidRPr="00D4409D">
        <w:rPr>
          <w:rFonts w:ascii="Times New Roman" w:eastAsia="Times New Roman" w:hAnsi="Times New Roman"/>
          <w:sz w:val="24"/>
          <w:szCs w:val="24"/>
        </w:rPr>
        <w:t>indin</w:t>
      </w:r>
      <w:r w:rsidRPr="00D4409D">
        <w:rPr>
          <w:rFonts w:ascii="Times New Roman" w:eastAsia="Times New Roman" w:hAnsi="Times New Roman"/>
          <w:spacing w:val="-2"/>
          <w:sz w:val="24"/>
          <w:szCs w:val="24"/>
        </w:rPr>
        <w:t>g</w:t>
      </w:r>
      <w:r w:rsidRPr="00D4409D">
        <w:rPr>
          <w:rFonts w:ascii="Times New Roman" w:eastAsia="Times New Roman" w:hAnsi="Times New Roman"/>
          <w:sz w:val="24"/>
          <w:szCs w:val="24"/>
        </w:rPr>
        <w:t>s,</w:t>
      </w:r>
      <w:r w:rsidRPr="00D4409D">
        <w:rPr>
          <w:rFonts w:ascii="Times New Roman" w:eastAsia="Times New Roman" w:hAnsi="Times New Roman"/>
          <w:spacing w:val="2"/>
          <w:sz w:val="24"/>
          <w:szCs w:val="24"/>
        </w:rPr>
        <w:t xml:space="preserve"> </w:t>
      </w:r>
      <w:r w:rsidRPr="00D4409D">
        <w:rPr>
          <w:rFonts w:ascii="Times New Roman" w:eastAsia="Times New Roman" w:hAnsi="Times New Roman"/>
          <w:sz w:val="24"/>
          <w:szCs w:val="24"/>
        </w:rPr>
        <w:t>oppo</w:t>
      </w:r>
      <w:r w:rsidRPr="00D4409D">
        <w:rPr>
          <w:rFonts w:ascii="Times New Roman" w:eastAsia="Times New Roman" w:hAnsi="Times New Roman"/>
          <w:spacing w:val="-1"/>
          <w:sz w:val="24"/>
          <w:szCs w:val="24"/>
        </w:rPr>
        <w:t>r</w:t>
      </w:r>
      <w:r w:rsidRPr="00D4409D">
        <w:rPr>
          <w:rFonts w:ascii="Times New Roman" w:eastAsia="Times New Roman" w:hAnsi="Times New Roman"/>
          <w:sz w:val="24"/>
          <w:szCs w:val="24"/>
        </w:rPr>
        <w:t>tuniti</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 xml:space="preserve">s </w:t>
      </w:r>
      <w:r w:rsidRPr="00D4409D">
        <w:rPr>
          <w:rFonts w:ascii="Times New Roman" w:eastAsia="Times New Roman" w:hAnsi="Times New Roman"/>
          <w:spacing w:val="-1"/>
          <w:sz w:val="24"/>
          <w:szCs w:val="24"/>
        </w:rPr>
        <w:t>f</w:t>
      </w:r>
      <w:r w:rsidRPr="00D4409D">
        <w:rPr>
          <w:rFonts w:ascii="Times New Roman" w:eastAsia="Times New Roman" w:hAnsi="Times New Roman"/>
          <w:sz w:val="24"/>
          <w:szCs w:val="24"/>
        </w:rPr>
        <w:t>or</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imp</w:t>
      </w:r>
      <w:r w:rsidRPr="00D4409D">
        <w:rPr>
          <w:rFonts w:ascii="Times New Roman" w:eastAsia="Times New Roman" w:hAnsi="Times New Roman"/>
          <w:spacing w:val="-1"/>
          <w:sz w:val="24"/>
          <w:szCs w:val="24"/>
        </w:rPr>
        <w:t>r</w:t>
      </w:r>
      <w:r w:rsidRPr="00D4409D">
        <w:rPr>
          <w:rFonts w:ascii="Times New Roman" w:eastAsia="Times New Roman" w:hAnsi="Times New Roman"/>
          <w:sz w:val="24"/>
          <w:szCs w:val="24"/>
        </w:rPr>
        <w:t>ov</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m</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 xml:space="preserve">nt, </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nd oth</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 xml:space="preserve">r </w:t>
      </w:r>
      <w:r w:rsidRPr="00D4409D">
        <w:rPr>
          <w:rFonts w:ascii="Times New Roman" w:eastAsia="Times New Roman" w:hAnsi="Times New Roman"/>
          <w:spacing w:val="-1"/>
          <w:sz w:val="24"/>
          <w:szCs w:val="24"/>
        </w:rPr>
        <w:t>c</w:t>
      </w:r>
      <w:r w:rsidRPr="00D4409D">
        <w:rPr>
          <w:rFonts w:ascii="Times New Roman" w:eastAsia="Times New Roman" w:hAnsi="Times New Roman"/>
          <w:sz w:val="24"/>
          <w:szCs w:val="24"/>
        </w:rPr>
        <w:t>omm</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 xml:space="preserve">nts </w:t>
      </w:r>
      <w:r w:rsidRPr="00D4409D">
        <w:rPr>
          <w:rFonts w:ascii="Times New Roman" w:eastAsia="Times New Roman" w:hAnsi="Times New Roman"/>
          <w:spacing w:val="-1"/>
          <w:sz w:val="24"/>
          <w:szCs w:val="24"/>
        </w:rPr>
        <w:t>fr</w:t>
      </w:r>
      <w:r w:rsidRPr="00D4409D">
        <w:rPr>
          <w:rFonts w:ascii="Times New Roman" w:eastAsia="Times New Roman" w:hAnsi="Times New Roman"/>
          <w:sz w:val="24"/>
          <w:szCs w:val="24"/>
        </w:rPr>
        <w:t>om the</w:t>
      </w:r>
      <w:r w:rsidRPr="00D4409D">
        <w:rPr>
          <w:rFonts w:ascii="Times New Roman" w:eastAsia="Times New Roman" w:hAnsi="Times New Roman"/>
          <w:spacing w:val="-1"/>
          <w:sz w:val="24"/>
          <w:szCs w:val="24"/>
        </w:rPr>
        <w:t xml:space="preserve"> </w:t>
      </w:r>
      <w:r w:rsidR="002C2802" w:rsidRPr="00D4409D">
        <w:rPr>
          <w:rFonts w:ascii="Times New Roman" w:eastAsia="Times New Roman" w:hAnsi="Times New Roman"/>
          <w:sz w:val="24"/>
          <w:szCs w:val="24"/>
        </w:rPr>
        <w:t>review</w:t>
      </w:r>
      <w:r w:rsidRPr="00D4409D">
        <w:rPr>
          <w:rFonts w:ascii="Times New Roman" w:eastAsia="Times New Roman" w:hAnsi="Times New Roman"/>
          <w:sz w:val="24"/>
          <w:szCs w:val="24"/>
        </w:rPr>
        <w:t xml:space="preserve">. </w:t>
      </w:r>
      <w:r w:rsidR="002C2802" w:rsidRPr="00D4409D">
        <w:rPr>
          <w:rFonts w:ascii="Times New Roman" w:eastAsia="Times New Roman" w:hAnsi="Times New Roman"/>
          <w:sz w:val="24"/>
          <w:szCs w:val="24"/>
        </w:rPr>
        <w:t>T</w:t>
      </w:r>
      <w:r w:rsidRPr="00D4409D">
        <w:rPr>
          <w:rFonts w:ascii="Times New Roman" w:eastAsia="Times New Roman" w:hAnsi="Times New Roman"/>
          <w:sz w:val="24"/>
          <w:szCs w:val="24"/>
        </w:rPr>
        <w:t>he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pacing w:val="2"/>
          <w:sz w:val="24"/>
          <w:szCs w:val="24"/>
        </w:rPr>
        <w:t>T</w:t>
      </w:r>
      <w:r w:rsidRPr="00D4409D">
        <w:rPr>
          <w:rFonts w:ascii="Times New Roman" w:eastAsia="Times New Roman" w:hAnsi="Times New Roman"/>
          <w:spacing w:val="-1"/>
          <w:sz w:val="24"/>
          <w:szCs w:val="24"/>
        </w:rPr>
        <w:t>ea</w:t>
      </w:r>
      <w:r w:rsidRPr="00D4409D">
        <w:rPr>
          <w:rFonts w:ascii="Times New Roman" w:eastAsia="Times New Roman" w:hAnsi="Times New Roman"/>
          <w:sz w:val="24"/>
          <w:szCs w:val="24"/>
        </w:rPr>
        <w:t xml:space="preserve">m </w:t>
      </w:r>
      <w:r w:rsidRPr="00D4409D">
        <w:rPr>
          <w:rFonts w:ascii="Times New Roman" w:eastAsia="Times New Roman" w:hAnsi="Times New Roman"/>
          <w:spacing w:val="2"/>
          <w:sz w:val="24"/>
          <w:szCs w:val="24"/>
        </w:rPr>
        <w:t>w</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 xml:space="preserve">s </w:t>
      </w:r>
      <w:r w:rsidRPr="00D4409D">
        <w:rPr>
          <w:rFonts w:ascii="Times New Roman" w:eastAsia="Times New Roman" w:hAnsi="Times New Roman"/>
          <w:spacing w:val="-2"/>
          <w:sz w:val="24"/>
          <w:szCs w:val="24"/>
        </w:rPr>
        <w:t>g</w:t>
      </w:r>
      <w:r w:rsidRPr="00D4409D">
        <w:rPr>
          <w:rFonts w:ascii="Times New Roman" w:eastAsia="Times New Roman" w:hAnsi="Times New Roman"/>
          <w:spacing w:val="3"/>
          <w:sz w:val="24"/>
          <w:szCs w:val="24"/>
        </w:rPr>
        <w:t>i</w:t>
      </w:r>
      <w:r w:rsidRPr="00D4409D">
        <w:rPr>
          <w:rFonts w:ascii="Times New Roman" w:eastAsia="Times New Roman" w:hAnsi="Times New Roman"/>
          <w:sz w:val="24"/>
          <w:szCs w:val="24"/>
        </w:rPr>
        <w:t>v</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n in</w:t>
      </w:r>
      <w:r w:rsidRPr="00D4409D">
        <w:rPr>
          <w:rFonts w:ascii="Times New Roman" w:eastAsia="Times New Roman" w:hAnsi="Times New Roman"/>
          <w:spacing w:val="-1"/>
          <w:sz w:val="24"/>
          <w:szCs w:val="24"/>
        </w:rPr>
        <w:t>f</w:t>
      </w:r>
      <w:r w:rsidRPr="00D4409D">
        <w:rPr>
          <w:rFonts w:ascii="Times New Roman" w:eastAsia="Times New Roman" w:hAnsi="Times New Roman"/>
          <w:sz w:val="24"/>
          <w:szCs w:val="24"/>
        </w:rPr>
        <w:t>o</w:t>
      </w:r>
      <w:r w:rsidRPr="00D4409D">
        <w:rPr>
          <w:rFonts w:ascii="Times New Roman" w:eastAsia="Times New Roman" w:hAnsi="Times New Roman"/>
          <w:spacing w:val="-1"/>
          <w:sz w:val="24"/>
          <w:szCs w:val="24"/>
        </w:rPr>
        <w:t>r</w:t>
      </w:r>
      <w:r w:rsidRPr="00D4409D">
        <w:rPr>
          <w:rFonts w:ascii="Times New Roman" w:eastAsia="Times New Roman" w:hAnsi="Times New Roman"/>
          <w:sz w:val="24"/>
          <w:szCs w:val="24"/>
        </w:rPr>
        <w:t>m</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tion on the st</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 xml:space="preserve">tus </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nd pl</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 xml:space="preserve">ns </w:t>
      </w:r>
      <w:r w:rsidRPr="00D4409D">
        <w:rPr>
          <w:rFonts w:ascii="Times New Roman" w:eastAsia="Times New Roman" w:hAnsi="Times New Roman"/>
          <w:spacing w:val="-1"/>
          <w:sz w:val="24"/>
          <w:szCs w:val="24"/>
        </w:rPr>
        <w:t>f</w:t>
      </w:r>
      <w:r w:rsidRPr="00D4409D">
        <w:rPr>
          <w:rFonts w:ascii="Times New Roman" w:eastAsia="Times New Roman" w:hAnsi="Times New Roman"/>
          <w:sz w:val="24"/>
          <w:szCs w:val="24"/>
        </w:rPr>
        <w:t>or</w:t>
      </w:r>
      <w:r w:rsidRPr="00D4409D">
        <w:rPr>
          <w:rFonts w:ascii="Times New Roman" w:eastAsia="Times New Roman" w:hAnsi="Times New Roman"/>
          <w:spacing w:val="-1"/>
          <w:sz w:val="24"/>
          <w:szCs w:val="24"/>
        </w:rPr>
        <w:t xml:space="preserve"> c</w:t>
      </w:r>
      <w:r w:rsidRPr="00D4409D">
        <w:rPr>
          <w:rFonts w:ascii="Times New Roman" w:eastAsia="Times New Roman" w:hAnsi="Times New Roman"/>
          <w:sz w:val="24"/>
          <w:szCs w:val="24"/>
        </w:rPr>
        <w:t>om</w:t>
      </w:r>
      <w:r w:rsidRPr="00D4409D">
        <w:rPr>
          <w:rFonts w:ascii="Times New Roman" w:eastAsia="Times New Roman" w:hAnsi="Times New Roman"/>
          <w:spacing w:val="2"/>
          <w:sz w:val="24"/>
          <w:szCs w:val="24"/>
        </w:rPr>
        <w:t>p</w:t>
      </w:r>
      <w:r w:rsidRPr="00D4409D">
        <w:rPr>
          <w:rFonts w:ascii="Times New Roman" w:eastAsia="Times New Roman" w:hAnsi="Times New Roman"/>
          <w:sz w:val="24"/>
          <w:szCs w:val="24"/>
        </w:rPr>
        <w:t>l</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ting</w:t>
      </w:r>
      <w:r w:rsidRPr="00D4409D">
        <w:rPr>
          <w:rFonts w:ascii="Times New Roman" w:eastAsia="Times New Roman" w:hAnsi="Times New Roman"/>
          <w:spacing w:val="-2"/>
          <w:sz w:val="24"/>
          <w:szCs w:val="24"/>
        </w:rPr>
        <w:t xml:space="preserve"> </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ll the</w:t>
      </w:r>
      <w:r w:rsidRPr="00D4409D">
        <w:rPr>
          <w:rFonts w:ascii="Times New Roman" w:eastAsia="Times New Roman" w:hAnsi="Times New Roman"/>
          <w:spacing w:val="-1"/>
          <w:sz w:val="24"/>
          <w:szCs w:val="24"/>
        </w:rPr>
        <w:t xml:space="preserve"> e</w:t>
      </w:r>
      <w:r w:rsidRPr="00D4409D">
        <w:rPr>
          <w:rFonts w:ascii="Times New Roman" w:eastAsia="Times New Roman" w:hAnsi="Times New Roman"/>
          <w:sz w:val="24"/>
          <w:szCs w:val="24"/>
        </w:rPr>
        <w:t>l</w:t>
      </w:r>
      <w:r w:rsidRPr="00D4409D">
        <w:rPr>
          <w:rFonts w:ascii="Times New Roman" w:eastAsia="Times New Roman" w:hAnsi="Times New Roman"/>
          <w:spacing w:val="-1"/>
          <w:sz w:val="24"/>
          <w:szCs w:val="24"/>
        </w:rPr>
        <w:t>e</w:t>
      </w:r>
      <w:r w:rsidRPr="00D4409D">
        <w:rPr>
          <w:rFonts w:ascii="Times New Roman" w:eastAsia="Times New Roman" w:hAnsi="Times New Roman"/>
          <w:spacing w:val="3"/>
          <w:sz w:val="24"/>
          <w:szCs w:val="24"/>
        </w:rPr>
        <w:t>m</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nts n</w:t>
      </w:r>
      <w:r w:rsidRPr="00D4409D">
        <w:rPr>
          <w:rFonts w:ascii="Times New Roman" w:eastAsia="Times New Roman" w:hAnsi="Times New Roman"/>
          <w:spacing w:val="1"/>
          <w:sz w:val="24"/>
          <w:szCs w:val="24"/>
        </w:rPr>
        <w:t>e</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d</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 xml:space="preserve">d to </w:t>
      </w:r>
      <w:r w:rsidRPr="00D4409D">
        <w:rPr>
          <w:rFonts w:ascii="Times New Roman" w:eastAsia="Times New Roman" w:hAnsi="Times New Roman"/>
          <w:spacing w:val="-1"/>
          <w:sz w:val="24"/>
          <w:szCs w:val="24"/>
        </w:rPr>
        <w:t>c</w:t>
      </w:r>
      <w:r w:rsidRPr="00D4409D">
        <w:rPr>
          <w:rFonts w:ascii="Times New Roman" w:eastAsia="Times New Roman" w:hAnsi="Times New Roman"/>
          <w:sz w:val="24"/>
          <w:szCs w:val="24"/>
        </w:rPr>
        <w:t>omm</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n</w:t>
      </w:r>
      <w:r w:rsidRPr="00D4409D">
        <w:rPr>
          <w:rFonts w:ascii="Times New Roman" w:eastAsia="Times New Roman" w:hAnsi="Times New Roman"/>
          <w:spacing w:val="1"/>
          <w:sz w:val="24"/>
          <w:szCs w:val="24"/>
        </w:rPr>
        <w:t>c</w:t>
      </w:r>
      <w:r w:rsidRPr="00D4409D">
        <w:rPr>
          <w:rFonts w:ascii="Times New Roman" w:eastAsia="Times New Roman" w:hAnsi="Times New Roman"/>
          <w:sz w:val="24"/>
          <w:szCs w:val="24"/>
        </w:rPr>
        <w:t>e</w:t>
      </w:r>
      <w:r w:rsidRPr="00D4409D">
        <w:rPr>
          <w:rFonts w:ascii="Times New Roman" w:eastAsia="Times New Roman" w:hAnsi="Times New Roman"/>
          <w:spacing w:val="-1"/>
          <w:sz w:val="24"/>
          <w:szCs w:val="24"/>
        </w:rPr>
        <w:t xml:space="preserve"> </w:t>
      </w:r>
      <w:r w:rsidR="003A4678">
        <w:rPr>
          <w:rFonts w:ascii="Times New Roman" w:eastAsia="Times New Roman" w:hAnsi="Times New Roman"/>
          <w:spacing w:val="-1"/>
          <w:sz w:val="24"/>
          <w:szCs w:val="24"/>
        </w:rPr>
        <w:t>commissioning and experimental</w:t>
      </w:r>
      <w:r w:rsidRPr="00D4409D">
        <w:rPr>
          <w:rFonts w:ascii="Times New Roman" w:eastAsia="Times New Roman" w:hAnsi="Times New Roman"/>
          <w:spacing w:val="-2"/>
          <w:sz w:val="24"/>
          <w:szCs w:val="24"/>
        </w:rPr>
        <w:t xml:space="preserve"> </w:t>
      </w:r>
      <w:r w:rsidRPr="00D4409D">
        <w:rPr>
          <w:rFonts w:ascii="Times New Roman" w:eastAsia="Times New Roman" w:hAnsi="Times New Roman"/>
          <w:spacing w:val="-1"/>
          <w:sz w:val="24"/>
          <w:szCs w:val="24"/>
        </w:rPr>
        <w:t>ac</w:t>
      </w:r>
      <w:r w:rsidRPr="00D4409D">
        <w:rPr>
          <w:rFonts w:ascii="Times New Roman" w:eastAsia="Times New Roman" w:hAnsi="Times New Roman"/>
          <w:sz w:val="24"/>
          <w:szCs w:val="24"/>
        </w:rPr>
        <w:t>tiviti</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 xml:space="preserve">s. </w:t>
      </w:r>
      <w:r w:rsidRPr="00D4409D">
        <w:rPr>
          <w:rFonts w:ascii="Times New Roman" w:eastAsia="Times New Roman" w:hAnsi="Times New Roman"/>
          <w:spacing w:val="1"/>
          <w:sz w:val="24"/>
          <w:szCs w:val="24"/>
        </w:rPr>
        <w:t>W</w:t>
      </w:r>
      <w:r w:rsidRPr="00D4409D">
        <w:rPr>
          <w:rFonts w:ascii="Times New Roman" w:eastAsia="Times New Roman" w:hAnsi="Times New Roman"/>
          <w:sz w:val="24"/>
          <w:szCs w:val="24"/>
        </w:rPr>
        <w:t>h</w:t>
      </w:r>
      <w:r w:rsidRPr="00D4409D">
        <w:rPr>
          <w:rFonts w:ascii="Times New Roman" w:eastAsia="Times New Roman" w:hAnsi="Times New Roman"/>
          <w:spacing w:val="-1"/>
          <w:sz w:val="24"/>
          <w:szCs w:val="24"/>
        </w:rPr>
        <w:t>er</w:t>
      </w:r>
      <w:r w:rsidRPr="00D4409D">
        <w:rPr>
          <w:rFonts w:ascii="Times New Roman" w:eastAsia="Times New Roman" w:hAnsi="Times New Roman"/>
          <w:sz w:val="24"/>
          <w:szCs w:val="24"/>
        </w:rPr>
        <w:t>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the</w:t>
      </w:r>
      <w:r w:rsidRPr="00D4409D">
        <w:rPr>
          <w:rFonts w:ascii="Times New Roman" w:eastAsia="Times New Roman" w:hAnsi="Times New Roman"/>
          <w:spacing w:val="-1"/>
          <w:sz w:val="24"/>
          <w:szCs w:val="24"/>
        </w:rPr>
        <w:t xml:space="preserve"> ac</w:t>
      </w:r>
      <w:r w:rsidRPr="00D4409D">
        <w:rPr>
          <w:rFonts w:ascii="Times New Roman" w:eastAsia="Times New Roman" w:hAnsi="Times New Roman"/>
          <w:sz w:val="24"/>
          <w:szCs w:val="24"/>
        </w:rPr>
        <w:t>t</w:t>
      </w:r>
      <w:r w:rsidRPr="00D4409D">
        <w:rPr>
          <w:rFonts w:ascii="Times New Roman" w:eastAsia="Times New Roman" w:hAnsi="Times New Roman"/>
          <w:spacing w:val="2"/>
          <w:sz w:val="24"/>
          <w:szCs w:val="24"/>
        </w:rPr>
        <w:t>u</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l inst</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ll</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tion or</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p</w:t>
      </w:r>
      <w:r w:rsidRPr="00D4409D">
        <w:rPr>
          <w:rFonts w:ascii="Times New Roman" w:eastAsia="Times New Roman" w:hAnsi="Times New Roman"/>
          <w:spacing w:val="-1"/>
          <w:sz w:val="24"/>
          <w:szCs w:val="24"/>
        </w:rPr>
        <w:t>re</w:t>
      </w:r>
      <w:r w:rsidRPr="00D4409D">
        <w:rPr>
          <w:rFonts w:ascii="Times New Roman" w:eastAsia="Times New Roman" w:hAnsi="Times New Roman"/>
          <w:sz w:val="24"/>
          <w:szCs w:val="24"/>
        </w:rPr>
        <w:t>p</w:t>
      </w:r>
      <w:r w:rsidRPr="00D4409D">
        <w:rPr>
          <w:rFonts w:ascii="Times New Roman" w:eastAsia="Times New Roman" w:hAnsi="Times New Roman"/>
          <w:spacing w:val="-1"/>
          <w:sz w:val="24"/>
          <w:szCs w:val="24"/>
        </w:rPr>
        <w:t>a</w:t>
      </w:r>
      <w:r w:rsidRPr="00D4409D">
        <w:rPr>
          <w:rFonts w:ascii="Times New Roman" w:eastAsia="Times New Roman" w:hAnsi="Times New Roman"/>
          <w:spacing w:val="2"/>
          <w:sz w:val="24"/>
          <w:szCs w:val="24"/>
        </w:rPr>
        <w:t>r</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 xml:space="preserve">tions </w:t>
      </w:r>
      <w:r w:rsidRPr="00D4409D">
        <w:rPr>
          <w:rFonts w:ascii="Times New Roman" w:eastAsia="Times New Roman" w:hAnsi="Times New Roman"/>
          <w:spacing w:val="-1"/>
          <w:sz w:val="24"/>
          <w:szCs w:val="24"/>
        </w:rPr>
        <w:t>f</w:t>
      </w:r>
      <w:r w:rsidRPr="00D4409D">
        <w:rPr>
          <w:rFonts w:ascii="Times New Roman" w:eastAsia="Times New Roman" w:hAnsi="Times New Roman"/>
          <w:sz w:val="24"/>
          <w:szCs w:val="24"/>
        </w:rPr>
        <w:t>or</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o</w:t>
      </w:r>
      <w:r w:rsidRPr="00D4409D">
        <w:rPr>
          <w:rFonts w:ascii="Times New Roman" w:eastAsia="Times New Roman" w:hAnsi="Times New Roman"/>
          <w:spacing w:val="2"/>
          <w:sz w:val="24"/>
          <w:szCs w:val="24"/>
        </w:rPr>
        <w:t>p</w:t>
      </w:r>
      <w:r w:rsidRPr="00D4409D">
        <w:rPr>
          <w:rFonts w:ascii="Times New Roman" w:eastAsia="Times New Roman" w:hAnsi="Times New Roman"/>
          <w:spacing w:val="-1"/>
          <w:sz w:val="24"/>
          <w:szCs w:val="24"/>
        </w:rPr>
        <w:t>era</w:t>
      </w:r>
      <w:r w:rsidRPr="00D4409D">
        <w:rPr>
          <w:rFonts w:ascii="Times New Roman" w:eastAsia="Times New Roman" w:hAnsi="Times New Roman"/>
          <w:sz w:val="24"/>
          <w:szCs w:val="24"/>
        </w:rPr>
        <w:t>tions w</w:t>
      </w:r>
      <w:r w:rsidRPr="00D4409D">
        <w:rPr>
          <w:rFonts w:ascii="Times New Roman" w:eastAsia="Times New Roman" w:hAnsi="Times New Roman"/>
          <w:spacing w:val="-1"/>
          <w:sz w:val="24"/>
          <w:szCs w:val="24"/>
        </w:rPr>
        <w:t>e</w:t>
      </w:r>
      <w:r w:rsidRPr="00D4409D">
        <w:rPr>
          <w:rFonts w:ascii="Times New Roman" w:eastAsia="Times New Roman" w:hAnsi="Times New Roman"/>
          <w:spacing w:val="2"/>
          <w:sz w:val="24"/>
          <w:szCs w:val="24"/>
        </w:rPr>
        <w:t>r</w:t>
      </w:r>
      <w:r w:rsidRPr="00D4409D">
        <w:rPr>
          <w:rFonts w:ascii="Times New Roman" w:eastAsia="Times New Roman" w:hAnsi="Times New Roman"/>
          <w:sz w:val="24"/>
          <w:szCs w:val="24"/>
        </w:rPr>
        <w:t>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in</w:t>
      </w:r>
      <w:r w:rsidRPr="00D4409D">
        <w:rPr>
          <w:rFonts w:ascii="Times New Roman" w:eastAsia="Times New Roman" w:hAnsi="Times New Roman"/>
          <w:spacing w:val="-1"/>
          <w:sz w:val="24"/>
          <w:szCs w:val="24"/>
        </w:rPr>
        <w:t>c</w:t>
      </w:r>
      <w:r w:rsidRPr="00D4409D">
        <w:rPr>
          <w:rFonts w:ascii="Times New Roman" w:eastAsia="Times New Roman" w:hAnsi="Times New Roman"/>
          <w:sz w:val="24"/>
          <w:szCs w:val="24"/>
        </w:rPr>
        <w:t>ompl</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t</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 the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T</w:t>
      </w:r>
      <w:r w:rsidRPr="00D4409D">
        <w:rPr>
          <w:rFonts w:ascii="Times New Roman" w:eastAsia="Times New Roman" w:hAnsi="Times New Roman"/>
          <w:spacing w:val="-1"/>
          <w:sz w:val="24"/>
          <w:szCs w:val="24"/>
        </w:rPr>
        <w:t>ea</w:t>
      </w:r>
      <w:r w:rsidRPr="00D4409D">
        <w:rPr>
          <w:rFonts w:ascii="Times New Roman" w:eastAsia="Times New Roman" w:hAnsi="Times New Roman"/>
          <w:sz w:val="24"/>
          <w:szCs w:val="24"/>
        </w:rPr>
        <w:t xml:space="preserve">m </w:t>
      </w:r>
      <w:r w:rsidRPr="00D4409D">
        <w:rPr>
          <w:rFonts w:ascii="Times New Roman" w:eastAsia="Times New Roman" w:hAnsi="Times New Roman"/>
          <w:spacing w:val="2"/>
          <w:sz w:val="24"/>
          <w:szCs w:val="24"/>
        </w:rPr>
        <w:t>r</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vi</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w</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d t</w:t>
      </w:r>
      <w:r w:rsidRPr="00D4409D">
        <w:rPr>
          <w:rFonts w:ascii="Times New Roman" w:eastAsia="Times New Roman" w:hAnsi="Times New Roman"/>
          <w:spacing w:val="2"/>
          <w:sz w:val="24"/>
          <w:szCs w:val="24"/>
        </w:rPr>
        <w:t>h</w:t>
      </w:r>
      <w:r w:rsidRPr="00D4409D">
        <w:rPr>
          <w:rFonts w:ascii="Times New Roman" w:eastAsia="Times New Roman" w:hAnsi="Times New Roman"/>
          <w:sz w:val="24"/>
          <w:szCs w:val="24"/>
        </w:rPr>
        <w:t>e pl</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 xml:space="preserve">ns </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 xml:space="preserve">nd </w:t>
      </w:r>
      <w:r w:rsidRPr="00D4409D">
        <w:rPr>
          <w:rFonts w:ascii="Times New Roman" w:eastAsia="Times New Roman" w:hAnsi="Times New Roman"/>
          <w:spacing w:val="-1"/>
          <w:sz w:val="24"/>
          <w:szCs w:val="24"/>
        </w:rPr>
        <w:t>ac</w:t>
      </w:r>
      <w:r w:rsidRPr="00D4409D">
        <w:rPr>
          <w:rFonts w:ascii="Times New Roman" w:eastAsia="Times New Roman" w:hAnsi="Times New Roman"/>
          <w:sz w:val="24"/>
          <w:szCs w:val="24"/>
        </w:rPr>
        <w:t>tiviti</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 xml:space="preserve">s to </w:t>
      </w:r>
      <w:r w:rsidRPr="00D4409D">
        <w:rPr>
          <w:rFonts w:ascii="Times New Roman" w:eastAsia="Times New Roman" w:hAnsi="Times New Roman"/>
          <w:spacing w:val="-1"/>
          <w:sz w:val="24"/>
          <w:szCs w:val="24"/>
        </w:rPr>
        <w:t>c</w:t>
      </w:r>
      <w:r w:rsidRPr="00D4409D">
        <w:rPr>
          <w:rFonts w:ascii="Times New Roman" w:eastAsia="Times New Roman" w:hAnsi="Times New Roman"/>
          <w:spacing w:val="2"/>
          <w:sz w:val="24"/>
          <w:szCs w:val="24"/>
        </w:rPr>
        <w:t>o</w:t>
      </w:r>
      <w:r w:rsidRPr="00D4409D">
        <w:rPr>
          <w:rFonts w:ascii="Times New Roman" w:eastAsia="Times New Roman" w:hAnsi="Times New Roman"/>
          <w:sz w:val="24"/>
          <w:szCs w:val="24"/>
        </w:rPr>
        <w:t>mpl</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te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the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wo</w:t>
      </w:r>
      <w:r w:rsidRPr="00D4409D">
        <w:rPr>
          <w:rFonts w:ascii="Times New Roman" w:eastAsia="Times New Roman" w:hAnsi="Times New Roman"/>
          <w:spacing w:val="-1"/>
          <w:sz w:val="24"/>
          <w:szCs w:val="24"/>
        </w:rPr>
        <w:t>r</w:t>
      </w:r>
      <w:r w:rsidRPr="00D4409D">
        <w:rPr>
          <w:rFonts w:ascii="Times New Roman" w:eastAsia="Times New Roman" w:hAnsi="Times New Roman"/>
          <w:sz w:val="24"/>
          <w:szCs w:val="24"/>
        </w:rPr>
        <w:t>k. The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pacing w:val="2"/>
          <w:sz w:val="24"/>
          <w:szCs w:val="24"/>
        </w:rPr>
        <w:t>T</w:t>
      </w:r>
      <w:r w:rsidRPr="00D4409D">
        <w:rPr>
          <w:rFonts w:ascii="Times New Roman" w:eastAsia="Times New Roman" w:hAnsi="Times New Roman"/>
          <w:spacing w:val="1"/>
          <w:sz w:val="24"/>
          <w:szCs w:val="24"/>
        </w:rPr>
        <w:t>e</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m b</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s</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d its obs</w:t>
      </w:r>
      <w:r w:rsidRPr="00D4409D">
        <w:rPr>
          <w:rFonts w:ascii="Times New Roman" w:eastAsia="Times New Roman" w:hAnsi="Times New Roman"/>
          <w:spacing w:val="-1"/>
          <w:sz w:val="24"/>
          <w:szCs w:val="24"/>
        </w:rPr>
        <w:t>er</w:t>
      </w:r>
      <w:r w:rsidRPr="00D4409D">
        <w:rPr>
          <w:rFonts w:ascii="Times New Roman" w:eastAsia="Times New Roman" w:hAnsi="Times New Roman"/>
          <w:sz w:val="24"/>
          <w:szCs w:val="24"/>
        </w:rPr>
        <w:t>v</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tio</w:t>
      </w:r>
      <w:r w:rsidRPr="00D4409D">
        <w:rPr>
          <w:rFonts w:ascii="Times New Roman" w:eastAsia="Times New Roman" w:hAnsi="Times New Roman"/>
          <w:spacing w:val="2"/>
          <w:sz w:val="24"/>
          <w:szCs w:val="24"/>
        </w:rPr>
        <w:t>n</w:t>
      </w:r>
      <w:r w:rsidRPr="00D4409D">
        <w:rPr>
          <w:rFonts w:ascii="Times New Roman" w:eastAsia="Times New Roman" w:hAnsi="Times New Roman"/>
          <w:sz w:val="24"/>
          <w:szCs w:val="24"/>
        </w:rPr>
        <w:t xml:space="preserve">s </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 xml:space="preserve">nd </w:t>
      </w:r>
      <w:r w:rsidRPr="00D4409D">
        <w:rPr>
          <w:rFonts w:ascii="Times New Roman" w:eastAsia="Times New Roman" w:hAnsi="Times New Roman"/>
          <w:spacing w:val="-1"/>
          <w:sz w:val="24"/>
          <w:szCs w:val="24"/>
        </w:rPr>
        <w:t>c</w:t>
      </w:r>
      <w:r w:rsidRPr="00D4409D">
        <w:rPr>
          <w:rFonts w:ascii="Times New Roman" w:eastAsia="Times New Roman" w:hAnsi="Times New Roman"/>
          <w:sz w:val="24"/>
          <w:szCs w:val="24"/>
        </w:rPr>
        <w:t>on</w:t>
      </w:r>
      <w:r w:rsidRPr="00D4409D">
        <w:rPr>
          <w:rFonts w:ascii="Times New Roman" w:eastAsia="Times New Roman" w:hAnsi="Times New Roman"/>
          <w:spacing w:val="-1"/>
          <w:sz w:val="24"/>
          <w:szCs w:val="24"/>
        </w:rPr>
        <w:t>c</w:t>
      </w:r>
      <w:r w:rsidRPr="00D4409D">
        <w:rPr>
          <w:rFonts w:ascii="Times New Roman" w:eastAsia="Times New Roman" w:hAnsi="Times New Roman"/>
          <w:sz w:val="24"/>
          <w:szCs w:val="24"/>
        </w:rPr>
        <w:t>lusions on a s</w:t>
      </w:r>
      <w:r w:rsidRPr="00D4409D">
        <w:rPr>
          <w:rFonts w:ascii="Times New Roman" w:eastAsia="Times New Roman" w:hAnsi="Times New Roman"/>
          <w:spacing w:val="-1"/>
          <w:sz w:val="24"/>
          <w:szCs w:val="24"/>
        </w:rPr>
        <w:t>er</w:t>
      </w:r>
      <w:r w:rsidRPr="00D4409D">
        <w:rPr>
          <w:rFonts w:ascii="Times New Roman" w:eastAsia="Times New Roman" w:hAnsi="Times New Roman"/>
          <w:sz w:val="24"/>
          <w:szCs w:val="24"/>
        </w:rPr>
        <w:t>i</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s of</w:t>
      </w:r>
      <w:r w:rsidRPr="00D4409D">
        <w:rPr>
          <w:rFonts w:ascii="Times New Roman" w:eastAsia="Times New Roman" w:hAnsi="Times New Roman"/>
          <w:spacing w:val="-1"/>
          <w:sz w:val="24"/>
          <w:szCs w:val="24"/>
        </w:rPr>
        <w:t xml:space="preserve"> f</w:t>
      </w:r>
      <w:r w:rsidRPr="00D4409D">
        <w:rPr>
          <w:rFonts w:ascii="Times New Roman" w:eastAsia="Times New Roman" w:hAnsi="Times New Roman"/>
          <w:spacing w:val="2"/>
          <w:sz w:val="24"/>
          <w:szCs w:val="24"/>
        </w:rPr>
        <w:t>o</w:t>
      </w:r>
      <w:r w:rsidRPr="00D4409D">
        <w:rPr>
          <w:rFonts w:ascii="Times New Roman" w:eastAsia="Times New Roman" w:hAnsi="Times New Roman"/>
          <w:spacing w:val="-1"/>
          <w:sz w:val="24"/>
          <w:szCs w:val="24"/>
        </w:rPr>
        <w:t>r</w:t>
      </w:r>
      <w:r w:rsidRPr="00D4409D">
        <w:rPr>
          <w:rFonts w:ascii="Times New Roman" w:eastAsia="Times New Roman" w:hAnsi="Times New Roman"/>
          <w:sz w:val="24"/>
          <w:szCs w:val="24"/>
        </w:rPr>
        <w:t>m</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l p</w:t>
      </w:r>
      <w:r w:rsidRPr="00D4409D">
        <w:rPr>
          <w:rFonts w:ascii="Times New Roman" w:eastAsia="Times New Roman" w:hAnsi="Times New Roman"/>
          <w:spacing w:val="-1"/>
          <w:sz w:val="24"/>
          <w:szCs w:val="24"/>
        </w:rPr>
        <w:t>re</w:t>
      </w:r>
      <w:r w:rsidRPr="00D4409D">
        <w:rPr>
          <w:rFonts w:ascii="Times New Roman" w:eastAsia="Times New Roman" w:hAnsi="Times New Roman"/>
          <w:spacing w:val="3"/>
          <w:sz w:val="24"/>
          <w:szCs w:val="24"/>
        </w:rPr>
        <w:t>s</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nt</w:t>
      </w:r>
      <w:r w:rsidRPr="00D4409D">
        <w:rPr>
          <w:rFonts w:ascii="Times New Roman" w:eastAsia="Times New Roman" w:hAnsi="Times New Roman"/>
          <w:spacing w:val="-1"/>
          <w:sz w:val="24"/>
          <w:szCs w:val="24"/>
        </w:rPr>
        <w:t>a</w:t>
      </w:r>
      <w:r w:rsidRPr="00D4409D">
        <w:rPr>
          <w:rFonts w:ascii="Times New Roman" w:eastAsia="Times New Roman" w:hAnsi="Times New Roman"/>
          <w:spacing w:val="3"/>
          <w:sz w:val="24"/>
          <w:szCs w:val="24"/>
        </w:rPr>
        <w:t>t</w:t>
      </w:r>
      <w:r w:rsidRPr="00D4409D">
        <w:rPr>
          <w:rFonts w:ascii="Times New Roman" w:eastAsia="Times New Roman" w:hAnsi="Times New Roman"/>
          <w:sz w:val="24"/>
          <w:szCs w:val="24"/>
        </w:rPr>
        <w:t xml:space="preserve">ions, </w:t>
      </w:r>
      <w:r w:rsidRPr="00D4409D">
        <w:rPr>
          <w:rFonts w:ascii="Times New Roman" w:eastAsia="Times New Roman" w:hAnsi="Times New Roman"/>
          <w:spacing w:val="-1"/>
          <w:sz w:val="24"/>
          <w:szCs w:val="24"/>
        </w:rPr>
        <w:t>re</w:t>
      </w:r>
      <w:r w:rsidRPr="00D4409D">
        <w:rPr>
          <w:rFonts w:ascii="Times New Roman" w:eastAsia="Times New Roman" w:hAnsi="Times New Roman"/>
          <w:sz w:val="24"/>
          <w:szCs w:val="24"/>
        </w:rPr>
        <w:t>vi</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ws of</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do</w:t>
      </w:r>
      <w:r w:rsidRPr="00D4409D">
        <w:rPr>
          <w:rFonts w:ascii="Times New Roman" w:eastAsia="Times New Roman" w:hAnsi="Times New Roman"/>
          <w:spacing w:val="-1"/>
          <w:sz w:val="24"/>
          <w:szCs w:val="24"/>
        </w:rPr>
        <w:t>c</w:t>
      </w:r>
      <w:r w:rsidRPr="00D4409D">
        <w:rPr>
          <w:rFonts w:ascii="Times New Roman" w:eastAsia="Times New Roman" w:hAnsi="Times New Roman"/>
          <w:sz w:val="24"/>
          <w:szCs w:val="24"/>
        </w:rPr>
        <w:t>u</w:t>
      </w:r>
      <w:r w:rsidRPr="00D4409D">
        <w:rPr>
          <w:rFonts w:ascii="Times New Roman" w:eastAsia="Times New Roman" w:hAnsi="Times New Roman"/>
          <w:spacing w:val="3"/>
          <w:sz w:val="24"/>
          <w:szCs w:val="24"/>
        </w:rPr>
        <w:t>m</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nts, int</w:t>
      </w:r>
      <w:r w:rsidRPr="00D4409D">
        <w:rPr>
          <w:rFonts w:ascii="Times New Roman" w:eastAsia="Times New Roman" w:hAnsi="Times New Roman"/>
          <w:spacing w:val="-1"/>
          <w:sz w:val="24"/>
          <w:szCs w:val="24"/>
        </w:rPr>
        <w:t>er</w:t>
      </w:r>
      <w:r w:rsidRPr="00D4409D">
        <w:rPr>
          <w:rFonts w:ascii="Times New Roman" w:eastAsia="Times New Roman" w:hAnsi="Times New Roman"/>
          <w:sz w:val="24"/>
          <w:szCs w:val="24"/>
        </w:rPr>
        <w:t>vi</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ws of</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pacing w:val="5"/>
          <w:sz w:val="24"/>
          <w:szCs w:val="24"/>
        </w:rPr>
        <w:t>J</w:t>
      </w:r>
      <w:r w:rsidRPr="00D4409D">
        <w:rPr>
          <w:rFonts w:ascii="Times New Roman" w:eastAsia="Times New Roman" w:hAnsi="Times New Roman"/>
          <w:spacing w:val="-5"/>
          <w:sz w:val="24"/>
          <w:szCs w:val="24"/>
        </w:rPr>
        <w:t>L</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 xml:space="preserve">b </w:t>
      </w:r>
      <w:r w:rsidRPr="00D4409D">
        <w:rPr>
          <w:rFonts w:ascii="Times New Roman" w:eastAsia="Times New Roman" w:hAnsi="Times New Roman"/>
          <w:spacing w:val="3"/>
          <w:sz w:val="24"/>
          <w:szCs w:val="24"/>
        </w:rPr>
        <w:t>m</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n</w:t>
      </w:r>
      <w:r w:rsidRPr="00D4409D">
        <w:rPr>
          <w:rFonts w:ascii="Times New Roman" w:eastAsia="Times New Roman" w:hAnsi="Times New Roman"/>
          <w:spacing w:val="1"/>
          <w:sz w:val="24"/>
          <w:szCs w:val="24"/>
        </w:rPr>
        <w:t>a</w:t>
      </w:r>
      <w:r w:rsidRPr="00D4409D">
        <w:rPr>
          <w:rFonts w:ascii="Times New Roman" w:eastAsia="Times New Roman" w:hAnsi="Times New Roman"/>
          <w:spacing w:val="-2"/>
          <w:sz w:val="24"/>
          <w:szCs w:val="24"/>
        </w:rPr>
        <w:t>g</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m</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nt</w:t>
      </w:r>
      <w:r w:rsidRPr="00D4409D">
        <w:rPr>
          <w:rFonts w:ascii="Times New Roman" w:eastAsia="Times New Roman" w:hAnsi="Times New Roman"/>
          <w:spacing w:val="3"/>
          <w:sz w:val="24"/>
          <w:szCs w:val="24"/>
        </w:rPr>
        <w:t xml:space="preserve"> </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nd st</w:t>
      </w:r>
      <w:r w:rsidRPr="00D4409D">
        <w:rPr>
          <w:rFonts w:ascii="Times New Roman" w:eastAsia="Times New Roman" w:hAnsi="Times New Roman"/>
          <w:spacing w:val="-1"/>
          <w:sz w:val="24"/>
          <w:szCs w:val="24"/>
        </w:rPr>
        <w:t>aff</w:t>
      </w:r>
      <w:r w:rsidRPr="00D4409D">
        <w:rPr>
          <w:rFonts w:ascii="Times New Roman" w:eastAsia="Times New Roman" w:hAnsi="Times New Roman"/>
          <w:sz w:val="24"/>
          <w:szCs w:val="24"/>
        </w:rPr>
        <w:t>,</w:t>
      </w:r>
      <w:r w:rsidRPr="00D4409D">
        <w:rPr>
          <w:rFonts w:ascii="Times New Roman" w:eastAsia="Times New Roman" w:hAnsi="Times New Roman"/>
          <w:spacing w:val="2"/>
          <w:sz w:val="24"/>
          <w:szCs w:val="24"/>
        </w:rPr>
        <w:t xml:space="preserve"> </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nd v</w:t>
      </w:r>
      <w:r w:rsidRPr="00D4409D">
        <w:rPr>
          <w:rFonts w:ascii="Times New Roman" w:eastAsia="Times New Roman" w:hAnsi="Times New Roman"/>
          <w:spacing w:val="-1"/>
          <w:sz w:val="24"/>
          <w:szCs w:val="24"/>
        </w:rPr>
        <w:t>ar</w:t>
      </w:r>
      <w:r w:rsidRPr="00D4409D">
        <w:rPr>
          <w:rFonts w:ascii="Times New Roman" w:eastAsia="Times New Roman" w:hAnsi="Times New Roman"/>
          <w:sz w:val="24"/>
          <w:szCs w:val="24"/>
        </w:rPr>
        <w:t>ious p</w:t>
      </w:r>
      <w:r w:rsidRPr="00D4409D">
        <w:rPr>
          <w:rFonts w:ascii="Times New Roman" w:eastAsia="Times New Roman" w:hAnsi="Times New Roman"/>
          <w:spacing w:val="-1"/>
          <w:sz w:val="24"/>
          <w:szCs w:val="24"/>
        </w:rPr>
        <w:t>erf</w:t>
      </w:r>
      <w:r w:rsidRPr="00D4409D">
        <w:rPr>
          <w:rFonts w:ascii="Times New Roman" w:eastAsia="Times New Roman" w:hAnsi="Times New Roman"/>
          <w:spacing w:val="2"/>
          <w:sz w:val="24"/>
          <w:szCs w:val="24"/>
        </w:rPr>
        <w:t>o</w:t>
      </w:r>
      <w:r w:rsidRPr="00D4409D">
        <w:rPr>
          <w:rFonts w:ascii="Times New Roman" w:eastAsia="Times New Roman" w:hAnsi="Times New Roman"/>
          <w:spacing w:val="-1"/>
          <w:sz w:val="24"/>
          <w:szCs w:val="24"/>
        </w:rPr>
        <w:t>r</w:t>
      </w:r>
      <w:r w:rsidRPr="00D4409D">
        <w:rPr>
          <w:rFonts w:ascii="Times New Roman" w:eastAsia="Times New Roman" w:hAnsi="Times New Roman"/>
          <w:sz w:val="24"/>
          <w:szCs w:val="24"/>
        </w:rPr>
        <w:t>m</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n</w:t>
      </w:r>
      <w:r w:rsidRPr="00D4409D">
        <w:rPr>
          <w:rFonts w:ascii="Times New Roman" w:eastAsia="Times New Roman" w:hAnsi="Times New Roman"/>
          <w:spacing w:val="1"/>
          <w:sz w:val="24"/>
          <w:szCs w:val="24"/>
        </w:rPr>
        <w:t>c</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b</w:t>
      </w:r>
      <w:r w:rsidRPr="00D4409D">
        <w:rPr>
          <w:rFonts w:ascii="Times New Roman" w:eastAsia="Times New Roman" w:hAnsi="Times New Roman"/>
          <w:spacing w:val="-1"/>
          <w:sz w:val="24"/>
          <w:szCs w:val="24"/>
        </w:rPr>
        <w:t>a</w:t>
      </w:r>
      <w:r w:rsidRPr="00D4409D">
        <w:rPr>
          <w:rFonts w:ascii="Times New Roman" w:eastAsia="Times New Roman" w:hAnsi="Times New Roman"/>
          <w:spacing w:val="3"/>
          <w:sz w:val="24"/>
          <w:szCs w:val="24"/>
        </w:rPr>
        <w:t>s</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 xml:space="preserve">d </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l</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m</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nts.</w:t>
      </w:r>
      <w:r w:rsidR="009B31A8" w:rsidRPr="00D4409D">
        <w:rPr>
          <w:rFonts w:ascii="Times New Roman" w:eastAsia="Times New Roman" w:hAnsi="Times New Roman"/>
          <w:sz w:val="24"/>
          <w:szCs w:val="24"/>
        </w:rPr>
        <w:t xml:space="preserve">  </w:t>
      </w:r>
      <w:r w:rsidR="009B31A8" w:rsidRPr="00421757">
        <w:rPr>
          <w:rFonts w:ascii="Times New Roman" w:eastAsia="Times New Roman" w:hAnsi="Times New Roman"/>
          <w:sz w:val="24"/>
          <w:szCs w:val="24"/>
        </w:rPr>
        <w:t xml:space="preserve">The </w:t>
      </w:r>
      <w:r w:rsidR="009B31A8" w:rsidRPr="00421757">
        <w:rPr>
          <w:rFonts w:ascii="Times New Roman" w:eastAsia="Times New Roman" w:hAnsi="Times New Roman"/>
          <w:spacing w:val="3"/>
          <w:sz w:val="24"/>
          <w:szCs w:val="24"/>
        </w:rPr>
        <w:t>s</w:t>
      </w:r>
      <w:r w:rsidR="009B31A8" w:rsidRPr="00421757">
        <w:rPr>
          <w:rFonts w:ascii="Times New Roman" w:eastAsia="Times New Roman" w:hAnsi="Times New Roman"/>
          <w:spacing w:val="-1"/>
          <w:sz w:val="24"/>
          <w:szCs w:val="24"/>
        </w:rPr>
        <w:t>c</w:t>
      </w:r>
      <w:r w:rsidR="009B31A8" w:rsidRPr="00421757">
        <w:rPr>
          <w:rFonts w:ascii="Times New Roman" w:eastAsia="Times New Roman" w:hAnsi="Times New Roman"/>
          <w:sz w:val="24"/>
          <w:szCs w:val="24"/>
        </w:rPr>
        <w:t>h</w:t>
      </w:r>
      <w:r w:rsidR="009B31A8" w:rsidRPr="00421757">
        <w:rPr>
          <w:rFonts w:ascii="Times New Roman" w:eastAsia="Times New Roman" w:hAnsi="Times New Roman"/>
          <w:spacing w:val="-1"/>
          <w:sz w:val="24"/>
          <w:szCs w:val="24"/>
        </w:rPr>
        <w:t>e</w:t>
      </w:r>
      <w:r w:rsidR="009B31A8" w:rsidRPr="00421757">
        <w:rPr>
          <w:rFonts w:ascii="Times New Roman" w:eastAsia="Times New Roman" w:hAnsi="Times New Roman"/>
          <w:sz w:val="24"/>
          <w:szCs w:val="24"/>
        </w:rPr>
        <w:t>dule</w:t>
      </w:r>
      <w:r w:rsidR="009B31A8" w:rsidRPr="00421757">
        <w:rPr>
          <w:rFonts w:ascii="Times New Roman" w:eastAsia="Times New Roman" w:hAnsi="Times New Roman"/>
          <w:spacing w:val="-1"/>
          <w:sz w:val="24"/>
          <w:szCs w:val="24"/>
        </w:rPr>
        <w:t xml:space="preserve"> </w:t>
      </w:r>
      <w:r w:rsidR="009B31A8" w:rsidRPr="00421757">
        <w:rPr>
          <w:rFonts w:ascii="Times New Roman" w:eastAsia="Times New Roman" w:hAnsi="Times New Roman"/>
          <w:sz w:val="24"/>
          <w:szCs w:val="24"/>
        </w:rPr>
        <w:t>of</w:t>
      </w:r>
      <w:r w:rsidR="009B31A8" w:rsidRPr="00421757">
        <w:rPr>
          <w:rFonts w:ascii="Times New Roman" w:eastAsia="Times New Roman" w:hAnsi="Times New Roman"/>
          <w:spacing w:val="2"/>
          <w:sz w:val="24"/>
          <w:szCs w:val="24"/>
        </w:rPr>
        <w:t xml:space="preserve"> </w:t>
      </w:r>
      <w:r w:rsidR="009B31A8" w:rsidRPr="00421757">
        <w:rPr>
          <w:rFonts w:ascii="Times New Roman" w:eastAsia="Times New Roman" w:hAnsi="Times New Roman"/>
          <w:spacing w:val="-1"/>
          <w:sz w:val="24"/>
          <w:szCs w:val="24"/>
        </w:rPr>
        <w:t>re</w:t>
      </w:r>
      <w:r w:rsidR="009B31A8" w:rsidRPr="00421757">
        <w:rPr>
          <w:rFonts w:ascii="Times New Roman" w:eastAsia="Times New Roman" w:hAnsi="Times New Roman"/>
          <w:sz w:val="24"/>
          <w:szCs w:val="24"/>
        </w:rPr>
        <w:t>vi</w:t>
      </w:r>
      <w:r w:rsidR="009B31A8" w:rsidRPr="00421757">
        <w:rPr>
          <w:rFonts w:ascii="Times New Roman" w:eastAsia="Times New Roman" w:hAnsi="Times New Roman"/>
          <w:spacing w:val="-1"/>
          <w:sz w:val="24"/>
          <w:szCs w:val="24"/>
        </w:rPr>
        <w:t>e</w:t>
      </w:r>
      <w:r w:rsidR="009B31A8" w:rsidRPr="00421757">
        <w:rPr>
          <w:rFonts w:ascii="Times New Roman" w:eastAsia="Times New Roman" w:hAnsi="Times New Roman"/>
          <w:sz w:val="24"/>
          <w:szCs w:val="24"/>
        </w:rPr>
        <w:t xml:space="preserve">w </w:t>
      </w:r>
      <w:r w:rsidR="009B31A8" w:rsidRPr="00421757">
        <w:rPr>
          <w:rFonts w:ascii="Times New Roman" w:eastAsia="Times New Roman" w:hAnsi="Times New Roman"/>
          <w:spacing w:val="1"/>
          <w:sz w:val="24"/>
          <w:szCs w:val="24"/>
        </w:rPr>
        <w:t>a</w:t>
      </w:r>
      <w:r w:rsidR="009B31A8" w:rsidRPr="00421757">
        <w:rPr>
          <w:rFonts w:ascii="Times New Roman" w:eastAsia="Times New Roman" w:hAnsi="Times New Roman"/>
          <w:spacing w:val="-1"/>
          <w:sz w:val="24"/>
          <w:szCs w:val="24"/>
        </w:rPr>
        <w:t>c</w:t>
      </w:r>
      <w:r w:rsidR="009B31A8" w:rsidRPr="00421757">
        <w:rPr>
          <w:rFonts w:ascii="Times New Roman" w:eastAsia="Times New Roman" w:hAnsi="Times New Roman"/>
          <w:sz w:val="24"/>
          <w:szCs w:val="24"/>
        </w:rPr>
        <w:t>tiviti</w:t>
      </w:r>
      <w:r w:rsidR="009B31A8" w:rsidRPr="00421757">
        <w:rPr>
          <w:rFonts w:ascii="Times New Roman" w:eastAsia="Times New Roman" w:hAnsi="Times New Roman"/>
          <w:spacing w:val="-1"/>
          <w:sz w:val="24"/>
          <w:szCs w:val="24"/>
        </w:rPr>
        <w:t>e</w:t>
      </w:r>
      <w:r w:rsidR="009B31A8" w:rsidRPr="00421757">
        <w:rPr>
          <w:rFonts w:ascii="Times New Roman" w:eastAsia="Times New Roman" w:hAnsi="Times New Roman"/>
          <w:sz w:val="24"/>
          <w:szCs w:val="24"/>
        </w:rPr>
        <w:t>s is shown in App</w:t>
      </w:r>
      <w:r w:rsidR="009B31A8" w:rsidRPr="00421757">
        <w:rPr>
          <w:rFonts w:ascii="Times New Roman" w:eastAsia="Times New Roman" w:hAnsi="Times New Roman"/>
          <w:spacing w:val="-1"/>
          <w:sz w:val="24"/>
          <w:szCs w:val="24"/>
        </w:rPr>
        <w:t>e</w:t>
      </w:r>
      <w:r w:rsidR="009B31A8" w:rsidRPr="00421757">
        <w:rPr>
          <w:rFonts w:ascii="Times New Roman" w:eastAsia="Times New Roman" w:hAnsi="Times New Roman"/>
          <w:sz w:val="24"/>
          <w:szCs w:val="24"/>
        </w:rPr>
        <w:t>ndix</w:t>
      </w:r>
      <w:r w:rsidR="009B31A8" w:rsidRPr="00421757">
        <w:rPr>
          <w:rFonts w:ascii="Times New Roman" w:eastAsia="Times New Roman" w:hAnsi="Times New Roman"/>
          <w:spacing w:val="2"/>
          <w:sz w:val="24"/>
          <w:szCs w:val="24"/>
        </w:rPr>
        <w:t xml:space="preserve"> </w:t>
      </w:r>
      <w:r w:rsidR="009B31A8" w:rsidRPr="00421757">
        <w:rPr>
          <w:rFonts w:ascii="Times New Roman" w:eastAsia="Times New Roman" w:hAnsi="Times New Roman"/>
          <w:sz w:val="24"/>
          <w:szCs w:val="24"/>
        </w:rPr>
        <w:t>A.</w:t>
      </w:r>
      <w:r w:rsidRPr="00D4409D">
        <w:rPr>
          <w:rFonts w:ascii="Times New Roman" w:eastAsia="Times New Roman" w:hAnsi="Times New Roman"/>
          <w:sz w:val="24"/>
          <w:szCs w:val="24"/>
        </w:rPr>
        <w:t xml:space="preserve"> </w:t>
      </w:r>
    </w:p>
    <w:p w:rsidR="005824CE" w:rsidRPr="00D4409D" w:rsidRDefault="005824CE" w:rsidP="00F27A47">
      <w:pPr>
        <w:widowControl/>
        <w:spacing w:after="0" w:line="240" w:lineRule="auto"/>
        <w:ind w:right="414"/>
        <w:jc w:val="both"/>
        <w:rPr>
          <w:rFonts w:ascii="Times New Roman" w:hAnsi="Times New Roman"/>
          <w:sz w:val="24"/>
          <w:szCs w:val="24"/>
        </w:rPr>
      </w:pPr>
    </w:p>
    <w:p w:rsidR="00720CE5" w:rsidRDefault="005824CE" w:rsidP="00F27A47">
      <w:pPr>
        <w:widowControl/>
        <w:spacing w:after="0" w:line="240" w:lineRule="auto"/>
        <w:ind w:left="500" w:right="414"/>
        <w:jc w:val="both"/>
        <w:rPr>
          <w:rFonts w:ascii="Times New Roman" w:eastAsia="Times New Roman" w:hAnsi="Times New Roman"/>
          <w:sz w:val="24"/>
          <w:szCs w:val="24"/>
        </w:rPr>
      </w:pPr>
      <w:r w:rsidRPr="00D4409D">
        <w:rPr>
          <w:rFonts w:ascii="Times New Roman" w:eastAsia="Times New Roman" w:hAnsi="Times New Roman"/>
          <w:sz w:val="24"/>
          <w:szCs w:val="24"/>
        </w:rPr>
        <w:t>The</w:t>
      </w:r>
      <w:r w:rsidRPr="00D4409D">
        <w:rPr>
          <w:rFonts w:ascii="Times New Roman" w:eastAsia="Times New Roman" w:hAnsi="Times New Roman"/>
          <w:spacing w:val="-1"/>
          <w:sz w:val="24"/>
          <w:szCs w:val="24"/>
        </w:rPr>
        <w:t xml:space="preserve"> </w:t>
      </w:r>
      <w:r w:rsidR="00421757">
        <w:rPr>
          <w:rFonts w:ascii="Times New Roman" w:eastAsia="Times New Roman" w:hAnsi="Times New Roman"/>
          <w:sz w:val="24"/>
          <w:szCs w:val="24"/>
        </w:rPr>
        <w:t>T</w:t>
      </w:r>
      <w:r w:rsidRPr="00D4409D">
        <w:rPr>
          <w:rFonts w:ascii="Times New Roman" w:eastAsia="Times New Roman" w:hAnsi="Times New Roman"/>
          <w:spacing w:val="-1"/>
          <w:sz w:val="24"/>
          <w:szCs w:val="24"/>
        </w:rPr>
        <w:t>ea</w:t>
      </w:r>
      <w:r w:rsidRPr="00D4409D">
        <w:rPr>
          <w:rFonts w:ascii="Times New Roman" w:eastAsia="Times New Roman" w:hAnsi="Times New Roman"/>
          <w:sz w:val="24"/>
          <w:szCs w:val="24"/>
        </w:rPr>
        <w:t xml:space="preserve">m </w:t>
      </w:r>
      <w:r w:rsidRPr="00D4409D">
        <w:rPr>
          <w:rFonts w:ascii="Times New Roman" w:eastAsia="Times New Roman" w:hAnsi="Times New Roman"/>
          <w:spacing w:val="2"/>
          <w:sz w:val="24"/>
          <w:szCs w:val="24"/>
        </w:rPr>
        <w:t>r</w:t>
      </w:r>
      <w:r w:rsidRPr="00D4409D">
        <w:rPr>
          <w:rFonts w:ascii="Times New Roman" w:eastAsia="Times New Roman" w:hAnsi="Times New Roman"/>
          <w:spacing w:val="-1"/>
          <w:sz w:val="24"/>
          <w:szCs w:val="24"/>
        </w:rPr>
        <w:t>e</w:t>
      </w:r>
      <w:r w:rsidRPr="00D4409D">
        <w:rPr>
          <w:rFonts w:ascii="Times New Roman" w:eastAsia="Times New Roman" w:hAnsi="Times New Roman"/>
          <w:spacing w:val="2"/>
          <w:sz w:val="24"/>
          <w:szCs w:val="24"/>
        </w:rPr>
        <w:t>v</w:t>
      </w:r>
      <w:r w:rsidRPr="00D4409D">
        <w:rPr>
          <w:rFonts w:ascii="Times New Roman" w:eastAsia="Times New Roman" w:hAnsi="Times New Roman"/>
          <w:sz w:val="24"/>
          <w:szCs w:val="24"/>
        </w:rPr>
        <w:t>i</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w</w:t>
      </w:r>
      <w:r w:rsidR="002C2802" w:rsidRPr="00D4409D">
        <w:rPr>
          <w:rFonts w:ascii="Times New Roman" w:eastAsia="Times New Roman" w:hAnsi="Times New Roman"/>
          <w:sz w:val="24"/>
          <w:szCs w:val="24"/>
        </w:rPr>
        <w:t>ed</w:t>
      </w:r>
      <w:r w:rsidRPr="00D4409D">
        <w:rPr>
          <w:rFonts w:ascii="Times New Roman" w:eastAsia="Times New Roman" w:hAnsi="Times New Roman"/>
          <w:sz w:val="24"/>
          <w:szCs w:val="24"/>
        </w:rPr>
        <w:t xml:space="preserve"> the</w:t>
      </w:r>
      <w:r w:rsidRPr="00D4409D">
        <w:rPr>
          <w:rFonts w:ascii="Times New Roman" w:eastAsia="Times New Roman" w:hAnsi="Times New Roman"/>
          <w:spacing w:val="-1"/>
          <w:sz w:val="24"/>
          <w:szCs w:val="24"/>
        </w:rPr>
        <w:t xml:space="preserve"> </w:t>
      </w:r>
      <w:r w:rsidR="00720CE5" w:rsidRPr="00D4409D">
        <w:rPr>
          <w:rFonts w:ascii="Times New Roman" w:eastAsia="Times New Roman" w:hAnsi="Times New Roman"/>
          <w:spacing w:val="-1"/>
          <w:sz w:val="24"/>
          <w:szCs w:val="24"/>
        </w:rPr>
        <w:t xml:space="preserve">physical </w:t>
      </w:r>
      <w:r w:rsidRPr="00D4409D">
        <w:rPr>
          <w:rFonts w:ascii="Times New Roman" w:eastAsia="Times New Roman" w:hAnsi="Times New Roman"/>
          <w:sz w:val="24"/>
          <w:szCs w:val="24"/>
        </w:rPr>
        <w:t>p</w:t>
      </w:r>
      <w:r w:rsidRPr="00D4409D">
        <w:rPr>
          <w:rFonts w:ascii="Times New Roman" w:eastAsia="Times New Roman" w:hAnsi="Times New Roman"/>
          <w:spacing w:val="-1"/>
          <w:sz w:val="24"/>
          <w:szCs w:val="24"/>
        </w:rPr>
        <w:t>r</w:t>
      </w:r>
      <w:r w:rsidRPr="00D4409D">
        <w:rPr>
          <w:rFonts w:ascii="Times New Roman" w:eastAsia="Times New Roman" w:hAnsi="Times New Roman"/>
          <w:spacing w:val="2"/>
          <w:sz w:val="24"/>
          <w:szCs w:val="24"/>
        </w:rPr>
        <w:t>o</w:t>
      </w:r>
      <w:r w:rsidRPr="00D4409D">
        <w:rPr>
          <w:rFonts w:ascii="Times New Roman" w:eastAsia="Times New Roman" w:hAnsi="Times New Roman"/>
          <w:spacing w:val="-2"/>
          <w:sz w:val="24"/>
          <w:szCs w:val="24"/>
        </w:rPr>
        <w:t>g</w:t>
      </w:r>
      <w:r w:rsidRPr="00D4409D">
        <w:rPr>
          <w:rFonts w:ascii="Times New Roman" w:eastAsia="Times New Roman" w:hAnsi="Times New Roman"/>
          <w:spacing w:val="2"/>
          <w:sz w:val="24"/>
          <w:szCs w:val="24"/>
        </w:rPr>
        <w:t>r</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 xml:space="preserve">ss </w:t>
      </w:r>
      <w:r w:rsidR="002C2802" w:rsidRPr="00D4409D">
        <w:rPr>
          <w:rFonts w:ascii="Times New Roman" w:eastAsia="Times New Roman" w:hAnsi="Times New Roman"/>
          <w:sz w:val="24"/>
          <w:szCs w:val="24"/>
        </w:rPr>
        <w:t xml:space="preserve">by taking a tour of the </w:t>
      </w:r>
      <w:r w:rsidR="00421757">
        <w:rPr>
          <w:rFonts w:ascii="Times New Roman" w:eastAsia="Times New Roman" w:hAnsi="Times New Roman"/>
          <w:sz w:val="24"/>
          <w:szCs w:val="24"/>
        </w:rPr>
        <w:t>Upgrade Injector Test F</w:t>
      </w:r>
      <w:r w:rsidR="002C2802" w:rsidRPr="00D4409D">
        <w:rPr>
          <w:rFonts w:ascii="Times New Roman" w:eastAsia="Times New Roman" w:hAnsi="Times New Roman"/>
          <w:sz w:val="24"/>
          <w:szCs w:val="24"/>
        </w:rPr>
        <w:t>acility</w:t>
      </w:r>
      <w:r w:rsidRPr="00D4409D">
        <w:rPr>
          <w:rFonts w:ascii="Times New Roman" w:eastAsia="Times New Roman" w:hAnsi="Times New Roman"/>
          <w:sz w:val="24"/>
          <w:szCs w:val="24"/>
        </w:rPr>
        <w:t xml:space="preserve">.  This </w:t>
      </w:r>
      <w:r w:rsidRPr="00D4409D">
        <w:rPr>
          <w:rFonts w:ascii="Times New Roman" w:eastAsia="Times New Roman" w:hAnsi="Times New Roman"/>
          <w:spacing w:val="2"/>
          <w:sz w:val="24"/>
          <w:szCs w:val="24"/>
        </w:rPr>
        <w:t>v</w:t>
      </w:r>
      <w:r w:rsidR="00B231E8" w:rsidRPr="00D4409D">
        <w:rPr>
          <w:rFonts w:ascii="Times New Roman" w:eastAsia="Times New Roman" w:hAnsi="Times New Roman"/>
          <w:sz w:val="24"/>
          <w:szCs w:val="24"/>
        </w:rPr>
        <w:t xml:space="preserve">isit </w:t>
      </w:r>
      <w:r w:rsidRPr="00D4409D">
        <w:rPr>
          <w:rFonts w:ascii="Times New Roman" w:eastAsia="Times New Roman" w:hAnsi="Times New Roman"/>
          <w:spacing w:val="-1"/>
          <w:sz w:val="24"/>
          <w:szCs w:val="24"/>
        </w:rPr>
        <w:t>f</w:t>
      </w:r>
      <w:r w:rsidRPr="00D4409D">
        <w:rPr>
          <w:rFonts w:ascii="Times New Roman" w:eastAsia="Times New Roman" w:hAnsi="Times New Roman"/>
          <w:sz w:val="24"/>
          <w:szCs w:val="24"/>
        </w:rPr>
        <w:t>o</w:t>
      </w:r>
      <w:r w:rsidRPr="00D4409D">
        <w:rPr>
          <w:rFonts w:ascii="Times New Roman" w:eastAsia="Times New Roman" w:hAnsi="Times New Roman"/>
          <w:spacing w:val="-1"/>
          <w:sz w:val="24"/>
          <w:szCs w:val="24"/>
        </w:rPr>
        <w:t>c</w:t>
      </w:r>
      <w:r w:rsidRPr="00D4409D">
        <w:rPr>
          <w:rFonts w:ascii="Times New Roman" w:eastAsia="Times New Roman" w:hAnsi="Times New Roman"/>
          <w:sz w:val="24"/>
          <w:szCs w:val="24"/>
        </w:rPr>
        <w:t>us</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 xml:space="preserve">d </w:t>
      </w:r>
      <w:r w:rsidRPr="00D4409D">
        <w:rPr>
          <w:rFonts w:ascii="Times New Roman" w:eastAsia="Times New Roman" w:hAnsi="Times New Roman"/>
          <w:spacing w:val="2"/>
          <w:sz w:val="24"/>
          <w:szCs w:val="24"/>
        </w:rPr>
        <w:t>p</w:t>
      </w:r>
      <w:r w:rsidRPr="00D4409D">
        <w:rPr>
          <w:rFonts w:ascii="Times New Roman" w:eastAsia="Times New Roman" w:hAnsi="Times New Roman"/>
          <w:spacing w:val="-1"/>
          <w:sz w:val="24"/>
          <w:szCs w:val="24"/>
        </w:rPr>
        <w:t>r</w:t>
      </w:r>
      <w:r w:rsidRPr="00D4409D">
        <w:rPr>
          <w:rFonts w:ascii="Times New Roman" w:eastAsia="Times New Roman" w:hAnsi="Times New Roman"/>
          <w:sz w:val="24"/>
          <w:szCs w:val="24"/>
        </w:rPr>
        <w:t>im</w:t>
      </w:r>
      <w:r w:rsidRPr="00D4409D">
        <w:rPr>
          <w:rFonts w:ascii="Times New Roman" w:eastAsia="Times New Roman" w:hAnsi="Times New Roman"/>
          <w:spacing w:val="-1"/>
          <w:sz w:val="24"/>
          <w:szCs w:val="24"/>
        </w:rPr>
        <w:t>ar</w:t>
      </w:r>
      <w:r w:rsidRPr="00D4409D">
        <w:rPr>
          <w:rFonts w:ascii="Times New Roman" w:eastAsia="Times New Roman" w:hAnsi="Times New Roman"/>
          <w:sz w:val="24"/>
          <w:szCs w:val="24"/>
        </w:rPr>
        <w:t>i</w:t>
      </w:r>
      <w:r w:rsidRPr="00D4409D">
        <w:rPr>
          <w:rFonts w:ascii="Times New Roman" w:eastAsia="Times New Roman" w:hAnsi="Times New Roman"/>
          <w:spacing w:val="3"/>
          <w:sz w:val="24"/>
          <w:szCs w:val="24"/>
        </w:rPr>
        <w:t>l</w:t>
      </w:r>
      <w:r w:rsidRPr="00D4409D">
        <w:rPr>
          <w:rFonts w:ascii="Times New Roman" w:eastAsia="Times New Roman" w:hAnsi="Times New Roman"/>
          <w:sz w:val="24"/>
          <w:szCs w:val="24"/>
        </w:rPr>
        <w:t>y</w:t>
      </w:r>
      <w:r w:rsidRPr="00D4409D">
        <w:rPr>
          <w:rFonts w:ascii="Times New Roman" w:eastAsia="Times New Roman" w:hAnsi="Times New Roman"/>
          <w:spacing w:val="-5"/>
          <w:sz w:val="24"/>
          <w:szCs w:val="24"/>
        </w:rPr>
        <w:t xml:space="preserve"> </w:t>
      </w:r>
      <w:r w:rsidRPr="00D4409D">
        <w:rPr>
          <w:rFonts w:ascii="Times New Roman" w:eastAsia="Times New Roman" w:hAnsi="Times New Roman"/>
          <w:sz w:val="24"/>
          <w:szCs w:val="24"/>
        </w:rPr>
        <w:t xml:space="preserve">on </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quipm</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 xml:space="preserve">nt </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 xml:space="preserve">nd </w:t>
      </w:r>
      <w:r w:rsidRPr="00D4409D">
        <w:rPr>
          <w:rFonts w:ascii="Times New Roman" w:eastAsia="Times New Roman" w:hAnsi="Times New Roman"/>
          <w:spacing w:val="-1"/>
          <w:sz w:val="24"/>
          <w:szCs w:val="24"/>
        </w:rPr>
        <w:t>fac</w:t>
      </w:r>
      <w:r w:rsidR="00720CE5" w:rsidRPr="00D4409D">
        <w:rPr>
          <w:rFonts w:ascii="Times New Roman" w:eastAsia="Times New Roman" w:hAnsi="Times New Roman"/>
          <w:sz w:val="24"/>
          <w:szCs w:val="24"/>
        </w:rPr>
        <w:t xml:space="preserve">ility readiness with </w:t>
      </w:r>
      <w:r w:rsidRPr="00D4409D">
        <w:rPr>
          <w:rFonts w:ascii="Times New Roman" w:eastAsia="Times New Roman" w:hAnsi="Times New Roman"/>
          <w:sz w:val="24"/>
          <w:szCs w:val="24"/>
        </w:rPr>
        <w:t>imp</w:t>
      </w:r>
      <w:r w:rsidRPr="00D4409D">
        <w:rPr>
          <w:rFonts w:ascii="Times New Roman" w:eastAsia="Times New Roman" w:hAnsi="Times New Roman"/>
          <w:spacing w:val="-1"/>
          <w:sz w:val="24"/>
          <w:szCs w:val="24"/>
        </w:rPr>
        <w:t>r</w:t>
      </w:r>
      <w:r w:rsidRPr="00D4409D">
        <w:rPr>
          <w:rFonts w:ascii="Times New Roman" w:eastAsia="Times New Roman" w:hAnsi="Times New Roman"/>
          <w:sz w:val="24"/>
          <w:szCs w:val="24"/>
        </w:rPr>
        <w:t>omptu dis</w:t>
      </w:r>
      <w:r w:rsidRPr="00D4409D">
        <w:rPr>
          <w:rFonts w:ascii="Times New Roman" w:eastAsia="Times New Roman" w:hAnsi="Times New Roman"/>
          <w:spacing w:val="-1"/>
          <w:sz w:val="24"/>
          <w:szCs w:val="24"/>
        </w:rPr>
        <w:t>c</w:t>
      </w:r>
      <w:r w:rsidRPr="00D4409D">
        <w:rPr>
          <w:rFonts w:ascii="Times New Roman" w:eastAsia="Times New Roman" w:hAnsi="Times New Roman"/>
          <w:sz w:val="24"/>
          <w:szCs w:val="24"/>
        </w:rPr>
        <w:t>ussions with m</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mb</w:t>
      </w:r>
      <w:r w:rsidRPr="00D4409D">
        <w:rPr>
          <w:rFonts w:ascii="Times New Roman" w:eastAsia="Times New Roman" w:hAnsi="Times New Roman"/>
          <w:spacing w:val="-1"/>
          <w:sz w:val="24"/>
          <w:szCs w:val="24"/>
        </w:rPr>
        <w:t>er</w:t>
      </w:r>
      <w:r w:rsidRPr="00D4409D">
        <w:rPr>
          <w:rFonts w:ascii="Times New Roman" w:eastAsia="Times New Roman" w:hAnsi="Times New Roman"/>
          <w:sz w:val="24"/>
          <w:szCs w:val="24"/>
        </w:rPr>
        <w:t>s of</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the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pacing w:val="5"/>
          <w:sz w:val="24"/>
          <w:szCs w:val="24"/>
        </w:rPr>
        <w:t>J</w:t>
      </w:r>
      <w:r w:rsidRPr="00D4409D">
        <w:rPr>
          <w:rFonts w:ascii="Times New Roman" w:eastAsia="Times New Roman" w:hAnsi="Times New Roman"/>
          <w:spacing w:val="-5"/>
          <w:sz w:val="24"/>
          <w:szCs w:val="24"/>
        </w:rPr>
        <w:t>L</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b st</w:t>
      </w:r>
      <w:r w:rsidRPr="00D4409D">
        <w:rPr>
          <w:rFonts w:ascii="Times New Roman" w:eastAsia="Times New Roman" w:hAnsi="Times New Roman"/>
          <w:spacing w:val="-1"/>
          <w:sz w:val="24"/>
          <w:szCs w:val="24"/>
        </w:rPr>
        <w:t>aff</w:t>
      </w:r>
      <w:r w:rsidRPr="00D4409D">
        <w:rPr>
          <w:rFonts w:ascii="Times New Roman" w:eastAsia="Times New Roman" w:hAnsi="Times New Roman"/>
          <w:sz w:val="24"/>
          <w:szCs w:val="24"/>
        </w:rPr>
        <w:t xml:space="preserve">.  </w:t>
      </w:r>
    </w:p>
    <w:p w:rsidR="001D1085" w:rsidRDefault="001D1085" w:rsidP="00F27A47">
      <w:pPr>
        <w:widowControl/>
        <w:spacing w:after="0" w:line="240" w:lineRule="auto"/>
        <w:ind w:left="500" w:right="414"/>
        <w:jc w:val="both"/>
        <w:rPr>
          <w:rFonts w:ascii="Times New Roman" w:eastAsia="Times New Roman" w:hAnsi="Times New Roman"/>
          <w:sz w:val="24"/>
          <w:szCs w:val="24"/>
        </w:rPr>
      </w:pPr>
    </w:p>
    <w:p w:rsidR="001D1085" w:rsidRDefault="001D1085" w:rsidP="00F27A47">
      <w:pPr>
        <w:widowControl/>
        <w:spacing w:after="0" w:line="240" w:lineRule="auto"/>
        <w:ind w:left="500" w:right="414"/>
        <w:jc w:val="both"/>
        <w:rPr>
          <w:rFonts w:ascii="Times New Roman" w:eastAsia="Times New Roman" w:hAnsi="Times New Roman"/>
          <w:sz w:val="24"/>
          <w:szCs w:val="24"/>
        </w:rPr>
      </w:pPr>
      <w:r>
        <w:rPr>
          <w:rFonts w:ascii="Times New Roman" w:eastAsia="Times New Roman" w:hAnsi="Times New Roman"/>
          <w:sz w:val="24"/>
          <w:szCs w:val="24"/>
        </w:rPr>
        <w:t>During the UITF Safety Review, the UITF project team showed that they have thought through the major</w:t>
      </w:r>
      <w:r w:rsidR="009E1D64">
        <w:rPr>
          <w:rFonts w:ascii="Times New Roman" w:eastAsia="Times New Roman" w:hAnsi="Times New Roman"/>
          <w:sz w:val="24"/>
          <w:szCs w:val="24"/>
        </w:rPr>
        <w:t>ity of the</w:t>
      </w:r>
      <w:r>
        <w:rPr>
          <w:rFonts w:ascii="Times New Roman" w:eastAsia="Times New Roman" w:hAnsi="Times New Roman"/>
          <w:sz w:val="24"/>
          <w:szCs w:val="24"/>
        </w:rPr>
        <w:t xml:space="preserve"> hazards associated with the operation of the UITF, and </w:t>
      </w:r>
      <w:r w:rsidR="003B75F4">
        <w:rPr>
          <w:rFonts w:ascii="Times New Roman" w:eastAsia="Times New Roman" w:hAnsi="Times New Roman"/>
          <w:sz w:val="24"/>
          <w:szCs w:val="24"/>
        </w:rPr>
        <w:t>are in the process of mitigating those hazards</w:t>
      </w:r>
      <w:r>
        <w:rPr>
          <w:rFonts w:ascii="Times New Roman" w:eastAsia="Times New Roman" w:hAnsi="Times New Roman"/>
          <w:sz w:val="24"/>
          <w:szCs w:val="24"/>
        </w:rPr>
        <w:t xml:space="preserve">.  </w:t>
      </w:r>
      <w:r w:rsidR="009E1D64">
        <w:rPr>
          <w:rFonts w:ascii="Times New Roman" w:eastAsia="Times New Roman" w:hAnsi="Times New Roman"/>
          <w:sz w:val="24"/>
          <w:szCs w:val="24"/>
        </w:rPr>
        <w:t xml:space="preserve">One outstanding hazard is the control of beam operation above 100nA and the controls are still being vetted at the time of the review.  </w:t>
      </w:r>
      <w:r w:rsidR="003B75F4">
        <w:rPr>
          <w:rFonts w:ascii="Times New Roman" w:eastAsia="Times New Roman" w:hAnsi="Times New Roman"/>
          <w:sz w:val="24"/>
          <w:szCs w:val="24"/>
        </w:rPr>
        <w:t>A few minor hazards were not considered and need to be addressed in final plans. Once these hazards have</w:t>
      </w:r>
      <w:r>
        <w:rPr>
          <w:rFonts w:ascii="Times New Roman" w:eastAsia="Times New Roman" w:hAnsi="Times New Roman"/>
          <w:sz w:val="24"/>
          <w:szCs w:val="24"/>
        </w:rPr>
        <w:t xml:space="preserve"> been addressed, The Team feels that </w:t>
      </w:r>
      <w:r w:rsidR="003B75F4">
        <w:rPr>
          <w:rFonts w:ascii="Times New Roman" w:eastAsia="Times New Roman" w:hAnsi="Times New Roman"/>
          <w:sz w:val="24"/>
          <w:szCs w:val="24"/>
        </w:rPr>
        <w:t>all understood</w:t>
      </w:r>
      <w:r>
        <w:rPr>
          <w:rFonts w:ascii="Times New Roman" w:eastAsia="Times New Roman" w:hAnsi="Times New Roman"/>
          <w:sz w:val="24"/>
          <w:szCs w:val="24"/>
        </w:rPr>
        <w:t xml:space="preserve"> safety concerns for the UITF will have been met.</w:t>
      </w:r>
    </w:p>
    <w:p w:rsidR="003B75F4" w:rsidRDefault="003B75F4" w:rsidP="00F27A47">
      <w:pPr>
        <w:widowControl/>
        <w:spacing w:after="0" w:line="240" w:lineRule="auto"/>
        <w:ind w:left="500" w:right="414"/>
        <w:jc w:val="both"/>
        <w:rPr>
          <w:rFonts w:ascii="Times New Roman" w:eastAsia="Times New Roman" w:hAnsi="Times New Roman"/>
          <w:sz w:val="24"/>
          <w:szCs w:val="24"/>
        </w:rPr>
      </w:pPr>
    </w:p>
    <w:p w:rsidR="00FC3F85" w:rsidRDefault="00FC3F85" w:rsidP="00F27A47">
      <w:pPr>
        <w:widowControl/>
        <w:spacing w:after="0" w:line="240" w:lineRule="auto"/>
        <w:ind w:left="500" w:right="414"/>
        <w:jc w:val="both"/>
        <w:rPr>
          <w:rFonts w:ascii="Times New Roman" w:eastAsia="Times New Roman" w:hAnsi="Times New Roman"/>
          <w:sz w:val="24"/>
          <w:szCs w:val="24"/>
        </w:rPr>
      </w:pPr>
      <w:r>
        <w:rPr>
          <w:rFonts w:ascii="Times New Roman" w:eastAsia="Times New Roman" w:hAnsi="Times New Roman"/>
          <w:sz w:val="24"/>
          <w:szCs w:val="24"/>
        </w:rPr>
        <w:t>Hazard assessment for ODH &amp; Radiation concerns has been met.  Radiation assessment is commensurate with intended operations at keV and MeV energies</w:t>
      </w:r>
      <w:r w:rsidR="00823E5C">
        <w:rPr>
          <w:rFonts w:ascii="Times New Roman" w:eastAsia="Times New Roman" w:hAnsi="Times New Roman"/>
          <w:sz w:val="24"/>
          <w:szCs w:val="24"/>
        </w:rPr>
        <w:t xml:space="preserve"> and planned use of time to take deliberate baseline measurements is commendable and encouraged</w:t>
      </w:r>
      <w:r>
        <w:rPr>
          <w:rFonts w:ascii="Times New Roman" w:eastAsia="Times New Roman" w:hAnsi="Times New Roman"/>
          <w:sz w:val="24"/>
          <w:szCs w:val="24"/>
        </w:rPr>
        <w:t>.</w:t>
      </w:r>
    </w:p>
    <w:p w:rsidR="00FC3F85" w:rsidRDefault="00FC3F85" w:rsidP="00F27A47">
      <w:pPr>
        <w:widowControl/>
        <w:spacing w:after="0" w:line="240" w:lineRule="auto"/>
        <w:ind w:left="500" w:right="414"/>
        <w:jc w:val="both"/>
        <w:rPr>
          <w:rFonts w:ascii="Times New Roman" w:eastAsia="Times New Roman" w:hAnsi="Times New Roman"/>
          <w:sz w:val="24"/>
          <w:szCs w:val="24"/>
        </w:rPr>
      </w:pPr>
    </w:p>
    <w:p w:rsidR="003B75F4" w:rsidRDefault="003B75F4" w:rsidP="00F27A47">
      <w:pPr>
        <w:widowControl/>
        <w:spacing w:after="0" w:line="240" w:lineRule="auto"/>
        <w:ind w:left="500" w:right="414"/>
        <w:jc w:val="both"/>
        <w:rPr>
          <w:rFonts w:ascii="Times New Roman" w:eastAsia="Times New Roman" w:hAnsi="Times New Roman"/>
          <w:sz w:val="24"/>
          <w:szCs w:val="24"/>
        </w:rPr>
      </w:pPr>
      <w:r>
        <w:rPr>
          <w:rFonts w:ascii="Times New Roman" w:eastAsia="Times New Roman" w:hAnsi="Times New Roman"/>
          <w:sz w:val="24"/>
          <w:szCs w:val="24"/>
        </w:rPr>
        <w:t>Issues identified during the UITF Safety Review are summarized below and explained in further detail in Section 4.0 of this report.</w:t>
      </w:r>
    </w:p>
    <w:p w:rsidR="003B75F4" w:rsidRDefault="003B75F4" w:rsidP="00F27A47">
      <w:pPr>
        <w:widowControl/>
        <w:spacing w:after="0" w:line="240" w:lineRule="auto"/>
        <w:ind w:left="500" w:right="414"/>
        <w:jc w:val="both"/>
        <w:rPr>
          <w:rFonts w:ascii="Times New Roman" w:eastAsia="Times New Roman" w:hAnsi="Times New Roman"/>
          <w:sz w:val="24"/>
          <w:szCs w:val="24"/>
        </w:rPr>
      </w:pPr>
    </w:p>
    <w:p w:rsidR="00EF5100" w:rsidRDefault="003B75F4" w:rsidP="003B75F4">
      <w:pPr>
        <w:pStyle w:val="ListParagraph"/>
        <w:widowControl/>
        <w:numPr>
          <w:ilvl w:val="0"/>
          <w:numId w:val="30"/>
        </w:numPr>
        <w:spacing w:after="0" w:line="240" w:lineRule="auto"/>
        <w:ind w:right="414"/>
        <w:jc w:val="both"/>
        <w:rPr>
          <w:rFonts w:ascii="Times New Roman" w:eastAsia="Times New Roman" w:hAnsi="Times New Roman"/>
          <w:sz w:val="24"/>
          <w:szCs w:val="24"/>
        </w:rPr>
      </w:pPr>
      <w:r>
        <w:rPr>
          <w:rFonts w:ascii="Times New Roman" w:eastAsia="Times New Roman" w:hAnsi="Times New Roman"/>
          <w:sz w:val="24"/>
          <w:szCs w:val="24"/>
        </w:rPr>
        <w:t>Hazards which were not addressed were, Fall Protection when working on the raise</w:t>
      </w:r>
      <w:r w:rsidR="00EF5100">
        <w:rPr>
          <w:rFonts w:ascii="Times New Roman" w:eastAsia="Times New Roman" w:hAnsi="Times New Roman"/>
          <w:sz w:val="24"/>
          <w:szCs w:val="24"/>
        </w:rPr>
        <w:t>d</w:t>
      </w:r>
      <w:r>
        <w:rPr>
          <w:rFonts w:ascii="Times New Roman" w:eastAsia="Times New Roman" w:hAnsi="Times New Roman"/>
          <w:sz w:val="24"/>
          <w:szCs w:val="24"/>
        </w:rPr>
        <w:t xml:space="preserve"> beamline components; a Life Safety Assessment needs to evaluate the UITF to ensure safety of workers and code compliance; </w:t>
      </w:r>
      <w:r w:rsidR="00966906">
        <w:rPr>
          <w:rFonts w:ascii="Times New Roman" w:eastAsia="Times New Roman" w:hAnsi="Times New Roman"/>
          <w:sz w:val="24"/>
          <w:szCs w:val="24"/>
        </w:rPr>
        <w:t xml:space="preserve">and </w:t>
      </w:r>
      <w:r>
        <w:rPr>
          <w:rFonts w:ascii="Times New Roman" w:eastAsia="Times New Roman" w:hAnsi="Times New Roman"/>
          <w:sz w:val="24"/>
          <w:szCs w:val="24"/>
        </w:rPr>
        <w:t>trip hazards due to the installed Earthquake bracing</w:t>
      </w:r>
      <w:r w:rsidR="00EF5100">
        <w:rPr>
          <w:rFonts w:ascii="Times New Roman" w:eastAsia="Times New Roman" w:hAnsi="Times New Roman"/>
          <w:sz w:val="24"/>
          <w:szCs w:val="24"/>
        </w:rPr>
        <w:t xml:space="preserve"> should be addressed</w:t>
      </w:r>
      <w:r w:rsidR="00966906">
        <w:rPr>
          <w:rFonts w:ascii="Times New Roman" w:eastAsia="Times New Roman" w:hAnsi="Times New Roman"/>
          <w:sz w:val="24"/>
          <w:szCs w:val="24"/>
        </w:rPr>
        <w:t>.</w:t>
      </w:r>
    </w:p>
    <w:p w:rsidR="003B75F4" w:rsidRDefault="000C4D43" w:rsidP="003B75F4">
      <w:pPr>
        <w:pStyle w:val="ListParagraph"/>
        <w:widowControl/>
        <w:numPr>
          <w:ilvl w:val="0"/>
          <w:numId w:val="30"/>
        </w:numPr>
        <w:spacing w:after="0" w:line="240" w:lineRule="auto"/>
        <w:ind w:right="414"/>
        <w:jc w:val="both"/>
        <w:rPr>
          <w:rFonts w:ascii="Times New Roman" w:eastAsia="Times New Roman" w:hAnsi="Times New Roman"/>
          <w:sz w:val="24"/>
          <w:szCs w:val="24"/>
        </w:rPr>
      </w:pPr>
      <w:r>
        <w:rPr>
          <w:rFonts w:ascii="Times New Roman" w:eastAsia="Times New Roman" w:hAnsi="Times New Roman"/>
          <w:sz w:val="24"/>
          <w:szCs w:val="24"/>
        </w:rPr>
        <w:t>Further attention is needed for the following mitigations: other means of accessing and working on the components in the raised beamline section needs to be evaluated</w:t>
      </w:r>
      <w:r w:rsidR="00966906">
        <w:rPr>
          <w:rFonts w:ascii="Times New Roman" w:eastAsia="Times New Roman" w:hAnsi="Times New Roman"/>
          <w:sz w:val="24"/>
          <w:szCs w:val="24"/>
        </w:rPr>
        <w:t xml:space="preserve">; </w:t>
      </w:r>
      <w:r>
        <w:rPr>
          <w:rFonts w:ascii="Times New Roman" w:eastAsia="Times New Roman" w:hAnsi="Times New Roman"/>
          <w:sz w:val="24"/>
          <w:szCs w:val="24"/>
        </w:rPr>
        <w:t xml:space="preserve">a separate review of beam components which address &gt; 100nA beam is needed; Laser Safety Shutter details need to be finalized; mechanical means of locking the UITF cave needs to be evaluated; Lock Out Tag Out needs to be addressed during Gun High Voltage power supply connections; </w:t>
      </w:r>
      <w:r w:rsidR="00FC3F85">
        <w:rPr>
          <w:rFonts w:ascii="Times New Roman" w:eastAsia="Times New Roman" w:hAnsi="Times New Roman"/>
          <w:sz w:val="24"/>
          <w:szCs w:val="24"/>
        </w:rPr>
        <w:t xml:space="preserve">a design review for the downconverter will need to be performed for proper safety function and effectiveness; </w:t>
      </w:r>
      <w:r>
        <w:rPr>
          <w:rFonts w:ascii="Times New Roman" w:eastAsia="Times New Roman" w:hAnsi="Times New Roman"/>
          <w:sz w:val="24"/>
          <w:szCs w:val="24"/>
        </w:rPr>
        <w:t>and Pressure Vessel sign off needs to be clearly defined for the SF6 Tank</w:t>
      </w:r>
      <w:r w:rsidR="00FC3F85">
        <w:rPr>
          <w:rFonts w:ascii="Times New Roman" w:eastAsia="Times New Roman" w:hAnsi="Times New Roman"/>
          <w:sz w:val="24"/>
          <w:szCs w:val="24"/>
        </w:rPr>
        <w:t>.</w:t>
      </w:r>
    </w:p>
    <w:p w:rsidR="00FC3F85" w:rsidRDefault="00823E5C" w:rsidP="003B75F4">
      <w:pPr>
        <w:pStyle w:val="ListParagraph"/>
        <w:widowControl/>
        <w:numPr>
          <w:ilvl w:val="0"/>
          <w:numId w:val="30"/>
        </w:numPr>
        <w:spacing w:after="0" w:line="240" w:lineRule="auto"/>
        <w:ind w:right="414"/>
        <w:jc w:val="both"/>
        <w:rPr>
          <w:rFonts w:ascii="Times New Roman" w:eastAsia="Times New Roman" w:hAnsi="Times New Roman"/>
          <w:sz w:val="24"/>
          <w:szCs w:val="24"/>
        </w:rPr>
      </w:pPr>
      <w:r>
        <w:rPr>
          <w:rFonts w:ascii="Times New Roman" w:eastAsia="Times New Roman" w:hAnsi="Times New Roman"/>
          <w:sz w:val="24"/>
          <w:szCs w:val="24"/>
        </w:rPr>
        <w:t>Radiation shielding needs to be further evaluated and developed to ensure the identified gaps are mitigated.</w:t>
      </w:r>
    </w:p>
    <w:p w:rsidR="00823E5C" w:rsidRDefault="00823E5C" w:rsidP="003B75F4">
      <w:pPr>
        <w:pStyle w:val="ListParagraph"/>
        <w:widowControl/>
        <w:numPr>
          <w:ilvl w:val="0"/>
          <w:numId w:val="30"/>
        </w:numPr>
        <w:spacing w:after="0" w:line="240" w:lineRule="auto"/>
        <w:ind w:right="414"/>
        <w:jc w:val="both"/>
        <w:rPr>
          <w:rFonts w:ascii="Times New Roman" w:eastAsia="Times New Roman" w:hAnsi="Times New Roman"/>
          <w:sz w:val="24"/>
          <w:szCs w:val="24"/>
        </w:rPr>
      </w:pPr>
      <w:r>
        <w:rPr>
          <w:rFonts w:ascii="Times New Roman" w:eastAsia="Times New Roman" w:hAnsi="Times New Roman"/>
          <w:sz w:val="24"/>
          <w:szCs w:val="24"/>
        </w:rPr>
        <w:t>Sign usage and posting plans need further development.</w:t>
      </w:r>
    </w:p>
    <w:p w:rsidR="00823E5C" w:rsidRPr="003B75F4" w:rsidRDefault="00F82497" w:rsidP="003B75F4">
      <w:pPr>
        <w:pStyle w:val="ListParagraph"/>
        <w:widowControl/>
        <w:numPr>
          <w:ilvl w:val="0"/>
          <w:numId w:val="30"/>
        </w:numPr>
        <w:spacing w:after="0" w:line="240" w:lineRule="auto"/>
        <w:ind w:right="414"/>
        <w:jc w:val="both"/>
        <w:rPr>
          <w:rFonts w:ascii="Times New Roman" w:eastAsia="Times New Roman" w:hAnsi="Times New Roman"/>
          <w:sz w:val="24"/>
          <w:szCs w:val="24"/>
        </w:rPr>
      </w:pPr>
      <w:r>
        <w:rPr>
          <w:rFonts w:ascii="Times New Roman" w:eastAsia="Times New Roman" w:hAnsi="Times New Roman"/>
          <w:sz w:val="24"/>
          <w:szCs w:val="24"/>
        </w:rPr>
        <w:t>Specific p</w:t>
      </w:r>
      <w:r w:rsidR="00823E5C">
        <w:rPr>
          <w:rFonts w:ascii="Times New Roman" w:eastAsia="Times New Roman" w:hAnsi="Times New Roman"/>
          <w:sz w:val="24"/>
          <w:szCs w:val="24"/>
        </w:rPr>
        <w:t xml:space="preserve">rocedures for operation and maintenance </w:t>
      </w:r>
      <w:r>
        <w:rPr>
          <w:rFonts w:ascii="Times New Roman" w:eastAsia="Times New Roman" w:hAnsi="Times New Roman"/>
          <w:sz w:val="24"/>
          <w:szCs w:val="24"/>
        </w:rPr>
        <w:t xml:space="preserve">(COO, ESAD, OPSs, etc.) </w:t>
      </w:r>
      <w:r w:rsidR="00823E5C">
        <w:rPr>
          <w:rFonts w:ascii="Times New Roman" w:eastAsia="Times New Roman" w:hAnsi="Times New Roman"/>
          <w:sz w:val="24"/>
          <w:szCs w:val="24"/>
        </w:rPr>
        <w:t xml:space="preserve">need to be further developed and finalized before commencement of commissioning </w:t>
      </w:r>
      <w:r>
        <w:rPr>
          <w:rFonts w:ascii="Times New Roman" w:eastAsia="Times New Roman" w:hAnsi="Times New Roman"/>
          <w:sz w:val="24"/>
          <w:szCs w:val="24"/>
        </w:rPr>
        <w:t>and beam</w:t>
      </w:r>
      <w:r w:rsidR="00823E5C">
        <w:rPr>
          <w:rFonts w:ascii="Times New Roman" w:eastAsia="Times New Roman" w:hAnsi="Times New Roman"/>
          <w:sz w:val="24"/>
          <w:szCs w:val="24"/>
        </w:rPr>
        <w:t xml:space="preserve"> operation of the UITF.</w:t>
      </w:r>
    </w:p>
    <w:p w:rsidR="005824CE" w:rsidRPr="00D4409D" w:rsidRDefault="005824CE" w:rsidP="00D931F5">
      <w:pPr>
        <w:widowControl/>
        <w:spacing w:after="0" w:line="240" w:lineRule="auto"/>
        <w:ind w:right="414"/>
        <w:rPr>
          <w:rFonts w:ascii="Times New Roman" w:hAnsi="Times New Roman"/>
          <w:sz w:val="24"/>
          <w:szCs w:val="24"/>
        </w:rPr>
      </w:pPr>
    </w:p>
    <w:p w:rsidR="004A2BDC" w:rsidRPr="004A2BDC" w:rsidRDefault="004A2BDC" w:rsidP="00D931F5">
      <w:pPr>
        <w:widowControl/>
        <w:spacing w:after="0" w:line="240" w:lineRule="auto"/>
        <w:ind w:left="500" w:right="414"/>
        <w:rPr>
          <w:rFonts w:ascii="Times New Roman" w:eastAsia="Times New Roman" w:hAnsi="Times New Roman"/>
          <w:sz w:val="24"/>
          <w:szCs w:val="24"/>
        </w:rPr>
      </w:pPr>
      <w:r w:rsidRPr="004A2BDC">
        <w:rPr>
          <w:rFonts w:ascii="Times New Roman" w:eastAsia="Times New Roman" w:hAnsi="Times New Roman"/>
          <w:sz w:val="24"/>
          <w:szCs w:val="24"/>
        </w:rPr>
        <w:t xml:space="preserve">The Team recommends that </w:t>
      </w:r>
      <w:r>
        <w:rPr>
          <w:rFonts w:ascii="Times New Roman" w:eastAsia="Times New Roman" w:hAnsi="Times New Roman"/>
          <w:sz w:val="24"/>
          <w:szCs w:val="24"/>
        </w:rPr>
        <w:t xml:space="preserve">established Jefferson Lab internal processes be used to address the </w:t>
      </w:r>
      <w:r w:rsidRPr="004A2BDC">
        <w:rPr>
          <w:rFonts w:ascii="Times New Roman" w:eastAsia="Times New Roman" w:hAnsi="Times New Roman"/>
          <w:sz w:val="24"/>
          <w:szCs w:val="24"/>
        </w:rPr>
        <w:t xml:space="preserve">issues </w:t>
      </w:r>
      <w:r>
        <w:rPr>
          <w:rFonts w:ascii="Times New Roman" w:eastAsia="Times New Roman" w:hAnsi="Times New Roman"/>
          <w:sz w:val="24"/>
          <w:szCs w:val="24"/>
        </w:rPr>
        <w:t>mentioned in this report before commencement of commissioning and beam operation activities.</w:t>
      </w:r>
    </w:p>
    <w:p w:rsidR="005824CE" w:rsidRPr="00D4409D" w:rsidRDefault="005824CE" w:rsidP="00D931F5">
      <w:pPr>
        <w:widowControl/>
        <w:spacing w:after="0" w:line="240" w:lineRule="auto"/>
        <w:rPr>
          <w:rFonts w:ascii="Times New Roman" w:hAnsi="Times New Roman"/>
          <w:sz w:val="24"/>
          <w:szCs w:val="24"/>
        </w:rPr>
      </w:pPr>
    </w:p>
    <w:p w:rsidR="005824CE" w:rsidRPr="00D4409D" w:rsidRDefault="005824CE" w:rsidP="00D931F5">
      <w:pPr>
        <w:widowControl/>
        <w:spacing w:after="0" w:line="240" w:lineRule="auto"/>
        <w:ind w:left="500" w:right="-20"/>
        <w:rPr>
          <w:rFonts w:ascii="Times New Roman" w:eastAsia="Times New Roman" w:hAnsi="Times New Roman"/>
          <w:sz w:val="24"/>
          <w:szCs w:val="24"/>
        </w:rPr>
      </w:pPr>
      <w:r w:rsidRPr="00D4409D">
        <w:rPr>
          <w:rFonts w:ascii="Times New Roman" w:eastAsia="Times New Roman" w:hAnsi="Times New Roman"/>
          <w:sz w:val="24"/>
          <w:szCs w:val="24"/>
        </w:rPr>
        <w:t xml:space="preserve">This </w:t>
      </w:r>
      <w:r w:rsidRPr="00D4409D">
        <w:rPr>
          <w:rFonts w:ascii="Times New Roman" w:eastAsia="Times New Roman" w:hAnsi="Times New Roman"/>
          <w:spacing w:val="-1"/>
          <w:sz w:val="24"/>
          <w:szCs w:val="24"/>
        </w:rPr>
        <w:t>re</w:t>
      </w:r>
      <w:r w:rsidRPr="00D4409D">
        <w:rPr>
          <w:rFonts w:ascii="Times New Roman" w:eastAsia="Times New Roman" w:hAnsi="Times New Roman"/>
          <w:sz w:val="24"/>
          <w:szCs w:val="24"/>
        </w:rPr>
        <w:t>po</w:t>
      </w:r>
      <w:r w:rsidRPr="00D4409D">
        <w:rPr>
          <w:rFonts w:ascii="Times New Roman" w:eastAsia="Times New Roman" w:hAnsi="Times New Roman"/>
          <w:spacing w:val="-1"/>
          <w:sz w:val="24"/>
          <w:szCs w:val="24"/>
        </w:rPr>
        <w:t>r</w:t>
      </w:r>
      <w:r w:rsidRPr="00D4409D">
        <w:rPr>
          <w:rFonts w:ascii="Times New Roman" w:eastAsia="Times New Roman" w:hAnsi="Times New Roman"/>
          <w:sz w:val="24"/>
          <w:szCs w:val="24"/>
        </w:rPr>
        <w:t>t summ</w:t>
      </w:r>
      <w:r w:rsidRPr="00D4409D">
        <w:rPr>
          <w:rFonts w:ascii="Times New Roman" w:eastAsia="Times New Roman" w:hAnsi="Times New Roman"/>
          <w:spacing w:val="-1"/>
          <w:sz w:val="24"/>
          <w:szCs w:val="24"/>
        </w:rPr>
        <w:t>ar</w:t>
      </w:r>
      <w:r w:rsidRPr="00D4409D">
        <w:rPr>
          <w:rFonts w:ascii="Times New Roman" w:eastAsia="Times New Roman" w:hAnsi="Times New Roman"/>
          <w:sz w:val="24"/>
          <w:szCs w:val="24"/>
        </w:rPr>
        <w:t>i</w:t>
      </w:r>
      <w:r w:rsidRPr="00D4409D">
        <w:rPr>
          <w:rFonts w:ascii="Times New Roman" w:eastAsia="Times New Roman" w:hAnsi="Times New Roman"/>
          <w:spacing w:val="1"/>
          <w:sz w:val="24"/>
          <w:szCs w:val="24"/>
        </w:rPr>
        <w:t>z</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s the</w:t>
      </w:r>
      <w:r w:rsidRPr="00D4409D">
        <w:rPr>
          <w:rFonts w:ascii="Times New Roman" w:eastAsia="Times New Roman" w:hAnsi="Times New Roman"/>
          <w:spacing w:val="-1"/>
          <w:sz w:val="24"/>
          <w:szCs w:val="24"/>
        </w:rPr>
        <w:t xml:space="preserve"> re</w:t>
      </w:r>
      <w:r w:rsidRPr="00D4409D">
        <w:rPr>
          <w:rFonts w:ascii="Times New Roman" w:eastAsia="Times New Roman" w:hAnsi="Times New Roman"/>
          <w:sz w:val="24"/>
          <w:szCs w:val="24"/>
        </w:rPr>
        <w:t>sults of</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the</w:t>
      </w:r>
      <w:r w:rsidRPr="00D4409D">
        <w:rPr>
          <w:rFonts w:ascii="Times New Roman" w:eastAsia="Times New Roman" w:hAnsi="Times New Roman"/>
          <w:spacing w:val="-1"/>
          <w:sz w:val="24"/>
          <w:szCs w:val="24"/>
        </w:rPr>
        <w:t xml:space="preserve"> </w:t>
      </w:r>
      <w:r w:rsidR="00421757">
        <w:rPr>
          <w:rFonts w:ascii="Times New Roman" w:eastAsia="Times New Roman" w:hAnsi="Times New Roman"/>
          <w:spacing w:val="1"/>
          <w:sz w:val="24"/>
          <w:szCs w:val="24"/>
        </w:rPr>
        <w:t>UITF Safety</w:t>
      </w:r>
      <w:r w:rsidRPr="00D4409D">
        <w:rPr>
          <w:rFonts w:ascii="Times New Roman" w:eastAsia="Times New Roman" w:hAnsi="Times New Roman"/>
          <w:spacing w:val="-2"/>
          <w:sz w:val="24"/>
          <w:szCs w:val="24"/>
        </w:rPr>
        <w:t xml:space="preserve"> </w:t>
      </w:r>
      <w:r w:rsidR="00421757">
        <w:rPr>
          <w:rFonts w:ascii="Times New Roman" w:eastAsia="Times New Roman" w:hAnsi="Times New Roman"/>
          <w:spacing w:val="-1"/>
          <w:sz w:val="24"/>
          <w:szCs w:val="24"/>
        </w:rPr>
        <w:t>R</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v</w:t>
      </w:r>
      <w:r w:rsidRPr="00D4409D">
        <w:rPr>
          <w:rFonts w:ascii="Times New Roman" w:eastAsia="Times New Roman" w:hAnsi="Times New Roman"/>
          <w:spacing w:val="3"/>
          <w:sz w:val="24"/>
          <w:szCs w:val="24"/>
        </w:rPr>
        <w:t>i</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w.</w:t>
      </w:r>
    </w:p>
    <w:p w:rsidR="005824CE" w:rsidRPr="00D4409D" w:rsidRDefault="005824CE" w:rsidP="00D931F5">
      <w:pPr>
        <w:widowControl/>
        <w:spacing w:after="0" w:line="240" w:lineRule="auto"/>
        <w:rPr>
          <w:rFonts w:ascii="Times New Roman" w:hAnsi="Times New Roman"/>
          <w:sz w:val="24"/>
          <w:szCs w:val="24"/>
        </w:rPr>
      </w:pPr>
    </w:p>
    <w:p w:rsidR="005824CE" w:rsidRPr="00D4409D" w:rsidRDefault="005824CE" w:rsidP="00D931F5">
      <w:pPr>
        <w:pStyle w:val="Heading1"/>
        <w:widowControl/>
      </w:pPr>
      <w:bookmarkStart w:id="3" w:name="_Toc431560016"/>
      <w:bookmarkStart w:id="4" w:name="_Toc452630237"/>
      <w:r w:rsidRPr="00D4409D">
        <w:t>Charge to the Review Team</w:t>
      </w:r>
      <w:bookmarkEnd w:id="3"/>
      <w:bookmarkEnd w:id="4"/>
    </w:p>
    <w:p w:rsidR="005824CE" w:rsidRPr="00D4409D" w:rsidRDefault="005824CE" w:rsidP="00D931F5">
      <w:pPr>
        <w:widowControl/>
        <w:spacing w:after="0" w:line="240" w:lineRule="auto"/>
        <w:rPr>
          <w:rFonts w:ascii="Times New Roman" w:hAnsi="Times New Roman"/>
          <w:sz w:val="24"/>
          <w:szCs w:val="24"/>
        </w:rPr>
      </w:pPr>
    </w:p>
    <w:p w:rsidR="002963AF" w:rsidRDefault="002963AF" w:rsidP="00F27A47">
      <w:pPr>
        <w:widowControl/>
        <w:spacing w:after="0" w:line="240" w:lineRule="auto"/>
        <w:ind w:left="500" w:right="-20"/>
        <w:jc w:val="both"/>
        <w:rPr>
          <w:rFonts w:ascii="Times New Roman" w:eastAsia="Times New Roman" w:hAnsi="Times New Roman"/>
          <w:sz w:val="24"/>
          <w:szCs w:val="24"/>
        </w:rPr>
      </w:pPr>
      <w:r>
        <w:rPr>
          <w:rFonts w:ascii="Times New Roman" w:eastAsia="Times New Roman" w:hAnsi="Times New Roman"/>
          <w:sz w:val="24"/>
          <w:szCs w:val="24"/>
        </w:rPr>
        <w:t xml:space="preserve">In the fall of 2016, the Upgrade Injector Test Facility (UITF) will be ready to start commissioning followed by internal testing and experiments.  The original Injector Test Cave and its operations center were completely dismantled and are </w:t>
      </w:r>
      <w:r w:rsidR="00F26183">
        <w:rPr>
          <w:rFonts w:ascii="Times New Roman" w:eastAsia="Times New Roman" w:hAnsi="Times New Roman"/>
          <w:sz w:val="24"/>
          <w:szCs w:val="24"/>
        </w:rPr>
        <w:t xml:space="preserve">currently </w:t>
      </w:r>
      <w:r>
        <w:rPr>
          <w:rFonts w:ascii="Times New Roman" w:eastAsia="Times New Roman" w:hAnsi="Times New Roman"/>
          <w:sz w:val="24"/>
          <w:szCs w:val="24"/>
        </w:rPr>
        <w:t xml:space="preserve">in the process of being </w:t>
      </w:r>
      <w:r w:rsidR="00F26183">
        <w:rPr>
          <w:rFonts w:ascii="Times New Roman" w:eastAsia="Times New Roman" w:hAnsi="Times New Roman"/>
          <w:sz w:val="24"/>
          <w:szCs w:val="24"/>
        </w:rPr>
        <w:t xml:space="preserve">outfitted with </w:t>
      </w:r>
      <w:r>
        <w:rPr>
          <w:rFonts w:ascii="Times New Roman" w:eastAsia="Times New Roman" w:hAnsi="Times New Roman"/>
          <w:sz w:val="24"/>
          <w:szCs w:val="24"/>
        </w:rPr>
        <w:t>upgraded</w:t>
      </w:r>
      <w:r w:rsidR="00F26183">
        <w:rPr>
          <w:rFonts w:ascii="Times New Roman" w:eastAsia="Times New Roman" w:hAnsi="Times New Roman"/>
          <w:sz w:val="24"/>
          <w:szCs w:val="24"/>
        </w:rPr>
        <w:t xml:space="preserve"> technology</w:t>
      </w:r>
      <w:r>
        <w:rPr>
          <w:rFonts w:ascii="Times New Roman" w:eastAsia="Times New Roman" w:hAnsi="Times New Roman"/>
          <w:sz w:val="24"/>
          <w:szCs w:val="24"/>
        </w:rPr>
        <w:t>.</w:t>
      </w:r>
    </w:p>
    <w:p w:rsidR="002963AF" w:rsidRDefault="002963AF" w:rsidP="00F27A47">
      <w:pPr>
        <w:widowControl/>
        <w:spacing w:after="0" w:line="240" w:lineRule="auto"/>
        <w:ind w:left="500" w:right="-20"/>
        <w:jc w:val="both"/>
        <w:rPr>
          <w:rFonts w:ascii="Times New Roman" w:eastAsia="Times New Roman" w:hAnsi="Times New Roman"/>
          <w:sz w:val="24"/>
          <w:szCs w:val="24"/>
        </w:rPr>
      </w:pPr>
    </w:p>
    <w:p w:rsidR="002963AF" w:rsidRDefault="00F76672" w:rsidP="00F27A47">
      <w:pPr>
        <w:widowControl/>
        <w:spacing w:after="0" w:line="240" w:lineRule="auto"/>
        <w:ind w:left="500" w:right="-20"/>
        <w:jc w:val="both"/>
        <w:rPr>
          <w:rFonts w:ascii="Times New Roman" w:eastAsia="Times New Roman" w:hAnsi="Times New Roman"/>
          <w:sz w:val="24"/>
          <w:szCs w:val="24"/>
        </w:rPr>
      </w:pPr>
      <w:r>
        <w:rPr>
          <w:rFonts w:ascii="Times New Roman" w:eastAsia="Times New Roman" w:hAnsi="Times New Roman"/>
          <w:sz w:val="24"/>
          <w:szCs w:val="24"/>
        </w:rPr>
        <w:t>There are a series of three reviews which will evaluate the UITF status and its readiness for operation.  The first review was held on March 18</w:t>
      </w:r>
      <w:r w:rsidRPr="00F76672">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2016 and evaluated the accelerator with respect to beam requirements for the HDIce experiment.  </w:t>
      </w:r>
      <w:r w:rsidR="002963AF">
        <w:rPr>
          <w:rFonts w:ascii="Times New Roman" w:eastAsia="Times New Roman" w:hAnsi="Times New Roman"/>
          <w:sz w:val="24"/>
          <w:szCs w:val="24"/>
        </w:rPr>
        <w:t>Th</w:t>
      </w:r>
      <w:r w:rsidR="00A143DC">
        <w:rPr>
          <w:rFonts w:ascii="Times New Roman" w:eastAsia="Times New Roman" w:hAnsi="Times New Roman"/>
          <w:sz w:val="24"/>
          <w:szCs w:val="24"/>
        </w:rPr>
        <w:t>e</w:t>
      </w:r>
      <w:r w:rsidR="002963AF">
        <w:rPr>
          <w:rFonts w:ascii="Times New Roman" w:eastAsia="Times New Roman" w:hAnsi="Times New Roman"/>
          <w:sz w:val="24"/>
          <w:szCs w:val="24"/>
        </w:rPr>
        <w:t xml:space="preserve"> </w:t>
      </w:r>
      <w:r>
        <w:rPr>
          <w:rFonts w:ascii="Times New Roman" w:eastAsia="Times New Roman" w:hAnsi="Times New Roman"/>
          <w:sz w:val="24"/>
          <w:szCs w:val="24"/>
        </w:rPr>
        <w:t xml:space="preserve">second review </w:t>
      </w:r>
      <w:r w:rsidR="00AF6DF4">
        <w:rPr>
          <w:rFonts w:ascii="Times New Roman" w:eastAsia="Times New Roman" w:hAnsi="Times New Roman"/>
          <w:sz w:val="24"/>
          <w:szCs w:val="24"/>
        </w:rPr>
        <w:t>(</w:t>
      </w:r>
      <w:r w:rsidR="00A143DC">
        <w:rPr>
          <w:rFonts w:ascii="Times New Roman" w:eastAsia="Times New Roman" w:hAnsi="Times New Roman"/>
          <w:sz w:val="24"/>
          <w:szCs w:val="24"/>
        </w:rPr>
        <w:t>this review</w:t>
      </w:r>
      <w:r w:rsidR="00AF6DF4">
        <w:rPr>
          <w:rFonts w:ascii="Times New Roman" w:eastAsia="Times New Roman" w:hAnsi="Times New Roman"/>
          <w:sz w:val="24"/>
          <w:szCs w:val="24"/>
        </w:rPr>
        <w:t xml:space="preserve">) </w:t>
      </w:r>
      <w:r w:rsidR="00A143DC">
        <w:rPr>
          <w:rFonts w:ascii="Times New Roman" w:eastAsia="Times New Roman" w:hAnsi="Times New Roman"/>
          <w:sz w:val="24"/>
          <w:szCs w:val="24"/>
        </w:rPr>
        <w:t>is an evaluation of safety aspects of the facility and is explained below</w:t>
      </w:r>
      <w:r w:rsidR="002963AF">
        <w:rPr>
          <w:rFonts w:ascii="Times New Roman" w:eastAsia="Times New Roman" w:hAnsi="Times New Roman"/>
          <w:sz w:val="24"/>
          <w:szCs w:val="24"/>
        </w:rPr>
        <w:t>.</w:t>
      </w:r>
      <w:r>
        <w:rPr>
          <w:rFonts w:ascii="Times New Roman" w:eastAsia="Times New Roman" w:hAnsi="Times New Roman"/>
          <w:sz w:val="24"/>
          <w:szCs w:val="24"/>
        </w:rPr>
        <w:t xml:space="preserve">  A future review will evaluate the status and effectiveness of the Conduct of Operations for the UITF.</w:t>
      </w:r>
    </w:p>
    <w:p w:rsidR="00A143DC" w:rsidRDefault="00A143DC" w:rsidP="00F27A47">
      <w:pPr>
        <w:widowControl/>
        <w:spacing w:after="0" w:line="240" w:lineRule="auto"/>
        <w:ind w:left="500" w:right="-20"/>
        <w:jc w:val="both"/>
        <w:rPr>
          <w:rFonts w:ascii="Times New Roman" w:eastAsia="Times New Roman" w:hAnsi="Times New Roman"/>
          <w:sz w:val="24"/>
          <w:szCs w:val="24"/>
        </w:rPr>
      </w:pPr>
    </w:p>
    <w:p w:rsidR="00A143DC" w:rsidRDefault="00A143DC" w:rsidP="00F27A47">
      <w:pPr>
        <w:widowControl/>
        <w:spacing w:after="0" w:line="240" w:lineRule="auto"/>
        <w:ind w:left="500" w:right="-20"/>
        <w:jc w:val="both"/>
        <w:rPr>
          <w:rFonts w:ascii="Times New Roman" w:eastAsia="Times New Roman" w:hAnsi="Times New Roman"/>
          <w:sz w:val="24"/>
          <w:szCs w:val="24"/>
        </w:rPr>
      </w:pPr>
      <w:r>
        <w:rPr>
          <w:rFonts w:ascii="Times New Roman" w:eastAsia="Times New Roman" w:hAnsi="Times New Roman"/>
          <w:sz w:val="24"/>
          <w:szCs w:val="24"/>
        </w:rPr>
        <w:t xml:space="preserve">The review committee was asked to evaluate a list of understood hazards as well as review presentations regarding safety aspects of the facility in order to ascertain </w:t>
      </w:r>
      <w:r w:rsidRPr="00A143DC">
        <w:rPr>
          <w:rFonts w:ascii="Times New Roman" w:eastAsia="Times New Roman" w:hAnsi="Times New Roman"/>
          <w:sz w:val="24"/>
          <w:szCs w:val="24"/>
        </w:rPr>
        <w:t>if all safety aspects have been considered and addressed to allow for safe running of the facility</w:t>
      </w:r>
      <w:r>
        <w:rPr>
          <w:rFonts w:ascii="Times New Roman" w:eastAsia="Times New Roman" w:hAnsi="Times New Roman"/>
          <w:sz w:val="24"/>
          <w:szCs w:val="24"/>
        </w:rPr>
        <w:t xml:space="preserve">.  </w:t>
      </w:r>
    </w:p>
    <w:p w:rsidR="00A143DC" w:rsidRDefault="00A143DC" w:rsidP="00F27A47">
      <w:pPr>
        <w:widowControl/>
        <w:spacing w:after="0" w:line="240" w:lineRule="auto"/>
        <w:ind w:left="500" w:right="-20"/>
        <w:jc w:val="both"/>
        <w:rPr>
          <w:rFonts w:ascii="Times New Roman" w:eastAsia="Times New Roman" w:hAnsi="Times New Roman"/>
          <w:sz w:val="24"/>
          <w:szCs w:val="24"/>
        </w:rPr>
      </w:pPr>
    </w:p>
    <w:p w:rsidR="00A143DC" w:rsidRDefault="00A143DC" w:rsidP="00F27A47">
      <w:pPr>
        <w:widowControl/>
        <w:spacing w:after="0" w:line="240" w:lineRule="auto"/>
        <w:ind w:left="500" w:right="-20"/>
        <w:jc w:val="both"/>
        <w:rPr>
          <w:rFonts w:ascii="Times New Roman" w:eastAsia="Times New Roman" w:hAnsi="Times New Roman"/>
          <w:sz w:val="24"/>
          <w:szCs w:val="24"/>
        </w:rPr>
      </w:pPr>
      <w:r w:rsidRPr="00A143DC">
        <w:rPr>
          <w:rFonts w:ascii="Times New Roman" w:eastAsia="Times New Roman" w:hAnsi="Times New Roman"/>
          <w:sz w:val="24"/>
          <w:szCs w:val="24"/>
        </w:rPr>
        <w:t>In addition to making comments and recommendations on this broad view, the committee should address the following charge questions</w:t>
      </w:r>
      <w:r>
        <w:rPr>
          <w:rFonts w:ascii="Times New Roman" w:eastAsia="Times New Roman" w:hAnsi="Times New Roman"/>
          <w:sz w:val="24"/>
          <w:szCs w:val="24"/>
        </w:rPr>
        <w:t>:</w:t>
      </w:r>
    </w:p>
    <w:p w:rsidR="005824CE" w:rsidRPr="00D4409D" w:rsidRDefault="005824CE" w:rsidP="00A143DC">
      <w:pPr>
        <w:widowControl/>
        <w:spacing w:after="0" w:line="240" w:lineRule="auto"/>
        <w:ind w:right="430"/>
        <w:rPr>
          <w:rFonts w:ascii="Times New Roman" w:eastAsia="Times New Roman" w:hAnsi="Times New Roman"/>
          <w:sz w:val="24"/>
          <w:szCs w:val="24"/>
        </w:rPr>
      </w:pPr>
    </w:p>
    <w:p w:rsidR="00F360BC" w:rsidRPr="00F360BC" w:rsidRDefault="00F360BC" w:rsidP="00F360BC">
      <w:pPr>
        <w:pStyle w:val="ListParagraph"/>
        <w:widowControl/>
        <w:numPr>
          <w:ilvl w:val="0"/>
          <w:numId w:val="1"/>
        </w:numPr>
        <w:spacing w:after="0" w:line="240" w:lineRule="auto"/>
        <w:ind w:right="432"/>
        <w:rPr>
          <w:rFonts w:ascii="Times New Roman" w:eastAsia="Times New Roman" w:hAnsi="Times New Roman"/>
          <w:i/>
          <w:sz w:val="24"/>
          <w:szCs w:val="24"/>
        </w:rPr>
      </w:pPr>
      <w:r w:rsidRPr="00F360BC">
        <w:rPr>
          <w:rFonts w:ascii="Times New Roman" w:eastAsia="Times New Roman" w:hAnsi="Times New Roman"/>
          <w:i/>
          <w:sz w:val="24"/>
          <w:szCs w:val="24"/>
        </w:rPr>
        <w:t xml:space="preserve">Does the list shown below capture all the hazards associated with </w:t>
      </w:r>
      <w:r w:rsidR="00AF6DF4">
        <w:rPr>
          <w:rFonts w:ascii="Times New Roman" w:eastAsia="Times New Roman" w:hAnsi="Times New Roman"/>
          <w:i/>
          <w:sz w:val="24"/>
          <w:szCs w:val="24"/>
        </w:rPr>
        <w:t xml:space="preserve">the </w:t>
      </w:r>
      <w:r w:rsidRPr="00F360BC">
        <w:rPr>
          <w:rFonts w:ascii="Times New Roman" w:eastAsia="Times New Roman" w:hAnsi="Times New Roman"/>
          <w:i/>
          <w:sz w:val="24"/>
          <w:szCs w:val="24"/>
        </w:rPr>
        <w:t>UITF?</w:t>
      </w:r>
    </w:p>
    <w:p w:rsidR="00F360BC" w:rsidRPr="00F360BC" w:rsidRDefault="00F360BC" w:rsidP="00F360BC">
      <w:pPr>
        <w:pStyle w:val="ListParagraph"/>
        <w:widowControl/>
        <w:numPr>
          <w:ilvl w:val="0"/>
          <w:numId w:val="1"/>
        </w:numPr>
        <w:spacing w:after="0" w:line="240" w:lineRule="auto"/>
        <w:ind w:right="432"/>
        <w:rPr>
          <w:rFonts w:ascii="Times New Roman" w:eastAsia="Times New Roman" w:hAnsi="Times New Roman"/>
          <w:i/>
          <w:sz w:val="24"/>
          <w:szCs w:val="24"/>
        </w:rPr>
      </w:pPr>
      <w:r w:rsidRPr="00F360BC">
        <w:rPr>
          <w:rFonts w:ascii="Times New Roman" w:eastAsia="Times New Roman" w:hAnsi="Times New Roman"/>
          <w:i/>
          <w:sz w:val="24"/>
          <w:szCs w:val="24"/>
        </w:rPr>
        <w:t>Do the planned mitigation measures assure safety of personnel during all access levels (Restricted and Beam Permit)</w:t>
      </w:r>
    </w:p>
    <w:p w:rsidR="00F360BC" w:rsidRPr="00F360BC" w:rsidRDefault="00F360BC" w:rsidP="00F360BC">
      <w:pPr>
        <w:pStyle w:val="ListParagraph"/>
        <w:widowControl/>
        <w:numPr>
          <w:ilvl w:val="0"/>
          <w:numId w:val="1"/>
        </w:numPr>
        <w:spacing w:after="0" w:line="240" w:lineRule="auto"/>
        <w:ind w:right="432"/>
        <w:rPr>
          <w:rFonts w:ascii="Times New Roman" w:eastAsia="Times New Roman" w:hAnsi="Times New Roman"/>
          <w:i/>
          <w:sz w:val="24"/>
          <w:szCs w:val="24"/>
        </w:rPr>
      </w:pPr>
      <w:r w:rsidRPr="00F360BC">
        <w:rPr>
          <w:rFonts w:ascii="Times New Roman" w:eastAsia="Times New Roman" w:hAnsi="Times New Roman"/>
          <w:i/>
          <w:sz w:val="24"/>
          <w:szCs w:val="24"/>
        </w:rPr>
        <w:t>Does the assessment for ODH and Radiation safety capture the risks adequately? Have  we assigned the appropriate designations (ODH-0, ODH-1)?</w:t>
      </w:r>
    </w:p>
    <w:p w:rsidR="00F360BC" w:rsidRPr="00F360BC" w:rsidRDefault="00F360BC" w:rsidP="00F360BC">
      <w:pPr>
        <w:pStyle w:val="ListParagraph"/>
        <w:widowControl/>
        <w:numPr>
          <w:ilvl w:val="0"/>
          <w:numId w:val="1"/>
        </w:numPr>
        <w:spacing w:after="0" w:line="240" w:lineRule="auto"/>
        <w:ind w:right="432"/>
        <w:rPr>
          <w:rFonts w:ascii="Times New Roman" w:eastAsia="Times New Roman" w:hAnsi="Times New Roman"/>
          <w:i/>
          <w:sz w:val="24"/>
          <w:szCs w:val="24"/>
        </w:rPr>
      </w:pPr>
      <w:r w:rsidRPr="00F360BC">
        <w:rPr>
          <w:rFonts w:ascii="Times New Roman" w:eastAsia="Times New Roman" w:hAnsi="Times New Roman"/>
          <w:i/>
          <w:sz w:val="24"/>
          <w:szCs w:val="24"/>
        </w:rPr>
        <w:t>Is  the Radiation assessment commensurate with the intended operations (keV and high current, MeV and low current)</w:t>
      </w:r>
    </w:p>
    <w:p w:rsidR="00F360BC" w:rsidRPr="00F360BC" w:rsidRDefault="00F360BC" w:rsidP="00F360BC">
      <w:pPr>
        <w:pStyle w:val="ListParagraph"/>
        <w:widowControl/>
        <w:numPr>
          <w:ilvl w:val="0"/>
          <w:numId w:val="1"/>
        </w:numPr>
        <w:spacing w:after="0" w:line="240" w:lineRule="auto"/>
        <w:ind w:right="432"/>
        <w:rPr>
          <w:rFonts w:ascii="Times New Roman" w:eastAsia="Times New Roman" w:hAnsi="Times New Roman"/>
          <w:i/>
          <w:sz w:val="24"/>
          <w:szCs w:val="24"/>
        </w:rPr>
      </w:pPr>
      <w:r w:rsidRPr="00F360BC">
        <w:rPr>
          <w:rFonts w:ascii="Times New Roman" w:eastAsia="Times New Roman" w:hAnsi="Times New Roman"/>
          <w:i/>
          <w:sz w:val="24"/>
          <w:szCs w:val="24"/>
        </w:rPr>
        <w:t xml:space="preserve">Are the intended </w:t>
      </w:r>
      <w:r w:rsidR="002963AF">
        <w:rPr>
          <w:rFonts w:ascii="Times New Roman" w:eastAsia="Times New Roman" w:hAnsi="Times New Roman"/>
          <w:i/>
          <w:sz w:val="24"/>
          <w:szCs w:val="24"/>
        </w:rPr>
        <w:t>postings</w:t>
      </w:r>
      <w:r w:rsidRPr="00F360BC">
        <w:rPr>
          <w:rFonts w:ascii="Times New Roman" w:eastAsia="Times New Roman" w:hAnsi="Times New Roman"/>
          <w:i/>
          <w:sz w:val="24"/>
          <w:szCs w:val="24"/>
        </w:rPr>
        <w:t xml:space="preserve"> and beacons adequate and appropriately placed?  Too much signage or too little?</w:t>
      </w:r>
    </w:p>
    <w:p w:rsidR="005824CE" w:rsidRPr="00D4409D" w:rsidRDefault="00F360BC" w:rsidP="00F360BC">
      <w:pPr>
        <w:pStyle w:val="ListParagraph"/>
        <w:widowControl/>
        <w:numPr>
          <w:ilvl w:val="0"/>
          <w:numId w:val="1"/>
        </w:numPr>
        <w:spacing w:after="0" w:line="240" w:lineRule="auto"/>
        <w:ind w:right="432"/>
        <w:contextualSpacing w:val="0"/>
        <w:rPr>
          <w:rFonts w:ascii="Times New Roman" w:eastAsia="Times New Roman" w:hAnsi="Times New Roman"/>
          <w:i/>
          <w:sz w:val="24"/>
          <w:szCs w:val="24"/>
        </w:rPr>
      </w:pPr>
      <w:r w:rsidRPr="00F360BC">
        <w:rPr>
          <w:rFonts w:ascii="Times New Roman" w:eastAsia="Times New Roman" w:hAnsi="Times New Roman"/>
          <w:i/>
          <w:sz w:val="24"/>
          <w:szCs w:val="24"/>
        </w:rPr>
        <w:t>Is the intended documentation adequate?</w:t>
      </w:r>
    </w:p>
    <w:p w:rsidR="005824CE" w:rsidRDefault="005824CE" w:rsidP="00D931F5">
      <w:pPr>
        <w:widowControl/>
        <w:spacing w:after="0" w:line="240" w:lineRule="auto"/>
        <w:rPr>
          <w:rFonts w:ascii="Times New Roman" w:hAnsi="Times New Roman"/>
          <w:sz w:val="24"/>
          <w:szCs w:val="24"/>
        </w:rPr>
      </w:pPr>
    </w:p>
    <w:p w:rsidR="004A2BDC" w:rsidRPr="00D4409D" w:rsidRDefault="004A2BDC" w:rsidP="00D931F5">
      <w:pPr>
        <w:widowControl/>
        <w:spacing w:after="0" w:line="240" w:lineRule="auto"/>
        <w:rPr>
          <w:rFonts w:ascii="Times New Roman" w:hAnsi="Times New Roman"/>
          <w:sz w:val="24"/>
          <w:szCs w:val="24"/>
        </w:rPr>
      </w:pPr>
    </w:p>
    <w:p w:rsidR="00F360BC" w:rsidRPr="009D757A" w:rsidRDefault="00F360BC" w:rsidP="00F360BC">
      <w:pPr>
        <w:widowControl/>
        <w:spacing w:after="0" w:line="240" w:lineRule="auto"/>
        <w:ind w:left="540" w:right="430"/>
        <w:rPr>
          <w:rFonts w:ascii="Times New Roman" w:hAnsi="Times New Roman"/>
          <w:b/>
          <w:i/>
          <w:sz w:val="24"/>
          <w:szCs w:val="24"/>
          <w:u w:val="single"/>
        </w:rPr>
      </w:pPr>
      <w:r w:rsidRPr="009D757A">
        <w:rPr>
          <w:rFonts w:ascii="Times New Roman" w:hAnsi="Times New Roman"/>
          <w:b/>
          <w:i/>
          <w:sz w:val="24"/>
          <w:szCs w:val="24"/>
          <w:u w:val="single"/>
        </w:rPr>
        <w:t>List of Hazards</w:t>
      </w:r>
    </w:p>
    <w:p w:rsidR="00F360BC" w:rsidRPr="00F360BC" w:rsidRDefault="00F360BC" w:rsidP="00F360BC">
      <w:pPr>
        <w:widowControl/>
        <w:spacing w:after="0" w:line="240" w:lineRule="auto"/>
        <w:ind w:left="540" w:right="430"/>
        <w:rPr>
          <w:rFonts w:ascii="Times New Roman" w:hAnsi="Times New Roman"/>
          <w:i/>
          <w:sz w:val="24"/>
          <w:szCs w:val="24"/>
        </w:rPr>
      </w:pPr>
      <w:r w:rsidRPr="00F360BC">
        <w:rPr>
          <w:rFonts w:ascii="Times New Roman" w:hAnsi="Times New Roman"/>
          <w:i/>
          <w:sz w:val="24"/>
          <w:szCs w:val="24"/>
        </w:rPr>
        <w:t>Gun System</w:t>
      </w:r>
    </w:p>
    <w:p w:rsidR="00F360BC" w:rsidRPr="00F360BC" w:rsidRDefault="00F360BC" w:rsidP="00F360BC">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1.</w:t>
      </w:r>
      <w:r w:rsidRPr="00F360BC">
        <w:rPr>
          <w:rFonts w:ascii="Times New Roman" w:hAnsi="Times New Roman"/>
          <w:i/>
          <w:sz w:val="24"/>
          <w:szCs w:val="24"/>
        </w:rPr>
        <w:tab/>
        <w:t xml:space="preserve">High Voltage (350 </w:t>
      </w:r>
      <w:r w:rsidR="00AF6DF4">
        <w:rPr>
          <w:rFonts w:ascii="Times New Roman" w:hAnsi="Times New Roman"/>
          <w:i/>
          <w:sz w:val="24"/>
          <w:szCs w:val="24"/>
        </w:rPr>
        <w:t>k</w:t>
      </w:r>
      <w:r w:rsidR="00AF6DF4" w:rsidRPr="00F360BC">
        <w:rPr>
          <w:rFonts w:ascii="Times New Roman" w:hAnsi="Times New Roman"/>
          <w:i/>
          <w:sz w:val="24"/>
          <w:szCs w:val="24"/>
        </w:rPr>
        <w:t>V</w:t>
      </w:r>
      <w:r w:rsidRPr="00F360BC">
        <w:rPr>
          <w:rFonts w:ascii="Times New Roman" w:hAnsi="Times New Roman"/>
          <w:i/>
          <w:sz w:val="24"/>
          <w:szCs w:val="24"/>
        </w:rPr>
        <w:t>)</w:t>
      </w:r>
    </w:p>
    <w:p w:rsidR="00F360BC" w:rsidRPr="00F360BC" w:rsidRDefault="00F360BC" w:rsidP="00F360BC">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2.</w:t>
      </w:r>
      <w:r w:rsidRPr="00F360BC">
        <w:rPr>
          <w:rFonts w:ascii="Times New Roman" w:hAnsi="Times New Roman"/>
          <w:i/>
          <w:sz w:val="24"/>
          <w:szCs w:val="24"/>
        </w:rPr>
        <w:tab/>
        <w:t>Pressure Vessel containing SF6 (60 PSI)</w:t>
      </w:r>
    </w:p>
    <w:p w:rsidR="00F360BC" w:rsidRPr="00F360BC" w:rsidRDefault="00F360BC" w:rsidP="00F360BC">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3.</w:t>
      </w:r>
      <w:r w:rsidRPr="00F360BC">
        <w:rPr>
          <w:rFonts w:ascii="Times New Roman" w:hAnsi="Times New Roman"/>
          <w:i/>
          <w:sz w:val="24"/>
          <w:szCs w:val="24"/>
        </w:rPr>
        <w:tab/>
        <w:t>SF6</w:t>
      </w:r>
    </w:p>
    <w:p w:rsidR="00F360BC" w:rsidRPr="00F360BC" w:rsidRDefault="00F360BC" w:rsidP="00F360BC">
      <w:pPr>
        <w:widowControl/>
        <w:spacing w:after="0" w:line="240" w:lineRule="auto"/>
        <w:ind w:left="540" w:right="430"/>
        <w:rPr>
          <w:rFonts w:ascii="Times New Roman" w:hAnsi="Times New Roman"/>
          <w:i/>
          <w:sz w:val="24"/>
          <w:szCs w:val="24"/>
        </w:rPr>
      </w:pPr>
      <w:r w:rsidRPr="00F360BC">
        <w:rPr>
          <w:rFonts w:ascii="Times New Roman" w:hAnsi="Times New Roman"/>
          <w:i/>
          <w:sz w:val="24"/>
          <w:szCs w:val="24"/>
        </w:rPr>
        <w:t>Laser System</w:t>
      </w:r>
    </w:p>
    <w:p w:rsidR="00F360BC" w:rsidRPr="00F360BC" w:rsidRDefault="00F360BC" w:rsidP="00F360BC">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1.</w:t>
      </w:r>
      <w:r w:rsidRPr="00F360BC">
        <w:rPr>
          <w:rFonts w:ascii="Times New Roman" w:hAnsi="Times New Roman"/>
          <w:i/>
          <w:sz w:val="24"/>
          <w:szCs w:val="24"/>
        </w:rPr>
        <w:tab/>
        <w:t>Class 4 laser at 1560 and 780 nm</w:t>
      </w:r>
    </w:p>
    <w:p w:rsidR="00F360BC" w:rsidRPr="00F360BC" w:rsidRDefault="00F360BC" w:rsidP="00F360BC">
      <w:pPr>
        <w:widowControl/>
        <w:spacing w:after="0" w:line="240" w:lineRule="auto"/>
        <w:ind w:left="540" w:right="430"/>
        <w:rPr>
          <w:rFonts w:ascii="Times New Roman" w:hAnsi="Times New Roman"/>
          <w:i/>
          <w:sz w:val="24"/>
          <w:szCs w:val="24"/>
        </w:rPr>
      </w:pPr>
      <w:r w:rsidRPr="00F360BC">
        <w:rPr>
          <w:rFonts w:ascii="Times New Roman" w:hAnsi="Times New Roman"/>
          <w:i/>
          <w:sz w:val="24"/>
          <w:szCs w:val="24"/>
        </w:rPr>
        <w:t>Vacuum Systems</w:t>
      </w:r>
    </w:p>
    <w:p w:rsidR="00F360BC" w:rsidRPr="00F360BC" w:rsidRDefault="00F360BC" w:rsidP="00F360BC">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1.</w:t>
      </w:r>
      <w:r w:rsidRPr="00F360BC">
        <w:rPr>
          <w:rFonts w:ascii="Times New Roman" w:hAnsi="Times New Roman"/>
          <w:i/>
          <w:sz w:val="24"/>
          <w:szCs w:val="24"/>
        </w:rPr>
        <w:tab/>
        <w:t>Pumps (noise level?)</w:t>
      </w:r>
    </w:p>
    <w:p w:rsidR="00F360BC" w:rsidRDefault="00F360BC" w:rsidP="00F360BC">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2.</w:t>
      </w:r>
      <w:r w:rsidRPr="00F360BC">
        <w:rPr>
          <w:rFonts w:ascii="Times New Roman" w:hAnsi="Times New Roman"/>
          <w:i/>
          <w:sz w:val="24"/>
          <w:szCs w:val="24"/>
        </w:rPr>
        <w:tab/>
        <w:t>Beam line terminations (flanges capped off?)</w:t>
      </w:r>
    </w:p>
    <w:p w:rsidR="000818E3" w:rsidRPr="00F360BC" w:rsidRDefault="000818E3" w:rsidP="00F360BC">
      <w:pPr>
        <w:widowControl/>
        <w:spacing w:after="0" w:line="240" w:lineRule="auto"/>
        <w:ind w:left="990" w:right="430"/>
        <w:rPr>
          <w:rFonts w:ascii="Times New Roman" w:hAnsi="Times New Roman"/>
          <w:i/>
          <w:sz w:val="24"/>
          <w:szCs w:val="24"/>
        </w:rPr>
      </w:pPr>
    </w:p>
    <w:p w:rsidR="00F360BC" w:rsidRPr="00F360BC" w:rsidRDefault="00F360BC" w:rsidP="00F360BC">
      <w:pPr>
        <w:widowControl/>
        <w:spacing w:after="0" w:line="240" w:lineRule="auto"/>
        <w:ind w:left="540" w:right="430"/>
        <w:rPr>
          <w:rFonts w:ascii="Times New Roman" w:hAnsi="Times New Roman"/>
          <w:i/>
          <w:sz w:val="24"/>
          <w:szCs w:val="24"/>
        </w:rPr>
      </w:pPr>
      <w:r w:rsidRPr="00F360BC">
        <w:rPr>
          <w:rFonts w:ascii="Times New Roman" w:hAnsi="Times New Roman"/>
          <w:i/>
          <w:sz w:val="24"/>
          <w:szCs w:val="24"/>
        </w:rPr>
        <w:t>Electrical and Magnets Systems</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1.</w:t>
      </w:r>
      <w:r w:rsidRPr="00F360BC">
        <w:rPr>
          <w:rFonts w:ascii="Times New Roman" w:hAnsi="Times New Roman"/>
          <w:i/>
          <w:sz w:val="24"/>
          <w:szCs w:val="24"/>
        </w:rPr>
        <w:tab/>
        <w:t>Ion pumps</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2.</w:t>
      </w:r>
      <w:r w:rsidRPr="00F360BC">
        <w:rPr>
          <w:rFonts w:ascii="Times New Roman" w:hAnsi="Times New Roman"/>
          <w:i/>
          <w:sz w:val="24"/>
          <w:szCs w:val="24"/>
        </w:rPr>
        <w:tab/>
        <w:t>Magnet terminals</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3.</w:t>
      </w:r>
      <w:r w:rsidRPr="00F360BC">
        <w:rPr>
          <w:rFonts w:ascii="Times New Roman" w:hAnsi="Times New Roman"/>
          <w:i/>
          <w:sz w:val="24"/>
          <w:szCs w:val="24"/>
        </w:rPr>
        <w:tab/>
        <w:t>Magnetic fields</w:t>
      </w:r>
    </w:p>
    <w:p w:rsidR="00F360BC" w:rsidRPr="00F360BC" w:rsidRDefault="00F360BC" w:rsidP="00F360BC">
      <w:pPr>
        <w:widowControl/>
        <w:spacing w:after="0" w:line="240" w:lineRule="auto"/>
        <w:ind w:left="540" w:right="430"/>
        <w:rPr>
          <w:rFonts w:ascii="Times New Roman" w:hAnsi="Times New Roman"/>
          <w:i/>
          <w:sz w:val="24"/>
          <w:szCs w:val="24"/>
        </w:rPr>
      </w:pPr>
      <w:r w:rsidRPr="00F360BC">
        <w:rPr>
          <w:rFonts w:ascii="Times New Roman" w:hAnsi="Times New Roman"/>
          <w:i/>
          <w:sz w:val="24"/>
          <w:szCs w:val="24"/>
        </w:rPr>
        <w:t>Cryogenic fluids</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1.</w:t>
      </w:r>
      <w:r w:rsidRPr="00F360BC">
        <w:rPr>
          <w:rFonts w:ascii="Times New Roman" w:hAnsi="Times New Roman"/>
          <w:i/>
          <w:sz w:val="24"/>
          <w:szCs w:val="24"/>
        </w:rPr>
        <w:tab/>
        <w:t>Liquid Helium to ¼ cryomodule</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2.</w:t>
      </w:r>
      <w:r w:rsidRPr="00F360BC">
        <w:rPr>
          <w:rFonts w:ascii="Times New Roman" w:hAnsi="Times New Roman"/>
          <w:i/>
          <w:sz w:val="24"/>
          <w:szCs w:val="24"/>
        </w:rPr>
        <w:tab/>
        <w:t>500 L and 1000 L liquid Helium for HD-ice</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3.</w:t>
      </w:r>
      <w:r w:rsidRPr="00F360BC">
        <w:rPr>
          <w:rFonts w:ascii="Times New Roman" w:hAnsi="Times New Roman"/>
          <w:i/>
          <w:sz w:val="24"/>
          <w:szCs w:val="24"/>
        </w:rPr>
        <w:tab/>
        <w:t>Nitrogen gas line</w:t>
      </w:r>
    </w:p>
    <w:p w:rsidR="00F360BC" w:rsidRPr="00F360BC" w:rsidRDefault="00F360BC" w:rsidP="00F360BC">
      <w:pPr>
        <w:widowControl/>
        <w:spacing w:after="0" w:line="240" w:lineRule="auto"/>
        <w:ind w:left="540" w:right="430"/>
        <w:rPr>
          <w:rFonts w:ascii="Times New Roman" w:hAnsi="Times New Roman"/>
          <w:i/>
          <w:sz w:val="24"/>
          <w:szCs w:val="24"/>
        </w:rPr>
      </w:pPr>
      <w:r w:rsidRPr="00F360BC">
        <w:rPr>
          <w:rFonts w:ascii="Times New Roman" w:hAnsi="Times New Roman"/>
          <w:i/>
          <w:sz w:val="24"/>
          <w:szCs w:val="24"/>
        </w:rPr>
        <w:t>Non-ionizing Radiation</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1.</w:t>
      </w:r>
      <w:r w:rsidRPr="00F360BC">
        <w:rPr>
          <w:rFonts w:ascii="Times New Roman" w:hAnsi="Times New Roman"/>
          <w:i/>
          <w:sz w:val="24"/>
          <w:szCs w:val="24"/>
        </w:rPr>
        <w:tab/>
        <w:t>Warm RF (Buncher and Chopper systems)</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2.</w:t>
      </w:r>
      <w:r w:rsidRPr="00F360BC">
        <w:rPr>
          <w:rFonts w:ascii="Times New Roman" w:hAnsi="Times New Roman"/>
          <w:i/>
          <w:sz w:val="24"/>
          <w:szCs w:val="24"/>
        </w:rPr>
        <w:tab/>
        <w:t>High Power RF to ¼ cryomodule</w:t>
      </w:r>
    </w:p>
    <w:p w:rsidR="00F360BC" w:rsidRPr="00F360BC" w:rsidRDefault="00F360BC" w:rsidP="00F360BC">
      <w:pPr>
        <w:widowControl/>
        <w:spacing w:after="0" w:line="240" w:lineRule="auto"/>
        <w:ind w:left="540" w:right="430"/>
        <w:rPr>
          <w:rFonts w:ascii="Times New Roman" w:hAnsi="Times New Roman"/>
          <w:i/>
          <w:sz w:val="24"/>
          <w:szCs w:val="24"/>
        </w:rPr>
      </w:pPr>
      <w:r w:rsidRPr="00F360BC">
        <w:rPr>
          <w:rFonts w:ascii="Times New Roman" w:hAnsi="Times New Roman"/>
          <w:i/>
          <w:sz w:val="24"/>
          <w:szCs w:val="24"/>
        </w:rPr>
        <w:t>Ionizing Radiation</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1.</w:t>
      </w:r>
      <w:r w:rsidRPr="00F360BC">
        <w:rPr>
          <w:rFonts w:ascii="Times New Roman" w:hAnsi="Times New Roman"/>
          <w:i/>
          <w:sz w:val="24"/>
          <w:szCs w:val="24"/>
        </w:rPr>
        <w:tab/>
        <w:t>Due to beam during UITF operation</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2.</w:t>
      </w:r>
      <w:r w:rsidRPr="00F360BC">
        <w:rPr>
          <w:rFonts w:ascii="Times New Roman" w:hAnsi="Times New Roman"/>
          <w:i/>
          <w:sz w:val="24"/>
          <w:szCs w:val="24"/>
        </w:rPr>
        <w:tab/>
        <w:t>Residual radiation after turning off the beam</w:t>
      </w:r>
    </w:p>
    <w:p w:rsidR="00F360BC" w:rsidRPr="00F360BC" w:rsidRDefault="00F360BC" w:rsidP="00F360BC">
      <w:pPr>
        <w:widowControl/>
        <w:spacing w:after="0" w:line="240" w:lineRule="auto"/>
        <w:ind w:left="540" w:right="430"/>
        <w:rPr>
          <w:rFonts w:ascii="Times New Roman" w:hAnsi="Times New Roman"/>
          <w:i/>
          <w:sz w:val="24"/>
          <w:szCs w:val="24"/>
        </w:rPr>
      </w:pPr>
    </w:p>
    <w:p w:rsidR="00F360BC" w:rsidRPr="009D757A" w:rsidRDefault="009D757A" w:rsidP="009D757A">
      <w:pPr>
        <w:widowControl/>
        <w:spacing w:after="0" w:line="240" w:lineRule="auto"/>
        <w:ind w:left="540" w:right="430"/>
        <w:rPr>
          <w:rFonts w:ascii="Times New Roman" w:hAnsi="Times New Roman"/>
          <w:b/>
          <w:i/>
          <w:sz w:val="24"/>
          <w:szCs w:val="24"/>
          <w:u w:val="single"/>
        </w:rPr>
      </w:pPr>
      <w:r>
        <w:rPr>
          <w:rFonts w:ascii="Times New Roman" w:hAnsi="Times New Roman"/>
          <w:b/>
          <w:i/>
          <w:sz w:val="24"/>
          <w:szCs w:val="24"/>
          <w:u w:val="single"/>
        </w:rPr>
        <w:t>UITF Operations</w:t>
      </w:r>
    </w:p>
    <w:p w:rsidR="00F360BC" w:rsidRPr="00F360BC" w:rsidRDefault="00F360BC" w:rsidP="00F360BC">
      <w:pPr>
        <w:widowControl/>
        <w:spacing w:after="0" w:line="240" w:lineRule="auto"/>
        <w:ind w:left="540" w:right="430"/>
        <w:rPr>
          <w:rFonts w:ascii="Times New Roman" w:hAnsi="Times New Roman"/>
          <w:i/>
          <w:sz w:val="24"/>
          <w:szCs w:val="24"/>
        </w:rPr>
      </w:pPr>
      <w:r w:rsidRPr="00F360BC">
        <w:rPr>
          <w:rFonts w:ascii="Times New Roman" w:hAnsi="Times New Roman"/>
          <w:i/>
          <w:sz w:val="24"/>
          <w:szCs w:val="24"/>
        </w:rPr>
        <w:t>Access Controls</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1.</w:t>
      </w:r>
      <w:r w:rsidRPr="00F360BC">
        <w:rPr>
          <w:rFonts w:ascii="Times New Roman" w:hAnsi="Times New Roman"/>
          <w:i/>
          <w:sz w:val="24"/>
          <w:szCs w:val="24"/>
        </w:rPr>
        <w:tab/>
        <w:t>Levels of Access (Restricted/Beam Permit)</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2.</w:t>
      </w:r>
      <w:r w:rsidRPr="00F360BC">
        <w:rPr>
          <w:rFonts w:ascii="Times New Roman" w:hAnsi="Times New Roman"/>
          <w:i/>
          <w:sz w:val="24"/>
          <w:szCs w:val="24"/>
        </w:rPr>
        <w:tab/>
        <w:t>Sweep procedures (prior to beam operations)</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3.</w:t>
      </w:r>
      <w:r w:rsidRPr="00F360BC">
        <w:rPr>
          <w:rFonts w:ascii="Times New Roman" w:hAnsi="Times New Roman"/>
          <w:i/>
          <w:sz w:val="24"/>
          <w:szCs w:val="24"/>
        </w:rPr>
        <w:tab/>
        <w:t>Access control procedures post-beam operations</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4.</w:t>
      </w:r>
      <w:r w:rsidRPr="00F360BC">
        <w:rPr>
          <w:rFonts w:ascii="Times New Roman" w:hAnsi="Times New Roman"/>
          <w:i/>
          <w:sz w:val="24"/>
          <w:szCs w:val="24"/>
        </w:rPr>
        <w:tab/>
        <w:t>CARMs</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5.</w:t>
      </w:r>
      <w:r w:rsidRPr="00F360BC">
        <w:rPr>
          <w:rFonts w:ascii="Times New Roman" w:hAnsi="Times New Roman"/>
          <w:i/>
          <w:sz w:val="24"/>
          <w:szCs w:val="24"/>
        </w:rPr>
        <w:tab/>
      </w:r>
      <w:r w:rsidR="003C751F">
        <w:rPr>
          <w:rFonts w:ascii="Times New Roman" w:hAnsi="Times New Roman"/>
          <w:i/>
          <w:sz w:val="24"/>
          <w:szCs w:val="24"/>
        </w:rPr>
        <w:t>Beam Current Monitors (</w:t>
      </w:r>
      <w:r w:rsidRPr="00F360BC">
        <w:rPr>
          <w:rFonts w:ascii="Times New Roman" w:hAnsi="Times New Roman"/>
          <w:i/>
          <w:sz w:val="24"/>
          <w:szCs w:val="24"/>
        </w:rPr>
        <w:t>BCMs</w:t>
      </w:r>
      <w:r w:rsidR="003C751F">
        <w:rPr>
          <w:rFonts w:ascii="Times New Roman" w:hAnsi="Times New Roman"/>
          <w:i/>
          <w:sz w:val="24"/>
          <w:szCs w:val="24"/>
        </w:rPr>
        <w:t>)</w:t>
      </w:r>
      <w:r w:rsidRPr="00F360BC">
        <w:rPr>
          <w:rFonts w:ascii="Times New Roman" w:hAnsi="Times New Roman"/>
          <w:i/>
          <w:sz w:val="24"/>
          <w:szCs w:val="24"/>
        </w:rPr>
        <w:t xml:space="preserve"> (&lt;1 microA into Cave 2)</w:t>
      </w:r>
    </w:p>
    <w:p w:rsidR="00F360BC" w:rsidRPr="00F360BC" w:rsidRDefault="00F360BC" w:rsidP="00F360BC">
      <w:pPr>
        <w:widowControl/>
        <w:spacing w:after="0" w:line="240" w:lineRule="auto"/>
        <w:ind w:left="540" w:right="430"/>
        <w:rPr>
          <w:rFonts w:ascii="Times New Roman" w:hAnsi="Times New Roman"/>
          <w:i/>
          <w:sz w:val="24"/>
          <w:szCs w:val="24"/>
        </w:rPr>
      </w:pPr>
      <w:r w:rsidRPr="00F360BC">
        <w:rPr>
          <w:rFonts w:ascii="Times New Roman" w:hAnsi="Times New Roman"/>
          <w:i/>
          <w:sz w:val="24"/>
          <w:szCs w:val="24"/>
        </w:rPr>
        <w:t>Defined operational modes</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1.</w:t>
      </w:r>
      <w:r w:rsidRPr="00F360BC">
        <w:rPr>
          <w:rFonts w:ascii="Times New Roman" w:hAnsi="Times New Roman"/>
          <w:i/>
          <w:sz w:val="24"/>
          <w:szCs w:val="24"/>
        </w:rPr>
        <w:tab/>
        <w:t>Low energy operations (restricted to Cave 1, beam current 10 mA, beam energy &lt;350KV)</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2.</w:t>
      </w:r>
      <w:r w:rsidRPr="00F360BC">
        <w:rPr>
          <w:rFonts w:ascii="Times New Roman" w:hAnsi="Times New Roman"/>
          <w:i/>
          <w:sz w:val="24"/>
          <w:szCs w:val="24"/>
        </w:rPr>
        <w:tab/>
        <w:t>High energy operations (for HD-Ice, beam current , &lt;1 μA, BCMs)</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3.</w:t>
      </w:r>
      <w:r w:rsidRPr="00F360BC">
        <w:rPr>
          <w:rFonts w:ascii="Times New Roman" w:hAnsi="Times New Roman"/>
          <w:i/>
          <w:sz w:val="24"/>
          <w:szCs w:val="24"/>
        </w:rPr>
        <w:tab/>
        <w:t>Maintenance, no beam</w:t>
      </w:r>
    </w:p>
    <w:p w:rsidR="00F360BC" w:rsidRPr="00F360BC" w:rsidRDefault="009D757A" w:rsidP="00F360BC">
      <w:pPr>
        <w:widowControl/>
        <w:spacing w:after="0" w:line="240" w:lineRule="auto"/>
        <w:ind w:left="540" w:right="430"/>
        <w:rPr>
          <w:rFonts w:ascii="Times New Roman" w:hAnsi="Times New Roman"/>
          <w:i/>
          <w:sz w:val="24"/>
          <w:szCs w:val="24"/>
        </w:rPr>
      </w:pPr>
      <w:r>
        <w:rPr>
          <w:rFonts w:ascii="Times New Roman" w:hAnsi="Times New Roman"/>
          <w:i/>
          <w:sz w:val="24"/>
          <w:szCs w:val="24"/>
        </w:rPr>
        <w:t>Signage</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1.</w:t>
      </w:r>
      <w:r w:rsidRPr="00F360BC">
        <w:rPr>
          <w:rFonts w:ascii="Times New Roman" w:hAnsi="Times New Roman"/>
          <w:i/>
          <w:sz w:val="24"/>
          <w:szCs w:val="24"/>
        </w:rPr>
        <w:tab/>
        <w:t>ODH posting</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2.</w:t>
      </w:r>
      <w:r w:rsidRPr="00F360BC">
        <w:rPr>
          <w:rFonts w:ascii="Times New Roman" w:hAnsi="Times New Roman"/>
          <w:i/>
          <w:sz w:val="24"/>
          <w:szCs w:val="24"/>
        </w:rPr>
        <w:tab/>
        <w:t xml:space="preserve">HV </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3.</w:t>
      </w:r>
      <w:r w:rsidRPr="00F360BC">
        <w:rPr>
          <w:rFonts w:ascii="Times New Roman" w:hAnsi="Times New Roman"/>
          <w:i/>
          <w:sz w:val="24"/>
          <w:szCs w:val="24"/>
        </w:rPr>
        <w:tab/>
        <w:t>Laser</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4.</w:t>
      </w:r>
      <w:r w:rsidRPr="00F360BC">
        <w:rPr>
          <w:rFonts w:ascii="Times New Roman" w:hAnsi="Times New Roman"/>
          <w:i/>
          <w:sz w:val="24"/>
          <w:szCs w:val="24"/>
        </w:rPr>
        <w:tab/>
        <w:t>Magnetic fields (if higher than 5</w:t>
      </w:r>
      <w:r w:rsidR="00AF6DF4">
        <w:rPr>
          <w:rFonts w:ascii="Times New Roman" w:hAnsi="Times New Roman"/>
          <w:i/>
          <w:sz w:val="24"/>
          <w:szCs w:val="24"/>
        </w:rPr>
        <w:t>G</w:t>
      </w:r>
      <w:r w:rsidRPr="00F360BC">
        <w:rPr>
          <w:rFonts w:ascii="Times New Roman" w:hAnsi="Times New Roman"/>
          <w:i/>
          <w:sz w:val="24"/>
          <w:szCs w:val="24"/>
        </w:rPr>
        <w:t>, about 1 ft from the magnet)</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5.</w:t>
      </w:r>
      <w:r w:rsidRPr="00F360BC">
        <w:rPr>
          <w:rFonts w:ascii="Times New Roman" w:hAnsi="Times New Roman"/>
          <w:i/>
          <w:sz w:val="24"/>
          <w:szCs w:val="24"/>
        </w:rPr>
        <w:tab/>
        <w:t>Beacons, if needed (perhaps at the gate when running beam in UITF)</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6.</w:t>
      </w:r>
      <w:r w:rsidRPr="00F360BC">
        <w:rPr>
          <w:rFonts w:ascii="Times New Roman" w:hAnsi="Times New Roman"/>
          <w:i/>
          <w:sz w:val="24"/>
          <w:szCs w:val="24"/>
        </w:rPr>
        <w:tab/>
        <w:t>Beacons above the cave (restrict access when RF/Beam on)</w:t>
      </w:r>
    </w:p>
    <w:p w:rsidR="00F360BC" w:rsidRPr="00F360BC" w:rsidRDefault="00F360BC" w:rsidP="00F360BC">
      <w:pPr>
        <w:widowControl/>
        <w:spacing w:after="0" w:line="240" w:lineRule="auto"/>
        <w:ind w:left="540" w:right="430"/>
        <w:rPr>
          <w:rFonts w:ascii="Times New Roman" w:hAnsi="Times New Roman"/>
          <w:i/>
          <w:sz w:val="24"/>
          <w:szCs w:val="24"/>
        </w:rPr>
      </w:pPr>
      <w:r w:rsidRPr="00F360BC">
        <w:rPr>
          <w:rFonts w:ascii="Times New Roman" w:hAnsi="Times New Roman"/>
          <w:i/>
          <w:sz w:val="24"/>
          <w:szCs w:val="24"/>
        </w:rPr>
        <w:t>Other</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Crash button</w:t>
      </w:r>
    </w:p>
    <w:p w:rsidR="00F360BC" w:rsidRPr="00F360BC" w:rsidRDefault="00F360BC" w:rsidP="00F360BC">
      <w:pPr>
        <w:widowControl/>
        <w:spacing w:after="0" w:line="240" w:lineRule="auto"/>
        <w:ind w:left="540" w:right="430"/>
        <w:rPr>
          <w:rFonts w:ascii="Times New Roman" w:hAnsi="Times New Roman"/>
          <w:i/>
          <w:sz w:val="24"/>
          <w:szCs w:val="24"/>
        </w:rPr>
      </w:pPr>
      <w:r w:rsidRPr="00F360BC">
        <w:rPr>
          <w:rFonts w:ascii="Times New Roman" w:hAnsi="Times New Roman"/>
          <w:i/>
          <w:sz w:val="24"/>
          <w:szCs w:val="24"/>
        </w:rPr>
        <w:t>Training</w:t>
      </w:r>
    </w:p>
    <w:p w:rsidR="00F360BC" w:rsidRPr="00F360BC" w:rsidRDefault="00F360BC" w:rsidP="009D757A">
      <w:pPr>
        <w:widowControl/>
        <w:spacing w:after="0" w:line="240" w:lineRule="auto"/>
        <w:ind w:left="990" w:right="430"/>
        <w:rPr>
          <w:rFonts w:ascii="Times New Roman" w:hAnsi="Times New Roman"/>
          <w:i/>
          <w:sz w:val="24"/>
          <w:szCs w:val="24"/>
        </w:rPr>
      </w:pPr>
      <w:r w:rsidRPr="00F360BC">
        <w:rPr>
          <w:rFonts w:ascii="Times New Roman" w:hAnsi="Times New Roman"/>
          <w:i/>
          <w:sz w:val="24"/>
          <w:szCs w:val="24"/>
        </w:rPr>
        <w:t>Operator Training (includes scientists, engineers and technicians)</w:t>
      </w:r>
    </w:p>
    <w:p w:rsidR="00F360BC" w:rsidRPr="00F360BC" w:rsidRDefault="00F360BC" w:rsidP="00F360BC">
      <w:pPr>
        <w:widowControl/>
        <w:spacing w:after="0" w:line="240" w:lineRule="auto"/>
        <w:ind w:left="540" w:right="430"/>
        <w:rPr>
          <w:rFonts w:ascii="Times New Roman" w:hAnsi="Times New Roman"/>
          <w:i/>
          <w:sz w:val="24"/>
          <w:szCs w:val="24"/>
        </w:rPr>
      </w:pPr>
      <w:r w:rsidRPr="00F360BC">
        <w:rPr>
          <w:rFonts w:ascii="Times New Roman" w:hAnsi="Times New Roman"/>
          <w:i/>
          <w:sz w:val="24"/>
          <w:szCs w:val="24"/>
        </w:rPr>
        <w:t>Documentation</w:t>
      </w:r>
    </w:p>
    <w:p w:rsidR="00F360BC" w:rsidRPr="00F360BC" w:rsidRDefault="009D757A" w:rsidP="002963AF">
      <w:pPr>
        <w:widowControl/>
        <w:spacing w:after="0" w:line="240" w:lineRule="auto"/>
        <w:ind w:left="990" w:right="430"/>
        <w:rPr>
          <w:rFonts w:ascii="Times New Roman" w:hAnsi="Times New Roman"/>
          <w:i/>
          <w:sz w:val="24"/>
          <w:szCs w:val="24"/>
        </w:rPr>
      </w:pPr>
      <w:r>
        <w:rPr>
          <w:rFonts w:ascii="Times New Roman" w:hAnsi="Times New Roman"/>
          <w:i/>
          <w:sz w:val="24"/>
          <w:szCs w:val="24"/>
        </w:rPr>
        <w:t xml:space="preserve">DILO SF6 Cart Manual, SF6 Information, </w:t>
      </w:r>
      <w:r w:rsidR="00F360BC" w:rsidRPr="00F360BC">
        <w:rPr>
          <w:rFonts w:ascii="Times New Roman" w:hAnsi="Times New Roman"/>
          <w:i/>
          <w:sz w:val="24"/>
          <w:szCs w:val="24"/>
        </w:rPr>
        <w:t>Electronic Logbook</w:t>
      </w:r>
      <w:r w:rsidR="002963AF">
        <w:rPr>
          <w:rFonts w:ascii="Times New Roman" w:hAnsi="Times New Roman"/>
          <w:i/>
          <w:sz w:val="24"/>
          <w:szCs w:val="24"/>
        </w:rPr>
        <w:t>,</w:t>
      </w:r>
      <w:r w:rsidR="002963AF" w:rsidRPr="002963AF">
        <w:rPr>
          <w:rFonts w:ascii="Times New Roman" w:hAnsi="Times New Roman"/>
          <w:i/>
          <w:sz w:val="24"/>
          <w:szCs w:val="24"/>
        </w:rPr>
        <w:t xml:space="preserve"> </w:t>
      </w:r>
      <w:r w:rsidR="002963AF" w:rsidRPr="00F360BC">
        <w:rPr>
          <w:rFonts w:ascii="Times New Roman" w:hAnsi="Times New Roman"/>
          <w:i/>
          <w:sz w:val="24"/>
          <w:szCs w:val="24"/>
        </w:rPr>
        <w:t>applicab</w:t>
      </w:r>
      <w:r w:rsidR="002963AF">
        <w:rPr>
          <w:rFonts w:ascii="Times New Roman" w:hAnsi="Times New Roman"/>
          <w:i/>
          <w:sz w:val="24"/>
          <w:szCs w:val="24"/>
        </w:rPr>
        <w:t>le TOSPs, OSPs</w:t>
      </w:r>
    </w:p>
    <w:p w:rsidR="000818E3" w:rsidRDefault="000818E3" w:rsidP="004A2BDC">
      <w:pPr>
        <w:widowControl/>
        <w:spacing w:after="0" w:line="240" w:lineRule="auto"/>
        <w:ind w:right="430"/>
        <w:rPr>
          <w:rFonts w:ascii="Times New Roman" w:hAnsi="Times New Roman"/>
          <w:i/>
          <w:sz w:val="24"/>
          <w:szCs w:val="24"/>
        </w:rPr>
      </w:pPr>
    </w:p>
    <w:p w:rsidR="000818E3" w:rsidRDefault="000818E3" w:rsidP="00F360BC">
      <w:pPr>
        <w:widowControl/>
        <w:spacing w:after="0" w:line="240" w:lineRule="auto"/>
        <w:ind w:left="540" w:right="430"/>
        <w:rPr>
          <w:rFonts w:ascii="Times New Roman" w:hAnsi="Times New Roman"/>
          <w:i/>
          <w:sz w:val="24"/>
          <w:szCs w:val="24"/>
        </w:rPr>
      </w:pPr>
    </w:p>
    <w:p w:rsidR="000818E3" w:rsidRPr="00F360BC" w:rsidRDefault="000818E3" w:rsidP="00F360BC">
      <w:pPr>
        <w:widowControl/>
        <w:spacing w:after="0" w:line="240" w:lineRule="auto"/>
        <w:ind w:left="540" w:right="430"/>
        <w:rPr>
          <w:rFonts w:ascii="Times New Roman" w:hAnsi="Times New Roman"/>
          <w:i/>
          <w:sz w:val="24"/>
          <w:szCs w:val="24"/>
        </w:rPr>
      </w:pPr>
    </w:p>
    <w:p w:rsidR="00F360BC" w:rsidRPr="009D757A" w:rsidRDefault="00F360BC" w:rsidP="00F360BC">
      <w:pPr>
        <w:widowControl/>
        <w:spacing w:after="0" w:line="240" w:lineRule="auto"/>
        <w:ind w:left="540" w:right="430"/>
        <w:rPr>
          <w:rFonts w:ascii="Times New Roman" w:hAnsi="Times New Roman"/>
          <w:b/>
          <w:i/>
          <w:sz w:val="24"/>
          <w:szCs w:val="24"/>
          <w:u w:val="single"/>
        </w:rPr>
      </w:pPr>
      <w:r w:rsidRPr="009D757A">
        <w:rPr>
          <w:rFonts w:ascii="Times New Roman" w:hAnsi="Times New Roman"/>
          <w:b/>
          <w:i/>
          <w:sz w:val="24"/>
          <w:szCs w:val="24"/>
          <w:u w:val="single"/>
        </w:rPr>
        <w:t>Individual Presentations</w:t>
      </w:r>
    </w:p>
    <w:p w:rsidR="009D757A" w:rsidRPr="009D757A" w:rsidRDefault="009D757A" w:rsidP="009D757A">
      <w:pPr>
        <w:pStyle w:val="ListParagraph"/>
        <w:widowControl/>
        <w:numPr>
          <w:ilvl w:val="0"/>
          <w:numId w:val="20"/>
        </w:numPr>
        <w:spacing w:after="0" w:line="240" w:lineRule="auto"/>
        <w:ind w:right="430"/>
        <w:rPr>
          <w:rFonts w:ascii="Times New Roman" w:hAnsi="Times New Roman"/>
          <w:i/>
          <w:sz w:val="24"/>
          <w:szCs w:val="24"/>
        </w:rPr>
      </w:pPr>
      <w:r w:rsidRPr="009D757A">
        <w:rPr>
          <w:rFonts w:ascii="Times New Roman" w:hAnsi="Times New Roman"/>
          <w:i/>
          <w:sz w:val="24"/>
          <w:szCs w:val="24"/>
        </w:rPr>
        <w:t>UITF Introduction – Matt Poelker</w:t>
      </w:r>
    </w:p>
    <w:p w:rsidR="009D757A" w:rsidRDefault="009D757A" w:rsidP="009D757A">
      <w:pPr>
        <w:pStyle w:val="ListParagraph"/>
        <w:widowControl/>
        <w:numPr>
          <w:ilvl w:val="0"/>
          <w:numId w:val="20"/>
        </w:numPr>
        <w:spacing w:after="0" w:line="240" w:lineRule="auto"/>
        <w:ind w:right="430"/>
        <w:rPr>
          <w:rFonts w:ascii="Times New Roman" w:hAnsi="Times New Roman"/>
          <w:i/>
          <w:sz w:val="24"/>
          <w:szCs w:val="24"/>
        </w:rPr>
      </w:pPr>
      <w:r w:rsidRPr="00F360BC">
        <w:rPr>
          <w:rFonts w:ascii="Times New Roman" w:hAnsi="Times New Roman"/>
          <w:i/>
          <w:sz w:val="24"/>
          <w:szCs w:val="24"/>
        </w:rPr>
        <w:t>Personnel Safety System – Henry Robertson</w:t>
      </w:r>
      <w:r w:rsidRPr="009D757A">
        <w:rPr>
          <w:rFonts w:ascii="Times New Roman" w:hAnsi="Times New Roman"/>
          <w:i/>
          <w:sz w:val="24"/>
          <w:szCs w:val="24"/>
        </w:rPr>
        <w:t xml:space="preserve"> </w:t>
      </w:r>
    </w:p>
    <w:p w:rsidR="009D757A" w:rsidRDefault="009D757A" w:rsidP="009D757A">
      <w:pPr>
        <w:pStyle w:val="ListParagraph"/>
        <w:widowControl/>
        <w:numPr>
          <w:ilvl w:val="0"/>
          <w:numId w:val="20"/>
        </w:numPr>
        <w:spacing w:after="0" w:line="240" w:lineRule="auto"/>
        <w:ind w:right="430"/>
        <w:rPr>
          <w:rFonts w:ascii="Times New Roman" w:hAnsi="Times New Roman"/>
          <w:i/>
          <w:sz w:val="24"/>
          <w:szCs w:val="24"/>
        </w:rPr>
      </w:pPr>
      <w:r w:rsidRPr="00F360BC">
        <w:rPr>
          <w:rFonts w:ascii="Times New Roman" w:hAnsi="Times New Roman"/>
          <w:i/>
          <w:sz w:val="24"/>
          <w:szCs w:val="24"/>
        </w:rPr>
        <w:t xml:space="preserve">Radiation </w:t>
      </w:r>
      <w:r>
        <w:rPr>
          <w:rFonts w:ascii="Times New Roman" w:hAnsi="Times New Roman"/>
          <w:i/>
          <w:sz w:val="24"/>
          <w:szCs w:val="24"/>
        </w:rPr>
        <w:t xml:space="preserve">Shielding </w:t>
      </w:r>
      <w:r w:rsidRPr="00F360BC">
        <w:rPr>
          <w:rFonts w:ascii="Times New Roman" w:hAnsi="Times New Roman"/>
          <w:i/>
          <w:sz w:val="24"/>
          <w:szCs w:val="24"/>
        </w:rPr>
        <w:t>Assessment – Vashek Vylet</w:t>
      </w:r>
      <w:r w:rsidRPr="009D757A">
        <w:rPr>
          <w:rFonts w:ascii="Times New Roman" w:hAnsi="Times New Roman"/>
          <w:i/>
          <w:sz w:val="24"/>
          <w:szCs w:val="24"/>
        </w:rPr>
        <w:t xml:space="preserve"> </w:t>
      </w:r>
    </w:p>
    <w:p w:rsidR="009D757A" w:rsidRDefault="009D757A" w:rsidP="009D757A">
      <w:pPr>
        <w:pStyle w:val="ListParagraph"/>
        <w:widowControl/>
        <w:numPr>
          <w:ilvl w:val="0"/>
          <w:numId w:val="20"/>
        </w:numPr>
        <w:spacing w:after="0" w:line="240" w:lineRule="auto"/>
        <w:ind w:right="430"/>
        <w:rPr>
          <w:rFonts w:ascii="Times New Roman" w:hAnsi="Times New Roman"/>
          <w:i/>
          <w:sz w:val="24"/>
          <w:szCs w:val="24"/>
        </w:rPr>
      </w:pPr>
      <w:r w:rsidRPr="00F360BC">
        <w:rPr>
          <w:rFonts w:ascii="Times New Roman" w:hAnsi="Times New Roman"/>
          <w:i/>
          <w:sz w:val="24"/>
          <w:szCs w:val="24"/>
        </w:rPr>
        <w:t>ODH Assessment – Hari Areti</w:t>
      </w:r>
      <w:r w:rsidRPr="009D757A">
        <w:rPr>
          <w:rFonts w:ascii="Times New Roman" w:hAnsi="Times New Roman"/>
          <w:i/>
          <w:sz w:val="24"/>
          <w:szCs w:val="24"/>
        </w:rPr>
        <w:t xml:space="preserve"> </w:t>
      </w:r>
    </w:p>
    <w:p w:rsidR="005824CE" w:rsidRPr="009D757A" w:rsidRDefault="00F360BC" w:rsidP="009D757A">
      <w:pPr>
        <w:pStyle w:val="ListParagraph"/>
        <w:widowControl/>
        <w:numPr>
          <w:ilvl w:val="0"/>
          <w:numId w:val="20"/>
        </w:numPr>
        <w:spacing w:after="0" w:line="240" w:lineRule="auto"/>
        <w:ind w:right="430"/>
        <w:rPr>
          <w:rFonts w:ascii="Times New Roman" w:hAnsi="Times New Roman"/>
          <w:i/>
          <w:sz w:val="24"/>
          <w:szCs w:val="24"/>
        </w:rPr>
      </w:pPr>
      <w:r w:rsidRPr="009D757A">
        <w:rPr>
          <w:rFonts w:ascii="Times New Roman" w:hAnsi="Times New Roman"/>
          <w:i/>
          <w:sz w:val="24"/>
          <w:szCs w:val="24"/>
        </w:rPr>
        <w:t>Laser System, High Voltage, SF6 – John Hansknecht</w:t>
      </w:r>
      <w:r w:rsidRPr="009D757A">
        <w:rPr>
          <w:rFonts w:ascii="Times New Roman" w:hAnsi="Times New Roman"/>
          <w:i/>
          <w:sz w:val="24"/>
          <w:szCs w:val="24"/>
        </w:rPr>
        <w:tab/>
      </w:r>
    </w:p>
    <w:p w:rsidR="005824CE" w:rsidRPr="00D4409D" w:rsidRDefault="005824CE" w:rsidP="00D931F5">
      <w:pPr>
        <w:widowControl/>
        <w:spacing w:after="0" w:line="240" w:lineRule="auto"/>
        <w:ind w:left="540" w:right="430"/>
        <w:rPr>
          <w:rFonts w:ascii="Times New Roman" w:hAnsi="Times New Roman"/>
          <w:i/>
          <w:sz w:val="24"/>
          <w:szCs w:val="24"/>
        </w:rPr>
      </w:pPr>
    </w:p>
    <w:p w:rsidR="005824CE" w:rsidRPr="00D4409D" w:rsidRDefault="005824CE" w:rsidP="00D931F5">
      <w:pPr>
        <w:widowControl/>
        <w:spacing w:after="0" w:line="240" w:lineRule="auto"/>
        <w:ind w:left="500" w:right="-20"/>
        <w:rPr>
          <w:rFonts w:ascii="Times New Roman" w:eastAsia="Times New Roman" w:hAnsi="Times New Roman"/>
          <w:sz w:val="24"/>
          <w:szCs w:val="24"/>
        </w:rPr>
      </w:pPr>
      <w:r w:rsidRPr="00D4409D">
        <w:rPr>
          <w:rFonts w:ascii="Times New Roman" w:eastAsia="Times New Roman" w:hAnsi="Times New Roman"/>
          <w:spacing w:val="1"/>
          <w:sz w:val="24"/>
          <w:szCs w:val="24"/>
        </w:rPr>
        <w:t>T</w:t>
      </w:r>
      <w:r w:rsidRPr="00D4409D">
        <w:rPr>
          <w:rFonts w:ascii="Times New Roman" w:eastAsia="Times New Roman" w:hAnsi="Times New Roman"/>
          <w:sz w:val="24"/>
          <w:szCs w:val="24"/>
        </w:rPr>
        <w:t>he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pacing w:val="-2"/>
          <w:sz w:val="24"/>
          <w:szCs w:val="24"/>
        </w:rPr>
        <w:t>T</w:t>
      </w:r>
      <w:r w:rsidRPr="00D4409D">
        <w:rPr>
          <w:rFonts w:ascii="Times New Roman" w:eastAsia="Times New Roman" w:hAnsi="Times New Roman"/>
          <w:spacing w:val="1"/>
          <w:sz w:val="24"/>
          <w:szCs w:val="24"/>
        </w:rPr>
        <w:t>e</w:t>
      </w:r>
      <w:r w:rsidRPr="00D4409D">
        <w:rPr>
          <w:rFonts w:ascii="Times New Roman" w:eastAsia="Times New Roman" w:hAnsi="Times New Roman"/>
          <w:spacing w:val="-2"/>
          <w:sz w:val="24"/>
          <w:szCs w:val="24"/>
        </w:rPr>
        <w:t>a</w:t>
      </w:r>
      <w:r w:rsidRPr="00D4409D">
        <w:rPr>
          <w:rFonts w:ascii="Times New Roman" w:eastAsia="Times New Roman" w:hAnsi="Times New Roman"/>
          <w:spacing w:val="1"/>
          <w:sz w:val="24"/>
          <w:szCs w:val="24"/>
        </w:rPr>
        <w:t>m</w:t>
      </w:r>
      <w:r w:rsidRPr="00D4409D">
        <w:rPr>
          <w:rFonts w:ascii="Times New Roman" w:eastAsia="Times New Roman" w:hAnsi="Times New Roman"/>
          <w:sz w:val="24"/>
          <w:szCs w:val="24"/>
        </w:rPr>
        <w:t>’s</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r</w:t>
      </w:r>
      <w:r w:rsidRPr="00D4409D">
        <w:rPr>
          <w:rFonts w:ascii="Times New Roman" w:eastAsia="Times New Roman" w:hAnsi="Times New Roman"/>
          <w:spacing w:val="1"/>
          <w:sz w:val="24"/>
          <w:szCs w:val="24"/>
        </w:rPr>
        <w:t>e</w:t>
      </w:r>
      <w:r w:rsidRPr="00D4409D">
        <w:rPr>
          <w:rFonts w:ascii="Times New Roman" w:eastAsia="Times New Roman" w:hAnsi="Times New Roman"/>
          <w:spacing w:val="-1"/>
          <w:sz w:val="24"/>
          <w:szCs w:val="24"/>
        </w:rPr>
        <w:t>s</w:t>
      </w:r>
      <w:r w:rsidRPr="00D4409D">
        <w:rPr>
          <w:rFonts w:ascii="Times New Roman" w:eastAsia="Times New Roman" w:hAnsi="Times New Roman"/>
          <w:sz w:val="24"/>
          <w:szCs w:val="24"/>
        </w:rPr>
        <w:t>pon</w:t>
      </w:r>
      <w:r w:rsidRPr="00D4409D">
        <w:rPr>
          <w:rFonts w:ascii="Times New Roman" w:eastAsia="Times New Roman" w:hAnsi="Times New Roman"/>
          <w:spacing w:val="-1"/>
          <w:sz w:val="24"/>
          <w:szCs w:val="24"/>
        </w:rPr>
        <w:t>s</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s</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pacing w:val="-2"/>
          <w:sz w:val="24"/>
          <w:szCs w:val="24"/>
        </w:rPr>
        <w:t>t</w:t>
      </w:r>
      <w:r w:rsidRPr="00D4409D">
        <w:rPr>
          <w:rFonts w:ascii="Times New Roman" w:eastAsia="Times New Roman" w:hAnsi="Times New Roman"/>
          <w:sz w:val="24"/>
          <w:szCs w:val="24"/>
        </w:rPr>
        <w:t xml:space="preserve">o </w:t>
      </w:r>
      <w:r w:rsidRPr="00D4409D">
        <w:rPr>
          <w:rFonts w:ascii="Times New Roman" w:eastAsia="Times New Roman" w:hAnsi="Times New Roman"/>
          <w:spacing w:val="-2"/>
          <w:sz w:val="24"/>
          <w:szCs w:val="24"/>
        </w:rPr>
        <w:t>t</w:t>
      </w:r>
      <w:r w:rsidRPr="00D4409D">
        <w:rPr>
          <w:rFonts w:ascii="Times New Roman" w:eastAsia="Times New Roman" w:hAnsi="Times New Roman"/>
          <w:sz w:val="24"/>
          <w:szCs w:val="24"/>
        </w:rPr>
        <w:t>he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pacing w:val="-1"/>
          <w:sz w:val="24"/>
          <w:szCs w:val="24"/>
        </w:rPr>
        <w:t>s</w:t>
      </w:r>
      <w:r w:rsidRPr="00D4409D">
        <w:rPr>
          <w:rFonts w:ascii="Times New Roman" w:eastAsia="Times New Roman" w:hAnsi="Times New Roman"/>
          <w:spacing w:val="1"/>
          <w:sz w:val="24"/>
          <w:szCs w:val="24"/>
        </w:rPr>
        <w:t>i</w:t>
      </w:r>
      <w:r w:rsidRPr="00D4409D">
        <w:rPr>
          <w:rFonts w:ascii="Times New Roman" w:eastAsia="Times New Roman" w:hAnsi="Times New Roman"/>
          <w:sz w:val="24"/>
          <w:szCs w:val="24"/>
        </w:rPr>
        <w:t xml:space="preserve">x </w:t>
      </w:r>
      <w:r w:rsidRPr="00D4409D">
        <w:rPr>
          <w:rFonts w:ascii="Times New Roman" w:eastAsia="Times New Roman" w:hAnsi="Times New Roman"/>
          <w:spacing w:val="-2"/>
          <w:sz w:val="24"/>
          <w:szCs w:val="24"/>
        </w:rPr>
        <w:t>i</w:t>
      </w:r>
      <w:r w:rsidRPr="00D4409D">
        <w:rPr>
          <w:rFonts w:ascii="Times New Roman" w:eastAsia="Times New Roman" w:hAnsi="Times New Roman"/>
          <w:spacing w:val="1"/>
          <w:sz w:val="24"/>
          <w:szCs w:val="24"/>
        </w:rPr>
        <w:t>tem</w:t>
      </w:r>
      <w:r w:rsidRPr="00D4409D">
        <w:rPr>
          <w:rFonts w:ascii="Times New Roman" w:eastAsia="Times New Roman" w:hAnsi="Times New Roman"/>
          <w:sz w:val="24"/>
          <w:szCs w:val="24"/>
        </w:rPr>
        <w:t>s</w:t>
      </w:r>
      <w:r w:rsidRPr="00D4409D">
        <w:rPr>
          <w:rFonts w:ascii="Times New Roman" w:eastAsia="Times New Roman" w:hAnsi="Times New Roman"/>
          <w:spacing w:val="-3"/>
          <w:sz w:val="24"/>
          <w:szCs w:val="24"/>
        </w:rPr>
        <w:t xml:space="preserve"> </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bo</w:t>
      </w:r>
      <w:r w:rsidRPr="00D4409D">
        <w:rPr>
          <w:rFonts w:ascii="Times New Roman" w:eastAsia="Times New Roman" w:hAnsi="Times New Roman"/>
          <w:spacing w:val="-3"/>
          <w:sz w:val="24"/>
          <w:szCs w:val="24"/>
        </w:rPr>
        <w:t>v</w:t>
      </w:r>
      <w:r w:rsidRPr="00D4409D">
        <w:rPr>
          <w:rFonts w:ascii="Times New Roman" w:eastAsia="Times New Roman" w:hAnsi="Times New Roman"/>
          <w:sz w:val="24"/>
          <w:szCs w:val="24"/>
        </w:rPr>
        <w:t>e</w:t>
      </w:r>
      <w:r w:rsidRPr="00D4409D">
        <w:rPr>
          <w:rFonts w:ascii="Times New Roman" w:eastAsia="Times New Roman" w:hAnsi="Times New Roman"/>
          <w:spacing w:val="1"/>
          <w:sz w:val="24"/>
          <w:szCs w:val="24"/>
        </w:rPr>
        <w:t xml:space="preserve"> a</w:t>
      </w:r>
      <w:r w:rsidRPr="00D4409D">
        <w:rPr>
          <w:rFonts w:ascii="Times New Roman" w:eastAsia="Times New Roman" w:hAnsi="Times New Roman"/>
          <w:sz w:val="24"/>
          <w:szCs w:val="24"/>
        </w:rPr>
        <w:t>re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pacing w:val="-1"/>
          <w:sz w:val="24"/>
          <w:szCs w:val="24"/>
        </w:rPr>
        <w:t>s</w:t>
      </w:r>
      <w:r w:rsidRPr="00D4409D">
        <w:rPr>
          <w:rFonts w:ascii="Times New Roman" w:eastAsia="Times New Roman" w:hAnsi="Times New Roman"/>
          <w:spacing w:val="-3"/>
          <w:sz w:val="24"/>
          <w:szCs w:val="24"/>
        </w:rPr>
        <w:t>u</w:t>
      </w:r>
      <w:r w:rsidRPr="00D4409D">
        <w:rPr>
          <w:rFonts w:ascii="Times New Roman" w:eastAsia="Times New Roman" w:hAnsi="Times New Roman"/>
          <w:spacing w:val="1"/>
          <w:sz w:val="24"/>
          <w:szCs w:val="24"/>
        </w:rPr>
        <w:t>mma</w:t>
      </w:r>
      <w:r w:rsidRPr="00D4409D">
        <w:rPr>
          <w:rFonts w:ascii="Times New Roman" w:eastAsia="Times New Roman" w:hAnsi="Times New Roman"/>
          <w:spacing w:val="-2"/>
          <w:sz w:val="24"/>
          <w:szCs w:val="24"/>
        </w:rPr>
        <w:t>r</w:t>
      </w:r>
      <w:r w:rsidRPr="00D4409D">
        <w:rPr>
          <w:rFonts w:ascii="Times New Roman" w:eastAsia="Times New Roman" w:hAnsi="Times New Roman"/>
          <w:spacing w:val="1"/>
          <w:sz w:val="24"/>
          <w:szCs w:val="24"/>
        </w:rPr>
        <w:t>i</w:t>
      </w:r>
      <w:r w:rsidRPr="00D4409D">
        <w:rPr>
          <w:rFonts w:ascii="Times New Roman" w:eastAsia="Times New Roman" w:hAnsi="Times New Roman"/>
          <w:spacing w:val="-2"/>
          <w:sz w:val="24"/>
          <w:szCs w:val="24"/>
        </w:rPr>
        <w:t>z</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 xml:space="preserve">d </w:t>
      </w:r>
      <w:r w:rsidRPr="00D4409D">
        <w:rPr>
          <w:rFonts w:ascii="Times New Roman" w:eastAsia="Times New Roman" w:hAnsi="Times New Roman"/>
          <w:spacing w:val="1"/>
          <w:sz w:val="24"/>
          <w:szCs w:val="24"/>
        </w:rPr>
        <w:t>i</w:t>
      </w:r>
      <w:r w:rsidRPr="00D4409D">
        <w:rPr>
          <w:rFonts w:ascii="Times New Roman" w:eastAsia="Times New Roman" w:hAnsi="Times New Roman"/>
          <w:sz w:val="24"/>
          <w:szCs w:val="24"/>
        </w:rPr>
        <w:t xml:space="preserve">n </w:t>
      </w:r>
      <w:r w:rsidRPr="00D4409D">
        <w:rPr>
          <w:rFonts w:ascii="Times New Roman" w:eastAsia="Times New Roman" w:hAnsi="Times New Roman"/>
          <w:spacing w:val="-3"/>
          <w:sz w:val="24"/>
          <w:szCs w:val="24"/>
        </w:rPr>
        <w:t>S</w:t>
      </w:r>
      <w:r w:rsidRPr="00D4409D">
        <w:rPr>
          <w:rFonts w:ascii="Times New Roman" w:eastAsia="Times New Roman" w:hAnsi="Times New Roman"/>
          <w:spacing w:val="1"/>
          <w:sz w:val="24"/>
          <w:szCs w:val="24"/>
        </w:rPr>
        <w:t>ec</w:t>
      </w:r>
      <w:r w:rsidRPr="00D4409D">
        <w:rPr>
          <w:rFonts w:ascii="Times New Roman" w:eastAsia="Times New Roman" w:hAnsi="Times New Roman"/>
          <w:spacing w:val="-2"/>
          <w:sz w:val="24"/>
          <w:szCs w:val="24"/>
        </w:rPr>
        <w:t>t</w:t>
      </w:r>
      <w:r w:rsidRPr="00D4409D">
        <w:rPr>
          <w:rFonts w:ascii="Times New Roman" w:eastAsia="Times New Roman" w:hAnsi="Times New Roman"/>
          <w:spacing w:val="1"/>
          <w:sz w:val="24"/>
          <w:szCs w:val="24"/>
        </w:rPr>
        <w:t>i</w:t>
      </w:r>
      <w:r w:rsidRPr="00D4409D">
        <w:rPr>
          <w:rFonts w:ascii="Times New Roman" w:eastAsia="Times New Roman" w:hAnsi="Times New Roman"/>
          <w:sz w:val="24"/>
          <w:szCs w:val="24"/>
        </w:rPr>
        <w:t xml:space="preserve">on </w:t>
      </w:r>
      <w:r w:rsidR="00DC7707">
        <w:rPr>
          <w:rFonts w:ascii="Times New Roman" w:eastAsia="Times New Roman" w:hAnsi="Times New Roman"/>
          <w:sz w:val="24"/>
          <w:szCs w:val="24"/>
        </w:rPr>
        <w:t>4</w:t>
      </w:r>
      <w:r w:rsidRPr="00D4409D">
        <w:rPr>
          <w:rFonts w:ascii="Times New Roman" w:eastAsia="Times New Roman" w:hAnsi="Times New Roman"/>
          <w:sz w:val="24"/>
          <w:szCs w:val="24"/>
        </w:rPr>
        <w:t xml:space="preserve">.0 </w:t>
      </w:r>
      <w:r w:rsidRPr="00D4409D">
        <w:rPr>
          <w:rFonts w:ascii="Times New Roman" w:eastAsia="Times New Roman" w:hAnsi="Times New Roman"/>
          <w:spacing w:val="-2"/>
          <w:sz w:val="24"/>
          <w:szCs w:val="24"/>
        </w:rPr>
        <w:t>o</w:t>
      </w:r>
      <w:r w:rsidRPr="00D4409D">
        <w:rPr>
          <w:rFonts w:ascii="Times New Roman" w:eastAsia="Times New Roman" w:hAnsi="Times New Roman"/>
          <w:sz w:val="24"/>
          <w:szCs w:val="24"/>
        </w:rPr>
        <w:t>f</w:t>
      </w:r>
      <w:r w:rsidRPr="00D4409D">
        <w:rPr>
          <w:rFonts w:ascii="Times New Roman" w:eastAsia="Times New Roman" w:hAnsi="Times New Roman"/>
          <w:spacing w:val="-2"/>
          <w:sz w:val="24"/>
          <w:szCs w:val="24"/>
        </w:rPr>
        <w:t xml:space="preserve"> </w:t>
      </w:r>
      <w:r w:rsidRPr="00D4409D">
        <w:rPr>
          <w:rFonts w:ascii="Times New Roman" w:eastAsia="Times New Roman" w:hAnsi="Times New Roman"/>
          <w:spacing w:val="1"/>
          <w:sz w:val="24"/>
          <w:szCs w:val="24"/>
        </w:rPr>
        <w:t>t</w:t>
      </w:r>
      <w:r w:rsidRPr="00D4409D">
        <w:rPr>
          <w:rFonts w:ascii="Times New Roman" w:eastAsia="Times New Roman" w:hAnsi="Times New Roman"/>
          <w:sz w:val="24"/>
          <w:szCs w:val="24"/>
        </w:rPr>
        <w:t>h</w:t>
      </w:r>
      <w:r w:rsidRPr="00D4409D">
        <w:rPr>
          <w:rFonts w:ascii="Times New Roman" w:eastAsia="Times New Roman" w:hAnsi="Times New Roman"/>
          <w:spacing w:val="1"/>
          <w:sz w:val="24"/>
          <w:szCs w:val="24"/>
        </w:rPr>
        <w:t>i</w:t>
      </w:r>
      <w:r w:rsidRPr="00D4409D">
        <w:rPr>
          <w:rFonts w:ascii="Times New Roman" w:eastAsia="Times New Roman" w:hAnsi="Times New Roman"/>
          <w:sz w:val="24"/>
          <w:szCs w:val="24"/>
        </w:rPr>
        <w:t>s</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r</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por</w:t>
      </w:r>
      <w:r w:rsidRPr="00D4409D">
        <w:rPr>
          <w:rFonts w:ascii="Times New Roman" w:eastAsia="Times New Roman" w:hAnsi="Times New Roman"/>
          <w:spacing w:val="1"/>
          <w:sz w:val="24"/>
          <w:szCs w:val="24"/>
        </w:rPr>
        <w:t>t</w:t>
      </w:r>
      <w:r w:rsidRPr="00D4409D">
        <w:rPr>
          <w:rFonts w:ascii="Times New Roman" w:eastAsia="Times New Roman" w:hAnsi="Times New Roman"/>
          <w:sz w:val="24"/>
          <w:szCs w:val="24"/>
        </w:rPr>
        <w:t>.</w:t>
      </w:r>
    </w:p>
    <w:p w:rsidR="005824CE" w:rsidRPr="00D4409D" w:rsidRDefault="005824CE" w:rsidP="00D931F5">
      <w:pPr>
        <w:widowControl/>
        <w:spacing w:after="0" w:line="240" w:lineRule="auto"/>
        <w:rPr>
          <w:rFonts w:ascii="Times New Roman" w:hAnsi="Times New Roman"/>
          <w:sz w:val="24"/>
          <w:szCs w:val="24"/>
        </w:rPr>
      </w:pPr>
    </w:p>
    <w:p w:rsidR="005824CE" w:rsidRPr="00D4409D" w:rsidRDefault="00FE510C" w:rsidP="00D931F5">
      <w:pPr>
        <w:pStyle w:val="Heading1"/>
        <w:widowControl/>
      </w:pPr>
      <w:bookmarkStart w:id="5" w:name="_Toc431560017"/>
      <w:bookmarkStart w:id="6" w:name="_Toc452630238"/>
      <w:r>
        <w:t>UITF Safety</w:t>
      </w:r>
      <w:r w:rsidR="005824CE" w:rsidRPr="00D4409D">
        <w:t xml:space="preserve"> Review Team</w:t>
      </w:r>
      <w:bookmarkEnd w:id="5"/>
      <w:bookmarkEnd w:id="6"/>
    </w:p>
    <w:p w:rsidR="005824CE" w:rsidRPr="00D4409D" w:rsidRDefault="005824CE" w:rsidP="00D931F5">
      <w:pPr>
        <w:widowControl/>
        <w:spacing w:after="0" w:line="240" w:lineRule="auto"/>
        <w:rPr>
          <w:rFonts w:ascii="Times New Roman" w:hAnsi="Times New Roman"/>
          <w:sz w:val="24"/>
          <w:szCs w:val="24"/>
        </w:rPr>
      </w:pPr>
    </w:p>
    <w:p w:rsidR="005824CE" w:rsidRPr="00D4409D" w:rsidRDefault="005824CE" w:rsidP="00F27A47">
      <w:pPr>
        <w:widowControl/>
        <w:spacing w:after="0" w:line="240" w:lineRule="auto"/>
        <w:ind w:left="500" w:right="471"/>
        <w:jc w:val="both"/>
        <w:rPr>
          <w:rFonts w:ascii="Times New Roman" w:eastAsia="Times New Roman" w:hAnsi="Times New Roman"/>
          <w:sz w:val="24"/>
          <w:szCs w:val="24"/>
        </w:rPr>
      </w:pPr>
      <w:r w:rsidRPr="00D4409D">
        <w:rPr>
          <w:rFonts w:ascii="Times New Roman" w:eastAsia="Times New Roman" w:hAnsi="Times New Roman"/>
          <w:spacing w:val="3"/>
          <w:sz w:val="24"/>
          <w:szCs w:val="24"/>
        </w:rPr>
        <w:t>J</w:t>
      </w:r>
      <w:r w:rsidRPr="00D4409D">
        <w:rPr>
          <w:rFonts w:ascii="Times New Roman" w:eastAsia="Times New Roman" w:hAnsi="Times New Roman"/>
          <w:spacing w:val="-1"/>
          <w:sz w:val="24"/>
          <w:szCs w:val="24"/>
        </w:rPr>
        <w:t>effer</w:t>
      </w:r>
      <w:r w:rsidRPr="00D4409D">
        <w:rPr>
          <w:rFonts w:ascii="Times New Roman" w:eastAsia="Times New Roman" w:hAnsi="Times New Roman"/>
          <w:sz w:val="24"/>
          <w:szCs w:val="24"/>
        </w:rPr>
        <w:t>son</w:t>
      </w:r>
      <w:r w:rsidRPr="00D4409D">
        <w:rPr>
          <w:rFonts w:ascii="Times New Roman" w:eastAsia="Times New Roman" w:hAnsi="Times New Roman"/>
          <w:spacing w:val="2"/>
          <w:sz w:val="24"/>
          <w:szCs w:val="24"/>
        </w:rPr>
        <w:t xml:space="preserve"> </w:t>
      </w:r>
      <w:r w:rsidRPr="00D4409D">
        <w:rPr>
          <w:rFonts w:ascii="Times New Roman" w:eastAsia="Times New Roman" w:hAnsi="Times New Roman"/>
          <w:spacing w:val="-3"/>
          <w:sz w:val="24"/>
          <w:szCs w:val="24"/>
        </w:rPr>
        <w:t>L</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 xml:space="preserve">b </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s</w:t>
      </w:r>
      <w:r w:rsidRPr="00D4409D">
        <w:rPr>
          <w:rFonts w:ascii="Times New Roman" w:eastAsia="Times New Roman" w:hAnsi="Times New Roman"/>
          <w:spacing w:val="3"/>
          <w:sz w:val="24"/>
          <w:szCs w:val="24"/>
        </w:rPr>
        <w:t>s</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mbl</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d</w:t>
      </w:r>
      <w:r w:rsidRPr="00D4409D">
        <w:rPr>
          <w:rFonts w:ascii="Times New Roman" w:eastAsia="Times New Roman" w:hAnsi="Times New Roman"/>
          <w:spacing w:val="2"/>
          <w:sz w:val="24"/>
          <w:szCs w:val="24"/>
        </w:rPr>
        <w:t xml:space="preserve"> </w:t>
      </w:r>
      <w:r w:rsidRPr="00D4409D">
        <w:rPr>
          <w:rFonts w:ascii="Times New Roman" w:eastAsia="Times New Roman" w:hAnsi="Times New Roman"/>
          <w:sz w:val="24"/>
          <w:szCs w:val="24"/>
        </w:rPr>
        <w:t>a</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t</w:t>
      </w:r>
      <w:r w:rsidRPr="00D4409D">
        <w:rPr>
          <w:rFonts w:ascii="Times New Roman" w:eastAsia="Times New Roman" w:hAnsi="Times New Roman"/>
          <w:spacing w:val="-1"/>
          <w:sz w:val="24"/>
          <w:szCs w:val="24"/>
        </w:rPr>
        <w:t>ea</w:t>
      </w:r>
      <w:r w:rsidRPr="00D4409D">
        <w:rPr>
          <w:rFonts w:ascii="Times New Roman" w:eastAsia="Times New Roman" w:hAnsi="Times New Roman"/>
          <w:sz w:val="24"/>
          <w:szCs w:val="24"/>
        </w:rPr>
        <w:t xml:space="preserve">m </w:t>
      </w:r>
      <w:r w:rsidRPr="00D4409D">
        <w:rPr>
          <w:rFonts w:ascii="Times New Roman" w:eastAsia="Times New Roman" w:hAnsi="Times New Roman"/>
          <w:spacing w:val="-1"/>
          <w:sz w:val="24"/>
          <w:szCs w:val="24"/>
        </w:rPr>
        <w:t>f</w:t>
      </w:r>
      <w:r w:rsidRPr="00D4409D">
        <w:rPr>
          <w:rFonts w:ascii="Times New Roman" w:eastAsia="Times New Roman" w:hAnsi="Times New Roman"/>
          <w:sz w:val="24"/>
          <w:szCs w:val="24"/>
        </w:rPr>
        <w:t>or</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t</w:t>
      </w:r>
      <w:r w:rsidRPr="00D4409D">
        <w:rPr>
          <w:rFonts w:ascii="Times New Roman" w:eastAsia="Times New Roman" w:hAnsi="Times New Roman"/>
          <w:spacing w:val="2"/>
          <w:sz w:val="24"/>
          <w:szCs w:val="24"/>
        </w:rPr>
        <w:t>h</w:t>
      </w:r>
      <w:r w:rsidRPr="00D4409D">
        <w:rPr>
          <w:rFonts w:ascii="Times New Roman" w:eastAsia="Times New Roman" w:hAnsi="Times New Roman"/>
          <w:sz w:val="24"/>
          <w:szCs w:val="24"/>
        </w:rPr>
        <w:t>e</w:t>
      </w:r>
      <w:r w:rsidRPr="00D4409D">
        <w:rPr>
          <w:rFonts w:ascii="Times New Roman" w:eastAsia="Times New Roman" w:hAnsi="Times New Roman"/>
          <w:spacing w:val="-1"/>
          <w:sz w:val="24"/>
          <w:szCs w:val="24"/>
        </w:rPr>
        <w:t xml:space="preserve"> </w:t>
      </w:r>
      <w:r w:rsidR="00C91E02">
        <w:rPr>
          <w:rFonts w:ascii="Times New Roman" w:eastAsia="Times New Roman" w:hAnsi="Times New Roman"/>
          <w:spacing w:val="1"/>
          <w:sz w:val="24"/>
          <w:szCs w:val="24"/>
        </w:rPr>
        <w:t>UITF Safety</w:t>
      </w:r>
      <w:r w:rsidRPr="00D4409D">
        <w:rPr>
          <w:rFonts w:ascii="Times New Roman" w:eastAsia="Times New Roman" w:hAnsi="Times New Roman"/>
          <w:spacing w:val="-2"/>
          <w:sz w:val="24"/>
          <w:szCs w:val="24"/>
        </w:rPr>
        <w:t xml:space="preserve"> </w:t>
      </w:r>
      <w:r w:rsidR="00C91E02">
        <w:rPr>
          <w:rFonts w:ascii="Times New Roman" w:eastAsia="Times New Roman" w:hAnsi="Times New Roman"/>
          <w:spacing w:val="2"/>
          <w:sz w:val="24"/>
          <w:szCs w:val="24"/>
        </w:rPr>
        <w:t>R</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vi</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 xml:space="preserve">w </w:t>
      </w:r>
      <w:r w:rsidRPr="00D4409D">
        <w:rPr>
          <w:rFonts w:ascii="Times New Roman" w:eastAsia="Times New Roman" w:hAnsi="Times New Roman"/>
          <w:spacing w:val="-1"/>
          <w:sz w:val="24"/>
          <w:szCs w:val="24"/>
        </w:rPr>
        <w:t>c</w:t>
      </w:r>
      <w:r w:rsidRPr="00D4409D">
        <w:rPr>
          <w:rFonts w:ascii="Times New Roman" w:eastAsia="Times New Roman" w:hAnsi="Times New Roman"/>
          <w:sz w:val="24"/>
          <w:szCs w:val="24"/>
        </w:rPr>
        <w:t>onsisting</w:t>
      </w:r>
      <w:r w:rsidRPr="00D4409D">
        <w:rPr>
          <w:rFonts w:ascii="Times New Roman" w:eastAsia="Times New Roman" w:hAnsi="Times New Roman"/>
          <w:spacing w:val="-2"/>
          <w:sz w:val="24"/>
          <w:szCs w:val="24"/>
        </w:rPr>
        <w:t xml:space="preserve"> </w:t>
      </w:r>
      <w:r w:rsidRPr="00D4409D">
        <w:rPr>
          <w:rFonts w:ascii="Times New Roman" w:eastAsia="Times New Roman" w:hAnsi="Times New Roman"/>
          <w:spacing w:val="2"/>
          <w:sz w:val="24"/>
          <w:szCs w:val="24"/>
        </w:rPr>
        <w:t>o</w:t>
      </w:r>
      <w:r w:rsidRPr="00D4409D">
        <w:rPr>
          <w:rFonts w:ascii="Times New Roman" w:eastAsia="Times New Roman" w:hAnsi="Times New Roman"/>
          <w:sz w:val="24"/>
          <w:szCs w:val="24"/>
        </w:rPr>
        <w:t>f</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s</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l</w:t>
      </w:r>
      <w:r w:rsidRPr="00D4409D">
        <w:rPr>
          <w:rFonts w:ascii="Times New Roman" w:eastAsia="Times New Roman" w:hAnsi="Times New Roman"/>
          <w:spacing w:val="1"/>
          <w:sz w:val="24"/>
          <w:szCs w:val="24"/>
        </w:rPr>
        <w:t>ec</w:t>
      </w:r>
      <w:r w:rsidRPr="00D4409D">
        <w:rPr>
          <w:rFonts w:ascii="Times New Roman" w:eastAsia="Times New Roman" w:hAnsi="Times New Roman"/>
          <w:sz w:val="24"/>
          <w:szCs w:val="24"/>
        </w:rPr>
        <w:t>t</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d individu</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 xml:space="preserve">ls </w:t>
      </w:r>
      <w:r w:rsidRPr="00D4409D">
        <w:rPr>
          <w:rFonts w:ascii="Times New Roman" w:eastAsia="Times New Roman" w:hAnsi="Times New Roman"/>
          <w:spacing w:val="-1"/>
          <w:sz w:val="24"/>
          <w:szCs w:val="24"/>
        </w:rPr>
        <w:t>fr</w:t>
      </w:r>
      <w:r w:rsidRPr="00D4409D">
        <w:rPr>
          <w:rFonts w:ascii="Times New Roman" w:eastAsia="Times New Roman" w:hAnsi="Times New Roman"/>
          <w:sz w:val="24"/>
          <w:szCs w:val="24"/>
        </w:rPr>
        <w:t xml:space="preserve">om </w:t>
      </w:r>
      <w:r w:rsidR="0058262C" w:rsidRPr="00D4409D">
        <w:rPr>
          <w:rFonts w:ascii="Times New Roman" w:eastAsia="Times New Roman" w:hAnsi="Times New Roman"/>
          <w:spacing w:val="1"/>
          <w:sz w:val="24"/>
          <w:szCs w:val="24"/>
        </w:rPr>
        <w:t xml:space="preserve">JLab </w:t>
      </w:r>
      <w:r w:rsidR="00C91E02">
        <w:rPr>
          <w:rFonts w:ascii="Times New Roman" w:eastAsia="Times New Roman" w:hAnsi="Times New Roman"/>
          <w:spacing w:val="1"/>
          <w:sz w:val="24"/>
          <w:szCs w:val="24"/>
        </w:rPr>
        <w:t xml:space="preserve">Accelerator, Physics </w:t>
      </w:r>
      <w:r w:rsidR="0058262C" w:rsidRPr="00D4409D">
        <w:rPr>
          <w:rFonts w:ascii="Times New Roman" w:eastAsia="Times New Roman" w:hAnsi="Times New Roman"/>
          <w:sz w:val="24"/>
          <w:szCs w:val="24"/>
        </w:rPr>
        <w:t xml:space="preserve">and </w:t>
      </w:r>
      <w:r w:rsidR="00C91E02">
        <w:rPr>
          <w:rFonts w:ascii="Times New Roman" w:eastAsia="Times New Roman" w:hAnsi="Times New Roman"/>
          <w:sz w:val="24"/>
          <w:szCs w:val="24"/>
        </w:rPr>
        <w:t>ESH</w:t>
      </w:r>
      <w:r w:rsidR="0058262C" w:rsidRPr="00D4409D">
        <w:rPr>
          <w:rFonts w:ascii="Times New Roman" w:eastAsia="Times New Roman" w:hAnsi="Times New Roman"/>
          <w:sz w:val="24"/>
          <w:szCs w:val="24"/>
        </w:rPr>
        <w:t xml:space="preserve"> Groups</w:t>
      </w:r>
      <w:r w:rsidR="003B68CC">
        <w:rPr>
          <w:rFonts w:ascii="Times New Roman" w:eastAsia="Times New Roman" w:hAnsi="Times New Roman"/>
          <w:sz w:val="24"/>
          <w:szCs w:val="24"/>
        </w:rPr>
        <w:t xml:space="preserve"> as well as an outside observer from the </w:t>
      </w:r>
      <w:r w:rsidR="003B68CC" w:rsidRPr="003B68CC">
        <w:rPr>
          <w:rFonts w:ascii="Times New Roman" w:eastAsia="Times New Roman" w:hAnsi="Times New Roman"/>
          <w:sz w:val="24"/>
          <w:szCs w:val="24"/>
        </w:rPr>
        <w:t>Facility for Rare Isotope Beams</w:t>
      </w:r>
      <w:r w:rsidR="003B68CC">
        <w:rPr>
          <w:rFonts w:ascii="Times New Roman" w:eastAsia="Times New Roman" w:hAnsi="Times New Roman"/>
          <w:sz w:val="24"/>
          <w:szCs w:val="24"/>
        </w:rPr>
        <w:t xml:space="preserve"> or FRIB</w:t>
      </w:r>
      <w:r w:rsidRPr="00D4409D">
        <w:rPr>
          <w:rFonts w:ascii="Times New Roman" w:eastAsia="Times New Roman" w:hAnsi="Times New Roman"/>
          <w:sz w:val="24"/>
          <w:szCs w:val="24"/>
        </w:rPr>
        <w:t xml:space="preserve">. </w:t>
      </w:r>
      <w:r w:rsidRPr="00D4409D">
        <w:rPr>
          <w:rFonts w:ascii="Times New Roman" w:eastAsia="Times New Roman" w:hAnsi="Times New Roman"/>
          <w:spacing w:val="2"/>
          <w:sz w:val="24"/>
          <w:szCs w:val="24"/>
        </w:rPr>
        <w:t xml:space="preserve"> </w:t>
      </w:r>
      <w:r w:rsidRPr="00D4409D">
        <w:rPr>
          <w:rFonts w:ascii="Times New Roman" w:eastAsia="Times New Roman" w:hAnsi="Times New Roman"/>
          <w:sz w:val="24"/>
          <w:szCs w:val="24"/>
        </w:rPr>
        <w:t>This t</w:t>
      </w:r>
      <w:r w:rsidRPr="00D4409D">
        <w:rPr>
          <w:rFonts w:ascii="Times New Roman" w:eastAsia="Times New Roman" w:hAnsi="Times New Roman"/>
          <w:spacing w:val="-1"/>
          <w:sz w:val="24"/>
          <w:szCs w:val="24"/>
        </w:rPr>
        <w:t>ea</w:t>
      </w:r>
      <w:r w:rsidRPr="00D4409D">
        <w:rPr>
          <w:rFonts w:ascii="Times New Roman" w:eastAsia="Times New Roman" w:hAnsi="Times New Roman"/>
          <w:sz w:val="24"/>
          <w:szCs w:val="24"/>
        </w:rPr>
        <w:t>m</w:t>
      </w:r>
      <w:r w:rsidRPr="00D4409D">
        <w:rPr>
          <w:rFonts w:ascii="Times New Roman" w:eastAsia="Times New Roman" w:hAnsi="Times New Roman"/>
          <w:spacing w:val="3"/>
          <w:sz w:val="24"/>
          <w:szCs w:val="24"/>
        </w:rPr>
        <w:t xml:space="preserve"> </w:t>
      </w:r>
      <w:r w:rsidRPr="00D4409D">
        <w:rPr>
          <w:rFonts w:ascii="Times New Roman" w:eastAsia="Times New Roman" w:hAnsi="Times New Roman"/>
          <w:spacing w:val="-1"/>
          <w:sz w:val="24"/>
          <w:szCs w:val="24"/>
        </w:rPr>
        <w:t>c</w:t>
      </w:r>
      <w:r w:rsidRPr="00D4409D">
        <w:rPr>
          <w:rFonts w:ascii="Times New Roman" w:eastAsia="Times New Roman" w:hAnsi="Times New Roman"/>
          <w:sz w:val="24"/>
          <w:szCs w:val="24"/>
        </w:rPr>
        <w:t>onsist</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d of</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individu</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ls who h</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d p</w:t>
      </w:r>
      <w:r w:rsidRPr="00D4409D">
        <w:rPr>
          <w:rFonts w:ascii="Times New Roman" w:eastAsia="Times New Roman" w:hAnsi="Times New Roman"/>
          <w:spacing w:val="-1"/>
          <w:sz w:val="24"/>
          <w:szCs w:val="24"/>
        </w:rPr>
        <w:t>ar</w:t>
      </w:r>
      <w:r w:rsidRPr="00D4409D">
        <w:rPr>
          <w:rFonts w:ascii="Times New Roman" w:eastAsia="Times New Roman" w:hAnsi="Times New Roman"/>
          <w:sz w:val="24"/>
          <w:szCs w:val="24"/>
        </w:rPr>
        <w:t>ti</w:t>
      </w:r>
      <w:r w:rsidRPr="00D4409D">
        <w:rPr>
          <w:rFonts w:ascii="Times New Roman" w:eastAsia="Times New Roman" w:hAnsi="Times New Roman"/>
          <w:spacing w:val="-1"/>
          <w:sz w:val="24"/>
          <w:szCs w:val="24"/>
        </w:rPr>
        <w:t>c</w:t>
      </w:r>
      <w:r w:rsidRPr="00D4409D">
        <w:rPr>
          <w:rFonts w:ascii="Times New Roman" w:eastAsia="Times New Roman" w:hAnsi="Times New Roman"/>
          <w:sz w:val="24"/>
          <w:szCs w:val="24"/>
        </w:rPr>
        <w:t>ul</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 xml:space="preserve">r </w:t>
      </w:r>
      <w:r w:rsidRPr="00D4409D">
        <w:rPr>
          <w:rFonts w:ascii="Times New Roman" w:eastAsia="Times New Roman" w:hAnsi="Times New Roman"/>
          <w:spacing w:val="-1"/>
          <w:sz w:val="24"/>
          <w:szCs w:val="24"/>
        </w:rPr>
        <w:t>e</w:t>
      </w:r>
      <w:r w:rsidRPr="00D4409D">
        <w:rPr>
          <w:rFonts w:ascii="Times New Roman" w:eastAsia="Times New Roman" w:hAnsi="Times New Roman"/>
          <w:spacing w:val="2"/>
          <w:sz w:val="24"/>
          <w:szCs w:val="24"/>
        </w:rPr>
        <w:t>x</w:t>
      </w:r>
      <w:r w:rsidRPr="00D4409D">
        <w:rPr>
          <w:rFonts w:ascii="Times New Roman" w:eastAsia="Times New Roman" w:hAnsi="Times New Roman"/>
          <w:sz w:val="24"/>
          <w:szCs w:val="24"/>
        </w:rPr>
        <w:t>p</w:t>
      </w:r>
      <w:r w:rsidRPr="00D4409D">
        <w:rPr>
          <w:rFonts w:ascii="Times New Roman" w:eastAsia="Times New Roman" w:hAnsi="Times New Roman"/>
          <w:spacing w:val="-1"/>
          <w:sz w:val="24"/>
          <w:szCs w:val="24"/>
        </w:rPr>
        <w:t>er</w:t>
      </w:r>
      <w:r w:rsidRPr="00D4409D">
        <w:rPr>
          <w:rFonts w:ascii="Times New Roman" w:eastAsia="Times New Roman" w:hAnsi="Times New Roman"/>
          <w:sz w:val="24"/>
          <w:szCs w:val="24"/>
        </w:rPr>
        <w:t>i</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n</w:t>
      </w:r>
      <w:r w:rsidRPr="00D4409D">
        <w:rPr>
          <w:rFonts w:ascii="Times New Roman" w:eastAsia="Times New Roman" w:hAnsi="Times New Roman"/>
          <w:spacing w:val="-1"/>
          <w:sz w:val="24"/>
          <w:szCs w:val="24"/>
        </w:rPr>
        <w:t>c</w:t>
      </w:r>
      <w:r w:rsidRPr="00D4409D">
        <w:rPr>
          <w:rFonts w:ascii="Times New Roman" w:eastAsia="Times New Roman" w:hAnsi="Times New Roman"/>
          <w:sz w:val="24"/>
          <w:szCs w:val="24"/>
        </w:rPr>
        <w:t>e</w:t>
      </w:r>
      <w:r w:rsidRPr="00D4409D">
        <w:rPr>
          <w:rFonts w:ascii="Times New Roman" w:eastAsia="Times New Roman" w:hAnsi="Times New Roman"/>
          <w:spacing w:val="-1"/>
          <w:sz w:val="24"/>
          <w:szCs w:val="24"/>
        </w:rPr>
        <w:t xml:space="preserve"> a</w:t>
      </w:r>
      <w:r w:rsidRPr="00D4409D">
        <w:rPr>
          <w:rFonts w:ascii="Times New Roman" w:eastAsia="Times New Roman" w:hAnsi="Times New Roman"/>
          <w:sz w:val="24"/>
          <w:szCs w:val="24"/>
        </w:rPr>
        <w:t>nd</w:t>
      </w:r>
      <w:r w:rsidRPr="00D4409D">
        <w:rPr>
          <w:rFonts w:ascii="Times New Roman" w:eastAsia="Times New Roman" w:hAnsi="Times New Roman"/>
          <w:spacing w:val="2"/>
          <w:sz w:val="24"/>
          <w:szCs w:val="24"/>
        </w:rPr>
        <w:t xml:space="preserve"> </w:t>
      </w:r>
      <w:r w:rsidRPr="00D4409D">
        <w:rPr>
          <w:rFonts w:ascii="Times New Roman" w:eastAsia="Times New Roman" w:hAnsi="Times New Roman"/>
          <w:spacing w:val="-1"/>
          <w:sz w:val="24"/>
          <w:szCs w:val="24"/>
        </w:rPr>
        <w:t>e</w:t>
      </w:r>
      <w:r w:rsidRPr="00D4409D">
        <w:rPr>
          <w:rFonts w:ascii="Times New Roman" w:eastAsia="Times New Roman" w:hAnsi="Times New Roman"/>
          <w:spacing w:val="2"/>
          <w:sz w:val="24"/>
          <w:szCs w:val="24"/>
        </w:rPr>
        <w:t>x</w:t>
      </w:r>
      <w:r w:rsidRPr="00D4409D">
        <w:rPr>
          <w:rFonts w:ascii="Times New Roman" w:eastAsia="Times New Roman" w:hAnsi="Times New Roman"/>
          <w:sz w:val="24"/>
          <w:szCs w:val="24"/>
        </w:rPr>
        <w:t>p</w:t>
      </w:r>
      <w:r w:rsidRPr="00D4409D">
        <w:rPr>
          <w:rFonts w:ascii="Times New Roman" w:eastAsia="Times New Roman" w:hAnsi="Times New Roman"/>
          <w:spacing w:val="-1"/>
          <w:sz w:val="24"/>
          <w:szCs w:val="24"/>
        </w:rPr>
        <w:t>er</w:t>
      </w:r>
      <w:r w:rsidRPr="00D4409D">
        <w:rPr>
          <w:rFonts w:ascii="Times New Roman" w:eastAsia="Times New Roman" w:hAnsi="Times New Roman"/>
          <w:sz w:val="24"/>
          <w:szCs w:val="24"/>
        </w:rPr>
        <w:t>tise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in h</w:t>
      </w:r>
      <w:r w:rsidRPr="00D4409D">
        <w:rPr>
          <w:rFonts w:ascii="Times New Roman" w:eastAsia="Times New Roman" w:hAnsi="Times New Roman"/>
          <w:spacing w:val="-1"/>
          <w:sz w:val="24"/>
          <w:szCs w:val="24"/>
        </w:rPr>
        <w:t>ar</w:t>
      </w:r>
      <w:r w:rsidRPr="00D4409D">
        <w:rPr>
          <w:rFonts w:ascii="Times New Roman" w:eastAsia="Times New Roman" w:hAnsi="Times New Roman"/>
          <w:sz w:val="24"/>
          <w:szCs w:val="24"/>
        </w:rPr>
        <w:t>dw</w:t>
      </w:r>
      <w:r w:rsidRPr="00D4409D">
        <w:rPr>
          <w:rFonts w:ascii="Times New Roman" w:eastAsia="Times New Roman" w:hAnsi="Times New Roman"/>
          <w:spacing w:val="1"/>
          <w:sz w:val="24"/>
          <w:szCs w:val="24"/>
        </w:rPr>
        <w:t>a</w:t>
      </w:r>
      <w:r w:rsidRPr="00D4409D">
        <w:rPr>
          <w:rFonts w:ascii="Times New Roman" w:eastAsia="Times New Roman" w:hAnsi="Times New Roman"/>
          <w:spacing w:val="-1"/>
          <w:sz w:val="24"/>
          <w:szCs w:val="24"/>
        </w:rPr>
        <w:t>r</w:t>
      </w:r>
      <w:r w:rsidRPr="00D4409D">
        <w:rPr>
          <w:rFonts w:ascii="Times New Roman" w:eastAsia="Times New Roman" w:hAnsi="Times New Roman"/>
          <w:sz w:val="24"/>
          <w:szCs w:val="24"/>
        </w:rPr>
        <w:t>e</w:t>
      </w:r>
      <w:r w:rsidRPr="00D4409D">
        <w:rPr>
          <w:rFonts w:ascii="Times New Roman" w:eastAsia="Times New Roman" w:hAnsi="Times New Roman"/>
          <w:spacing w:val="-1"/>
          <w:sz w:val="24"/>
          <w:szCs w:val="24"/>
        </w:rPr>
        <w:t xml:space="preserve"> </w:t>
      </w:r>
      <w:r w:rsidRPr="00D4409D">
        <w:rPr>
          <w:rFonts w:ascii="Times New Roman" w:eastAsia="Times New Roman" w:hAnsi="Times New Roman"/>
          <w:sz w:val="24"/>
          <w:szCs w:val="24"/>
        </w:rPr>
        <w:t>inst</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ll</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 xml:space="preserve">tion </w:t>
      </w:r>
      <w:r w:rsidRPr="00D4409D">
        <w:rPr>
          <w:rFonts w:ascii="Times New Roman" w:eastAsia="Times New Roman" w:hAnsi="Times New Roman"/>
          <w:spacing w:val="-1"/>
          <w:sz w:val="24"/>
          <w:szCs w:val="24"/>
        </w:rPr>
        <w:t>a</w:t>
      </w:r>
      <w:r w:rsidRPr="00D4409D">
        <w:rPr>
          <w:rFonts w:ascii="Times New Roman" w:eastAsia="Times New Roman" w:hAnsi="Times New Roman"/>
          <w:sz w:val="24"/>
          <w:szCs w:val="24"/>
        </w:rPr>
        <w:t xml:space="preserve">nd </w:t>
      </w:r>
      <w:r w:rsidR="00DE23ED">
        <w:rPr>
          <w:rFonts w:ascii="Times New Roman" w:eastAsia="Times New Roman" w:hAnsi="Times New Roman"/>
          <w:sz w:val="24"/>
          <w:szCs w:val="24"/>
        </w:rPr>
        <w:t>safety related</w:t>
      </w:r>
      <w:r w:rsidRPr="00D4409D">
        <w:rPr>
          <w:rFonts w:ascii="Times New Roman" w:eastAsia="Times New Roman" w:hAnsi="Times New Roman"/>
          <w:sz w:val="24"/>
          <w:szCs w:val="24"/>
        </w:rPr>
        <w:t xml:space="preserve"> issu</w:t>
      </w:r>
      <w:r w:rsidRPr="00D4409D">
        <w:rPr>
          <w:rFonts w:ascii="Times New Roman" w:eastAsia="Times New Roman" w:hAnsi="Times New Roman"/>
          <w:spacing w:val="-1"/>
          <w:sz w:val="24"/>
          <w:szCs w:val="24"/>
        </w:rPr>
        <w:t>e</w:t>
      </w:r>
      <w:r w:rsidRPr="00D4409D">
        <w:rPr>
          <w:rFonts w:ascii="Times New Roman" w:eastAsia="Times New Roman" w:hAnsi="Times New Roman"/>
          <w:sz w:val="24"/>
          <w:szCs w:val="24"/>
        </w:rPr>
        <w:t>s.</w:t>
      </w:r>
    </w:p>
    <w:p w:rsidR="005824CE" w:rsidRPr="00D4409D" w:rsidRDefault="005824CE" w:rsidP="00F27A47">
      <w:pPr>
        <w:widowControl/>
        <w:spacing w:after="0" w:line="240" w:lineRule="auto"/>
        <w:jc w:val="both"/>
        <w:rPr>
          <w:rFonts w:ascii="Times New Roman" w:hAnsi="Times New Roman"/>
          <w:sz w:val="24"/>
          <w:szCs w:val="24"/>
        </w:rPr>
      </w:pPr>
    </w:p>
    <w:p w:rsidR="005824CE" w:rsidRPr="00D4409D" w:rsidRDefault="005824CE" w:rsidP="00F27A47">
      <w:pPr>
        <w:widowControl/>
        <w:spacing w:after="0" w:line="240" w:lineRule="auto"/>
        <w:ind w:left="500" w:right="-20"/>
        <w:jc w:val="both"/>
        <w:rPr>
          <w:rFonts w:ascii="Times New Roman" w:eastAsia="Times New Roman" w:hAnsi="Times New Roman"/>
          <w:sz w:val="24"/>
          <w:szCs w:val="24"/>
        </w:rPr>
      </w:pPr>
      <w:r w:rsidRPr="00D4409D">
        <w:rPr>
          <w:rFonts w:ascii="Times New Roman" w:eastAsia="Times New Roman" w:hAnsi="Times New Roman"/>
          <w:position w:val="-1"/>
          <w:sz w:val="24"/>
          <w:szCs w:val="24"/>
        </w:rPr>
        <w:t>The</w:t>
      </w:r>
      <w:r w:rsidRPr="00D4409D">
        <w:rPr>
          <w:rFonts w:ascii="Times New Roman" w:eastAsia="Times New Roman" w:hAnsi="Times New Roman"/>
          <w:spacing w:val="-1"/>
          <w:position w:val="-1"/>
          <w:sz w:val="24"/>
          <w:szCs w:val="24"/>
        </w:rPr>
        <w:t xml:space="preserve"> </w:t>
      </w:r>
      <w:r w:rsidR="00DE23ED">
        <w:rPr>
          <w:rFonts w:ascii="Times New Roman" w:eastAsia="Times New Roman" w:hAnsi="Times New Roman"/>
          <w:spacing w:val="1"/>
          <w:position w:val="-1"/>
          <w:sz w:val="24"/>
          <w:szCs w:val="24"/>
        </w:rPr>
        <w:t>UITF</w:t>
      </w:r>
      <w:r w:rsidR="006A0442" w:rsidRPr="00D4409D">
        <w:rPr>
          <w:rFonts w:ascii="Times New Roman" w:eastAsia="Times New Roman" w:hAnsi="Times New Roman"/>
          <w:spacing w:val="1"/>
          <w:position w:val="-1"/>
          <w:sz w:val="24"/>
          <w:szCs w:val="24"/>
        </w:rPr>
        <w:t xml:space="preserve"> review</w:t>
      </w:r>
      <w:r w:rsidRPr="00D4409D">
        <w:rPr>
          <w:rFonts w:ascii="Times New Roman" w:eastAsia="Times New Roman" w:hAnsi="Times New Roman"/>
          <w:spacing w:val="-2"/>
          <w:position w:val="-1"/>
          <w:sz w:val="24"/>
          <w:szCs w:val="24"/>
        </w:rPr>
        <w:t xml:space="preserve"> </w:t>
      </w:r>
      <w:r w:rsidRPr="00D4409D">
        <w:rPr>
          <w:rFonts w:ascii="Times New Roman" w:eastAsia="Times New Roman" w:hAnsi="Times New Roman"/>
          <w:position w:val="-1"/>
          <w:sz w:val="24"/>
          <w:szCs w:val="24"/>
        </w:rPr>
        <w:t>t</w:t>
      </w:r>
      <w:r w:rsidRPr="00D4409D">
        <w:rPr>
          <w:rFonts w:ascii="Times New Roman" w:eastAsia="Times New Roman" w:hAnsi="Times New Roman"/>
          <w:spacing w:val="-1"/>
          <w:position w:val="-1"/>
          <w:sz w:val="24"/>
          <w:szCs w:val="24"/>
        </w:rPr>
        <w:t>ea</w:t>
      </w:r>
      <w:r w:rsidRPr="00D4409D">
        <w:rPr>
          <w:rFonts w:ascii="Times New Roman" w:eastAsia="Times New Roman" w:hAnsi="Times New Roman"/>
          <w:position w:val="-1"/>
          <w:sz w:val="24"/>
          <w:szCs w:val="24"/>
        </w:rPr>
        <w:t>m m</w:t>
      </w:r>
      <w:r w:rsidRPr="00D4409D">
        <w:rPr>
          <w:rFonts w:ascii="Times New Roman" w:eastAsia="Times New Roman" w:hAnsi="Times New Roman"/>
          <w:spacing w:val="-1"/>
          <w:position w:val="-1"/>
          <w:sz w:val="24"/>
          <w:szCs w:val="24"/>
        </w:rPr>
        <w:t>e</w:t>
      </w:r>
      <w:r w:rsidRPr="00D4409D">
        <w:rPr>
          <w:rFonts w:ascii="Times New Roman" w:eastAsia="Times New Roman" w:hAnsi="Times New Roman"/>
          <w:spacing w:val="3"/>
          <w:position w:val="-1"/>
          <w:sz w:val="24"/>
          <w:szCs w:val="24"/>
        </w:rPr>
        <w:t>m</w:t>
      </w:r>
      <w:r w:rsidRPr="00D4409D">
        <w:rPr>
          <w:rFonts w:ascii="Times New Roman" w:eastAsia="Times New Roman" w:hAnsi="Times New Roman"/>
          <w:position w:val="-1"/>
          <w:sz w:val="24"/>
          <w:szCs w:val="24"/>
        </w:rPr>
        <w:t>b</w:t>
      </w:r>
      <w:r w:rsidRPr="00D4409D">
        <w:rPr>
          <w:rFonts w:ascii="Times New Roman" w:eastAsia="Times New Roman" w:hAnsi="Times New Roman"/>
          <w:spacing w:val="-1"/>
          <w:position w:val="-1"/>
          <w:sz w:val="24"/>
          <w:szCs w:val="24"/>
        </w:rPr>
        <w:t>er</w:t>
      </w:r>
      <w:r w:rsidRPr="00D4409D">
        <w:rPr>
          <w:rFonts w:ascii="Times New Roman" w:eastAsia="Times New Roman" w:hAnsi="Times New Roman"/>
          <w:position w:val="-1"/>
          <w:sz w:val="24"/>
          <w:szCs w:val="24"/>
        </w:rPr>
        <w:t xml:space="preserve">s </w:t>
      </w:r>
      <w:r w:rsidRPr="00D4409D">
        <w:rPr>
          <w:rFonts w:ascii="Times New Roman" w:eastAsia="Times New Roman" w:hAnsi="Times New Roman"/>
          <w:spacing w:val="-1"/>
          <w:position w:val="-1"/>
          <w:sz w:val="24"/>
          <w:szCs w:val="24"/>
        </w:rPr>
        <w:t>a</w:t>
      </w:r>
      <w:r w:rsidRPr="00D4409D">
        <w:rPr>
          <w:rFonts w:ascii="Times New Roman" w:eastAsia="Times New Roman" w:hAnsi="Times New Roman"/>
          <w:spacing w:val="2"/>
          <w:position w:val="-1"/>
          <w:sz w:val="24"/>
          <w:szCs w:val="24"/>
        </w:rPr>
        <w:t>r</w:t>
      </w:r>
      <w:r w:rsidRPr="00D4409D">
        <w:rPr>
          <w:rFonts w:ascii="Times New Roman" w:eastAsia="Times New Roman" w:hAnsi="Times New Roman"/>
          <w:position w:val="-1"/>
          <w:sz w:val="24"/>
          <w:szCs w:val="24"/>
        </w:rPr>
        <w:t>e</w:t>
      </w:r>
      <w:r w:rsidRPr="00D4409D">
        <w:rPr>
          <w:rFonts w:ascii="Times New Roman" w:eastAsia="Times New Roman" w:hAnsi="Times New Roman"/>
          <w:spacing w:val="-1"/>
          <w:position w:val="-1"/>
          <w:sz w:val="24"/>
          <w:szCs w:val="24"/>
        </w:rPr>
        <w:t xml:space="preserve"> </w:t>
      </w:r>
      <w:r w:rsidRPr="00D4409D">
        <w:rPr>
          <w:rFonts w:ascii="Times New Roman" w:eastAsia="Times New Roman" w:hAnsi="Times New Roman"/>
          <w:position w:val="-1"/>
          <w:sz w:val="24"/>
          <w:szCs w:val="24"/>
        </w:rPr>
        <w:t>list</w:t>
      </w:r>
      <w:r w:rsidRPr="00D4409D">
        <w:rPr>
          <w:rFonts w:ascii="Times New Roman" w:eastAsia="Times New Roman" w:hAnsi="Times New Roman"/>
          <w:spacing w:val="-1"/>
          <w:position w:val="-1"/>
          <w:sz w:val="24"/>
          <w:szCs w:val="24"/>
        </w:rPr>
        <w:t>e</w:t>
      </w:r>
      <w:r w:rsidRPr="00D4409D">
        <w:rPr>
          <w:rFonts w:ascii="Times New Roman" w:eastAsia="Times New Roman" w:hAnsi="Times New Roman"/>
          <w:position w:val="-1"/>
          <w:sz w:val="24"/>
          <w:szCs w:val="24"/>
        </w:rPr>
        <w:t>d in the</w:t>
      </w:r>
      <w:r w:rsidRPr="00D4409D">
        <w:rPr>
          <w:rFonts w:ascii="Times New Roman" w:eastAsia="Times New Roman" w:hAnsi="Times New Roman"/>
          <w:spacing w:val="-1"/>
          <w:position w:val="-1"/>
          <w:sz w:val="24"/>
          <w:szCs w:val="24"/>
        </w:rPr>
        <w:t xml:space="preserve"> f</w:t>
      </w:r>
      <w:r w:rsidRPr="00D4409D">
        <w:rPr>
          <w:rFonts w:ascii="Times New Roman" w:eastAsia="Times New Roman" w:hAnsi="Times New Roman"/>
          <w:position w:val="-1"/>
          <w:sz w:val="24"/>
          <w:szCs w:val="24"/>
        </w:rPr>
        <w:t>ollowing</w:t>
      </w:r>
      <w:r w:rsidRPr="00D4409D">
        <w:rPr>
          <w:rFonts w:ascii="Times New Roman" w:eastAsia="Times New Roman" w:hAnsi="Times New Roman"/>
          <w:spacing w:val="-2"/>
          <w:position w:val="-1"/>
          <w:sz w:val="24"/>
          <w:szCs w:val="24"/>
        </w:rPr>
        <w:t xml:space="preserve"> </w:t>
      </w:r>
      <w:r w:rsidRPr="00D4409D">
        <w:rPr>
          <w:rFonts w:ascii="Times New Roman" w:eastAsia="Times New Roman" w:hAnsi="Times New Roman"/>
          <w:position w:val="-1"/>
          <w:sz w:val="24"/>
          <w:szCs w:val="24"/>
        </w:rPr>
        <w:t>t</w:t>
      </w:r>
      <w:r w:rsidRPr="00D4409D">
        <w:rPr>
          <w:rFonts w:ascii="Times New Roman" w:eastAsia="Times New Roman" w:hAnsi="Times New Roman"/>
          <w:spacing w:val="-1"/>
          <w:position w:val="-1"/>
          <w:sz w:val="24"/>
          <w:szCs w:val="24"/>
        </w:rPr>
        <w:t>a</w:t>
      </w:r>
      <w:r w:rsidRPr="00D4409D">
        <w:rPr>
          <w:rFonts w:ascii="Times New Roman" w:eastAsia="Times New Roman" w:hAnsi="Times New Roman"/>
          <w:position w:val="-1"/>
          <w:sz w:val="24"/>
          <w:szCs w:val="24"/>
        </w:rPr>
        <w:t>bl</w:t>
      </w:r>
      <w:r w:rsidRPr="00D4409D">
        <w:rPr>
          <w:rFonts w:ascii="Times New Roman" w:eastAsia="Times New Roman" w:hAnsi="Times New Roman"/>
          <w:spacing w:val="-1"/>
          <w:position w:val="-1"/>
          <w:sz w:val="24"/>
          <w:szCs w:val="24"/>
        </w:rPr>
        <w:t>e</w:t>
      </w:r>
      <w:r w:rsidRPr="00D4409D">
        <w:rPr>
          <w:rFonts w:ascii="Times New Roman" w:eastAsia="Times New Roman" w:hAnsi="Times New Roman"/>
          <w:position w:val="-1"/>
          <w:sz w:val="24"/>
          <w:szCs w:val="24"/>
        </w:rPr>
        <w:t>:</w:t>
      </w:r>
    </w:p>
    <w:p w:rsidR="005824CE" w:rsidRPr="00D4409D" w:rsidRDefault="005824CE" w:rsidP="00D931F5">
      <w:pPr>
        <w:widowControl/>
        <w:spacing w:after="0" w:line="240" w:lineRule="auto"/>
        <w:rPr>
          <w:rFonts w:ascii="Times New Roman" w:hAnsi="Times New Roman"/>
          <w:sz w:val="24"/>
          <w:szCs w:val="24"/>
        </w:rPr>
      </w:pP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430"/>
        <w:gridCol w:w="3780"/>
        <w:gridCol w:w="3593"/>
      </w:tblGrid>
      <w:tr w:rsidR="002E135E" w:rsidRPr="00DC1431" w:rsidTr="00D931F5">
        <w:trPr>
          <w:trHeight w:val="450"/>
        </w:trPr>
        <w:tc>
          <w:tcPr>
            <w:tcW w:w="2430" w:type="dxa"/>
            <w:tcBorders>
              <w:top w:val="single" w:sz="12" w:space="0" w:color="auto"/>
              <w:left w:val="single" w:sz="12" w:space="0" w:color="auto"/>
              <w:bottom w:val="single" w:sz="12" w:space="0" w:color="auto"/>
              <w:right w:val="single" w:sz="12" w:space="0" w:color="auto"/>
            </w:tcBorders>
            <w:shd w:val="clear" w:color="auto" w:fill="B8CCE4"/>
            <w:vAlign w:val="bottom"/>
          </w:tcPr>
          <w:p w:rsidR="005824CE" w:rsidRPr="00DC1431" w:rsidRDefault="005824CE" w:rsidP="00D931F5">
            <w:pPr>
              <w:widowControl/>
              <w:tabs>
                <w:tab w:val="left" w:pos="5700"/>
              </w:tabs>
              <w:spacing w:after="0" w:line="240" w:lineRule="auto"/>
              <w:ind w:right="-20"/>
              <w:jc w:val="center"/>
              <w:rPr>
                <w:rFonts w:ascii="Times New Roman" w:eastAsia="Times New Roman" w:hAnsi="Times New Roman"/>
                <w:b/>
                <w:spacing w:val="-2"/>
                <w:position w:val="-1"/>
                <w:sz w:val="24"/>
                <w:szCs w:val="24"/>
              </w:rPr>
            </w:pPr>
            <w:r w:rsidRPr="00DC1431">
              <w:rPr>
                <w:rFonts w:ascii="Times New Roman" w:eastAsia="Times New Roman" w:hAnsi="Times New Roman"/>
                <w:b/>
                <w:spacing w:val="-2"/>
                <w:position w:val="-1"/>
                <w:sz w:val="24"/>
                <w:szCs w:val="24"/>
              </w:rPr>
              <w:t>Member</w:t>
            </w:r>
          </w:p>
        </w:tc>
        <w:tc>
          <w:tcPr>
            <w:tcW w:w="3780" w:type="dxa"/>
            <w:tcBorders>
              <w:top w:val="single" w:sz="12" w:space="0" w:color="auto"/>
              <w:left w:val="single" w:sz="12" w:space="0" w:color="auto"/>
              <w:bottom w:val="single" w:sz="12" w:space="0" w:color="auto"/>
              <w:right w:val="single" w:sz="12" w:space="0" w:color="auto"/>
            </w:tcBorders>
            <w:shd w:val="clear" w:color="auto" w:fill="B8CCE4"/>
            <w:vAlign w:val="bottom"/>
          </w:tcPr>
          <w:p w:rsidR="005824CE" w:rsidRPr="00DC1431" w:rsidRDefault="005824CE" w:rsidP="00D931F5">
            <w:pPr>
              <w:widowControl/>
              <w:tabs>
                <w:tab w:val="left" w:pos="5700"/>
              </w:tabs>
              <w:spacing w:after="0" w:line="240" w:lineRule="auto"/>
              <w:ind w:right="-20"/>
              <w:jc w:val="center"/>
              <w:rPr>
                <w:rFonts w:ascii="Times New Roman" w:eastAsia="Times New Roman" w:hAnsi="Times New Roman"/>
                <w:b/>
                <w:spacing w:val="-2"/>
                <w:position w:val="-1"/>
                <w:sz w:val="24"/>
                <w:szCs w:val="24"/>
              </w:rPr>
            </w:pPr>
            <w:r w:rsidRPr="00DC1431">
              <w:rPr>
                <w:rFonts w:ascii="Times New Roman" w:eastAsia="Times New Roman" w:hAnsi="Times New Roman"/>
                <w:b/>
                <w:spacing w:val="-2"/>
                <w:position w:val="-1"/>
                <w:sz w:val="24"/>
                <w:szCs w:val="24"/>
              </w:rPr>
              <w:t>Affiliation</w:t>
            </w:r>
          </w:p>
        </w:tc>
        <w:tc>
          <w:tcPr>
            <w:tcW w:w="3593" w:type="dxa"/>
            <w:tcBorders>
              <w:top w:val="single" w:sz="12" w:space="0" w:color="auto"/>
              <w:left w:val="single" w:sz="12" w:space="0" w:color="auto"/>
              <w:bottom w:val="single" w:sz="12" w:space="0" w:color="auto"/>
              <w:right w:val="single" w:sz="12" w:space="0" w:color="auto"/>
            </w:tcBorders>
            <w:shd w:val="clear" w:color="auto" w:fill="B8CCE4"/>
            <w:vAlign w:val="bottom"/>
          </w:tcPr>
          <w:p w:rsidR="005824CE" w:rsidRPr="00DC1431" w:rsidRDefault="008D44DE" w:rsidP="00D931F5">
            <w:pPr>
              <w:widowControl/>
              <w:tabs>
                <w:tab w:val="left" w:pos="5700"/>
              </w:tabs>
              <w:spacing w:after="0" w:line="240" w:lineRule="auto"/>
              <w:ind w:right="-20"/>
              <w:jc w:val="center"/>
              <w:rPr>
                <w:rFonts w:ascii="Times New Roman" w:eastAsia="Times New Roman" w:hAnsi="Times New Roman"/>
                <w:b/>
                <w:spacing w:val="-2"/>
                <w:position w:val="-1"/>
                <w:sz w:val="24"/>
                <w:szCs w:val="24"/>
              </w:rPr>
            </w:pPr>
            <w:r>
              <w:rPr>
                <w:rFonts w:ascii="Times New Roman" w:eastAsia="Times New Roman" w:hAnsi="Times New Roman"/>
                <w:b/>
                <w:spacing w:val="-2"/>
                <w:position w:val="-1"/>
                <w:sz w:val="24"/>
                <w:szCs w:val="24"/>
              </w:rPr>
              <w:t>Role</w:t>
            </w:r>
          </w:p>
        </w:tc>
      </w:tr>
      <w:tr w:rsidR="002E135E" w:rsidRPr="00DC1431" w:rsidTr="00D931F5">
        <w:trPr>
          <w:trHeight w:val="450"/>
        </w:trPr>
        <w:tc>
          <w:tcPr>
            <w:tcW w:w="2430" w:type="dxa"/>
            <w:tcBorders>
              <w:top w:val="single" w:sz="12" w:space="0" w:color="auto"/>
            </w:tcBorders>
            <w:shd w:val="clear" w:color="auto" w:fill="DBE5F1"/>
            <w:vAlign w:val="center"/>
          </w:tcPr>
          <w:p w:rsidR="005824CE" w:rsidRPr="00DC1431" w:rsidRDefault="00E415E5" w:rsidP="00D931F5">
            <w:pPr>
              <w:widowControl/>
              <w:tabs>
                <w:tab w:val="left" w:pos="5700"/>
              </w:tabs>
              <w:spacing w:after="0" w:line="240" w:lineRule="auto"/>
              <w:ind w:right="-20"/>
              <w:rPr>
                <w:rFonts w:ascii="Times New Roman" w:eastAsia="Times New Roman" w:hAnsi="Times New Roman"/>
                <w:spacing w:val="-2"/>
                <w:position w:val="-1"/>
                <w:sz w:val="24"/>
                <w:szCs w:val="24"/>
              </w:rPr>
            </w:pPr>
            <w:r>
              <w:rPr>
                <w:rFonts w:ascii="Times New Roman" w:eastAsia="Times New Roman" w:hAnsi="Times New Roman"/>
                <w:spacing w:val="-2"/>
                <w:position w:val="-1"/>
                <w:sz w:val="24"/>
                <w:szCs w:val="24"/>
              </w:rPr>
              <w:t>Matt Poelker</w:t>
            </w:r>
          </w:p>
        </w:tc>
        <w:tc>
          <w:tcPr>
            <w:tcW w:w="3780" w:type="dxa"/>
            <w:tcBorders>
              <w:top w:val="single" w:sz="12" w:space="0" w:color="auto"/>
            </w:tcBorders>
            <w:shd w:val="clear" w:color="auto" w:fill="DBE5F1"/>
            <w:vAlign w:val="center"/>
          </w:tcPr>
          <w:p w:rsidR="005824CE" w:rsidRPr="00DC1431" w:rsidRDefault="005824CE" w:rsidP="00C91E02">
            <w:pPr>
              <w:widowControl/>
              <w:tabs>
                <w:tab w:val="left" w:pos="5700"/>
              </w:tabs>
              <w:spacing w:after="0" w:line="240" w:lineRule="auto"/>
              <w:ind w:right="-20"/>
              <w:jc w:val="center"/>
              <w:rPr>
                <w:rFonts w:ascii="Times New Roman" w:eastAsia="Times New Roman" w:hAnsi="Times New Roman"/>
                <w:spacing w:val="-2"/>
                <w:position w:val="-1"/>
                <w:sz w:val="24"/>
                <w:szCs w:val="24"/>
              </w:rPr>
            </w:pPr>
            <w:r w:rsidRPr="00DC1431">
              <w:rPr>
                <w:rFonts w:ascii="Times New Roman" w:eastAsia="Times New Roman" w:hAnsi="Times New Roman"/>
                <w:spacing w:val="-2"/>
                <w:position w:val="-1"/>
                <w:sz w:val="24"/>
                <w:szCs w:val="24"/>
              </w:rPr>
              <w:t xml:space="preserve">Accelerator </w:t>
            </w:r>
            <w:r w:rsidR="00C91E02">
              <w:rPr>
                <w:rFonts w:ascii="Times New Roman" w:eastAsia="Times New Roman" w:hAnsi="Times New Roman"/>
                <w:spacing w:val="-2"/>
                <w:position w:val="-1"/>
                <w:sz w:val="24"/>
                <w:szCs w:val="24"/>
              </w:rPr>
              <w:t>CIS</w:t>
            </w:r>
          </w:p>
        </w:tc>
        <w:tc>
          <w:tcPr>
            <w:tcW w:w="3593" w:type="dxa"/>
            <w:tcBorders>
              <w:top w:val="single" w:sz="12" w:space="0" w:color="auto"/>
            </w:tcBorders>
            <w:shd w:val="clear" w:color="auto" w:fill="DBE5F1"/>
            <w:vAlign w:val="center"/>
          </w:tcPr>
          <w:p w:rsidR="005824CE" w:rsidRPr="00DC1431" w:rsidRDefault="00825AEA" w:rsidP="00C91E02">
            <w:pPr>
              <w:widowControl/>
              <w:tabs>
                <w:tab w:val="left" w:pos="5700"/>
              </w:tabs>
              <w:spacing w:after="0" w:line="240" w:lineRule="auto"/>
              <w:ind w:right="-20"/>
              <w:jc w:val="center"/>
              <w:rPr>
                <w:rFonts w:ascii="Times New Roman" w:eastAsia="Times New Roman" w:hAnsi="Times New Roman"/>
                <w:spacing w:val="-2"/>
                <w:position w:val="-1"/>
                <w:sz w:val="24"/>
                <w:szCs w:val="24"/>
              </w:rPr>
            </w:pPr>
            <w:r>
              <w:rPr>
                <w:rFonts w:ascii="Times New Roman" w:eastAsia="Times New Roman" w:hAnsi="Times New Roman"/>
                <w:spacing w:val="-2"/>
                <w:position w:val="-1"/>
                <w:sz w:val="24"/>
                <w:szCs w:val="24"/>
              </w:rPr>
              <w:t>Review</w:t>
            </w:r>
            <w:r w:rsidR="005824CE" w:rsidRPr="00DC1431">
              <w:rPr>
                <w:rFonts w:ascii="Times New Roman" w:eastAsia="Times New Roman" w:hAnsi="Times New Roman"/>
                <w:spacing w:val="-2"/>
                <w:position w:val="-1"/>
                <w:sz w:val="24"/>
                <w:szCs w:val="24"/>
              </w:rPr>
              <w:t xml:space="preserve"> Facilitator</w:t>
            </w:r>
          </w:p>
        </w:tc>
      </w:tr>
      <w:tr w:rsidR="002E135E" w:rsidRPr="00DC1431" w:rsidTr="00D931F5">
        <w:trPr>
          <w:trHeight w:val="541"/>
        </w:trPr>
        <w:tc>
          <w:tcPr>
            <w:tcW w:w="2430" w:type="dxa"/>
            <w:shd w:val="clear" w:color="auto" w:fill="auto"/>
            <w:vAlign w:val="center"/>
          </w:tcPr>
          <w:p w:rsidR="005824CE" w:rsidRPr="00DC1431" w:rsidRDefault="005824CE" w:rsidP="00D931F5">
            <w:pPr>
              <w:widowControl/>
              <w:tabs>
                <w:tab w:val="left" w:pos="5700"/>
              </w:tabs>
              <w:spacing w:after="0" w:line="240" w:lineRule="auto"/>
              <w:ind w:right="-20"/>
              <w:rPr>
                <w:rFonts w:ascii="Times New Roman" w:eastAsia="Times New Roman" w:hAnsi="Times New Roman"/>
                <w:spacing w:val="-2"/>
                <w:position w:val="-1"/>
                <w:sz w:val="24"/>
                <w:szCs w:val="24"/>
              </w:rPr>
            </w:pPr>
            <w:r w:rsidRPr="00DC1431">
              <w:rPr>
                <w:rFonts w:ascii="Times New Roman" w:eastAsia="Times New Roman" w:hAnsi="Times New Roman"/>
                <w:spacing w:val="-2"/>
                <w:position w:val="-1"/>
                <w:sz w:val="24"/>
                <w:szCs w:val="24"/>
              </w:rPr>
              <w:t>Harry Fanning</w:t>
            </w:r>
            <w:r w:rsidR="00D931F5">
              <w:rPr>
                <w:rFonts w:ascii="Times New Roman" w:eastAsia="Times New Roman" w:hAnsi="Times New Roman"/>
                <w:spacing w:val="-2"/>
                <w:position w:val="-1"/>
                <w:sz w:val="24"/>
                <w:szCs w:val="24"/>
              </w:rPr>
              <w:t xml:space="preserve">, </w:t>
            </w:r>
            <w:r w:rsidRPr="00DC1431">
              <w:rPr>
                <w:rFonts w:ascii="Times New Roman" w:eastAsia="Times New Roman" w:hAnsi="Times New Roman"/>
                <w:spacing w:val="-2"/>
                <w:position w:val="-1"/>
                <w:sz w:val="24"/>
                <w:szCs w:val="24"/>
              </w:rPr>
              <w:t>(Chair)</w:t>
            </w:r>
          </w:p>
        </w:tc>
        <w:tc>
          <w:tcPr>
            <w:tcW w:w="3780" w:type="dxa"/>
            <w:shd w:val="clear" w:color="auto" w:fill="auto"/>
            <w:vAlign w:val="center"/>
          </w:tcPr>
          <w:p w:rsidR="005824CE" w:rsidRPr="00DC1431" w:rsidRDefault="005824CE" w:rsidP="00D931F5">
            <w:pPr>
              <w:widowControl/>
              <w:tabs>
                <w:tab w:val="left" w:pos="5700"/>
              </w:tabs>
              <w:spacing w:after="0" w:line="240" w:lineRule="auto"/>
              <w:ind w:right="-20"/>
              <w:jc w:val="center"/>
              <w:rPr>
                <w:rFonts w:ascii="Times New Roman" w:eastAsia="Times New Roman" w:hAnsi="Times New Roman"/>
                <w:spacing w:val="-2"/>
                <w:position w:val="-1"/>
                <w:sz w:val="24"/>
                <w:szCs w:val="24"/>
              </w:rPr>
            </w:pPr>
            <w:r w:rsidRPr="00DC1431">
              <w:rPr>
                <w:rFonts w:ascii="Times New Roman" w:eastAsia="Times New Roman" w:hAnsi="Times New Roman"/>
                <w:spacing w:val="-2"/>
                <w:position w:val="-1"/>
                <w:sz w:val="24"/>
                <w:szCs w:val="24"/>
              </w:rPr>
              <w:t>Accelerator Division Safety Officer</w:t>
            </w:r>
          </w:p>
        </w:tc>
        <w:tc>
          <w:tcPr>
            <w:tcW w:w="3593" w:type="dxa"/>
            <w:shd w:val="clear" w:color="auto" w:fill="auto"/>
            <w:vAlign w:val="center"/>
          </w:tcPr>
          <w:p w:rsidR="005824CE" w:rsidRPr="00DC1431" w:rsidRDefault="005824CE" w:rsidP="00D931F5">
            <w:pPr>
              <w:widowControl/>
              <w:tabs>
                <w:tab w:val="left" w:pos="5700"/>
              </w:tabs>
              <w:spacing w:after="0" w:line="240" w:lineRule="auto"/>
              <w:ind w:right="-20"/>
              <w:jc w:val="center"/>
              <w:rPr>
                <w:rFonts w:ascii="Times New Roman" w:eastAsia="Times New Roman" w:hAnsi="Times New Roman"/>
                <w:spacing w:val="-2"/>
                <w:position w:val="-1"/>
                <w:sz w:val="24"/>
                <w:szCs w:val="24"/>
              </w:rPr>
            </w:pPr>
            <w:r w:rsidRPr="00DC1431">
              <w:rPr>
                <w:rFonts w:ascii="Times New Roman" w:eastAsia="Times New Roman" w:hAnsi="Times New Roman"/>
                <w:spacing w:val="-2"/>
                <w:position w:val="-1"/>
                <w:sz w:val="24"/>
                <w:szCs w:val="24"/>
              </w:rPr>
              <w:t>JLab Internal Reviewer</w:t>
            </w:r>
          </w:p>
        </w:tc>
      </w:tr>
      <w:tr w:rsidR="002E135E" w:rsidRPr="00DC1431" w:rsidTr="00D931F5">
        <w:trPr>
          <w:trHeight w:val="361"/>
        </w:trPr>
        <w:tc>
          <w:tcPr>
            <w:tcW w:w="2430" w:type="dxa"/>
            <w:shd w:val="clear" w:color="auto" w:fill="auto"/>
            <w:vAlign w:val="center"/>
          </w:tcPr>
          <w:p w:rsidR="005824CE" w:rsidRPr="00DC1431" w:rsidRDefault="004979D0" w:rsidP="00D931F5">
            <w:pPr>
              <w:widowControl/>
              <w:tabs>
                <w:tab w:val="left" w:pos="5700"/>
              </w:tabs>
              <w:spacing w:after="0" w:line="240" w:lineRule="auto"/>
              <w:ind w:right="-20"/>
              <w:rPr>
                <w:rFonts w:ascii="Times New Roman" w:eastAsia="Times New Roman" w:hAnsi="Times New Roman"/>
                <w:spacing w:val="-2"/>
                <w:position w:val="-1"/>
                <w:sz w:val="24"/>
                <w:szCs w:val="24"/>
              </w:rPr>
            </w:pPr>
            <w:r>
              <w:rPr>
                <w:rFonts w:ascii="Times New Roman" w:eastAsia="Times New Roman" w:hAnsi="Times New Roman"/>
                <w:spacing w:val="-2"/>
                <w:position w:val="-1"/>
                <w:sz w:val="24"/>
                <w:szCs w:val="24"/>
              </w:rPr>
              <w:t>Ed Folts</w:t>
            </w:r>
          </w:p>
        </w:tc>
        <w:tc>
          <w:tcPr>
            <w:tcW w:w="3780" w:type="dxa"/>
            <w:shd w:val="clear" w:color="auto" w:fill="auto"/>
            <w:vAlign w:val="center"/>
          </w:tcPr>
          <w:p w:rsidR="005824CE" w:rsidRPr="00DC1431" w:rsidRDefault="004979D0" w:rsidP="00D931F5">
            <w:pPr>
              <w:widowControl/>
              <w:tabs>
                <w:tab w:val="left" w:pos="5700"/>
              </w:tabs>
              <w:spacing w:after="0" w:line="240" w:lineRule="auto"/>
              <w:ind w:right="-20"/>
              <w:jc w:val="center"/>
              <w:rPr>
                <w:rFonts w:ascii="Times New Roman" w:eastAsia="Times New Roman" w:hAnsi="Times New Roman"/>
                <w:spacing w:val="-2"/>
                <w:position w:val="-1"/>
                <w:sz w:val="24"/>
                <w:szCs w:val="24"/>
              </w:rPr>
            </w:pPr>
            <w:r>
              <w:rPr>
                <w:rFonts w:ascii="Times New Roman" w:eastAsia="Times New Roman" w:hAnsi="Times New Roman"/>
                <w:spacing w:val="-2"/>
                <w:position w:val="-1"/>
                <w:sz w:val="24"/>
                <w:szCs w:val="24"/>
              </w:rPr>
              <w:t>Physics Division</w:t>
            </w:r>
            <w:r w:rsidR="00C91E02">
              <w:rPr>
                <w:rFonts w:ascii="Times New Roman" w:eastAsia="Times New Roman" w:hAnsi="Times New Roman"/>
                <w:spacing w:val="-2"/>
                <w:position w:val="-1"/>
                <w:sz w:val="24"/>
                <w:szCs w:val="24"/>
              </w:rPr>
              <w:t xml:space="preserve"> Safety Officer</w:t>
            </w:r>
          </w:p>
        </w:tc>
        <w:tc>
          <w:tcPr>
            <w:tcW w:w="3593" w:type="dxa"/>
            <w:shd w:val="clear" w:color="auto" w:fill="auto"/>
            <w:vAlign w:val="center"/>
          </w:tcPr>
          <w:p w:rsidR="005824CE" w:rsidRPr="00DC1431" w:rsidRDefault="005824CE" w:rsidP="00D931F5">
            <w:pPr>
              <w:widowControl/>
              <w:spacing w:after="0" w:line="240" w:lineRule="auto"/>
              <w:jc w:val="center"/>
              <w:rPr>
                <w:rFonts w:ascii="Times New Roman" w:hAnsi="Times New Roman"/>
                <w:sz w:val="24"/>
                <w:szCs w:val="24"/>
              </w:rPr>
            </w:pPr>
            <w:r w:rsidRPr="00DC1431">
              <w:rPr>
                <w:rFonts w:ascii="Times New Roman" w:hAnsi="Times New Roman"/>
                <w:sz w:val="24"/>
                <w:szCs w:val="24"/>
              </w:rPr>
              <w:t>JLab Internal Reviewer</w:t>
            </w:r>
          </w:p>
        </w:tc>
      </w:tr>
      <w:tr w:rsidR="002E135E" w:rsidRPr="00DC1431" w:rsidTr="00D931F5">
        <w:trPr>
          <w:trHeight w:val="361"/>
        </w:trPr>
        <w:tc>
          <w:tcPr>
            <w:tcW w:w="2430" w:type="dxa"/>
            <w:shd w:val="clear" w:color="auto" w:fill="auto"/>
            <w:vAlign w:val="center"/>
          </w:tcPr>
          <w:p w:rsidR="005824CE" w:rsidRPr="00DC1431" w:rsidRDefault="005824CE" w:rsidP="00D931F5">
            <w:pPr>
              <w:widowControl/>
              <w:tabs>
                <w:tab w:val="left" w:pos="5700"/>
              </w:tabs>
              <w:spacing w:after="0" w:line="240" w:lineRule="auto"/>
              <w:ind w:right="-20"/>
              <w:rPr>
                <w:rFonts w:ascii="Times New Roman" w:eastAsia="Times New Roman" w:hAnsi="Times New Roman"/>
                <w:spacing w:val="-2"/>
                <w:position w:val="-1"/>
                <w:sz w:val="24"/>
                <w:szCs w:val="24"/>
              </w:rPr>
            </w:pPr>
            <w:r w:rsidRPr="00DC1431">
              <w:rPr>
                <w:rFonts w:ascii="Times New Roman" w:eastAsia="Times New Roman" w:hAnsi="Times New Roman"/>
                <w:spacing w:val="-2"/>
                <w:position w:val="-1"/>
                <w:sz w:val="24"/>
                <w:szCs w:val="24"/>
              </w:rPr>
              <w:t>Bob May</w:t>
            </w:r>
          </w:p>
        </w:tc>
        <w:tc>
          <w:tcPr>
            <w:tcW w:w="3780" w:type="dxa"/>
            <w:shd w:val="clear" w:color="auto" w:fill="auto"/>
            <w:vAlign w:val="center"/>
          </w:tcPr>
          <w:p w:rsidR="005824CE" w:rsidRPr="00DC1431" w:rsidRDefault="005824CE" w:rsidP="00C91E02">
            <w:pPr>
              <w:widowControl/>
              <w:tabs>
                <w:tab w:val="left" w:pos="5700"/>
              </w:tabs>
              <w:spacing w:after="0" w:line="240" w:lineRule="auto"/>
              <w:ind w:right="-20"/>
              <w:jc w:val="center"/>
              <w:rPr>
                <w:rFonts w:ascii="Times New Roman" w:eastAsia="Times New Roman" w:hAnsi="Times New Roman"/>
                <w:spacing w:val="-2"/>
                <w:position w:val="-1"/>
                <w:sz w:val="24"/>
                <w:szCs w:val="24"/>
              </w:rPr>
            </w:pPr>
            <w:r w:rsidRPr="00DC1431">
              <w:rPr>
                <w:rFonts w:ascii="Times New Roman" w:eastAsia="Times New Roman" w:hAnsi="Times New Roman"/>
                <w:spacing w:val="-2"/>
                <w:position w:val="-1"/>
                <w:sz w:val="24"/>
                <w:szCs w:val="24"/>
              </w:rPr>
              <w:t>E</w:t>
            </w:r>
            <w:r w:rsidR="00C91E02">
              <w:rPr>
                <w:rFonts w:ascii="Times New Roman" w:eastAsia="Times New Roman" w:hAnsi="Times New Roman"/>
                <w:spacing w:val="-2"/>
                <w:position w:val="-1"/>
                <w:sz w:val="24"/>
                <w:szCs w:val="24"/>
              </w:rPr>
              <w:t>SH</w:t>
            </w:r>
            <w:r w:rsidRPr="00DC1431">
              <w:rPr>
                <w:rFonts w:ascii="Times New Roman" w:eastAsia="Times New Roman" w:hAnsi="Times New Roman"/>
                <w:spacing w:val="-2"/>
                <w:position w:val="-1"/>
                <w:sz w:val="24"/>
                <w:szCs w:val="24"/>
              </w:rPr>
              <w:t>&amp;Q Division</w:t>
            </w:r>
            <w:r w:rsidR="00C91E02">
              <w:rPr>
                <w:rFonts w:ascii="Times New Roman" w:eastAsia="Times New Roman" w:hAnsi="Times New Roman"/>
                <w:spacing w:val="-2"/>
                <w:position w:val="-1"/>
                <w:sz w:val="24"/>
                <w:szCs w:val="24"/>
              </w:rPr>
              <w:t xml:space="preserve"> Safety Officer</w:t>
            </w:r>
          </w:p>
        </w:tc>
        <w:tc>
          <w:tcPr>
            <w:tcW w:w="3593" w:type="dxa"/>
            <w:shd w:val="clear" w:color="auto" w:fill="auto"/>
            <w:vAlign w:val="center"/>
          </w:tcPr>
          <w:p w:rsidR="005824CE" w:rsidRPr="00DC1431" w:rsidRDefault="005824CE" w:rsidP="00D931F5">
            <w:pPr>
              <w:widowControl/>
              <w:spacing w:after="0" w:line="240" w:lineRule="auto"/>
              <w:jc w:val="center"/>
              <w:rPr>
                <w:rFonts w:ascii="Times New Roman" w:hAnsi="Times New Roman"/>
                <w:sz w:val="24"/>
                <w:szCs w:val="24"/>
              </w:rPr>
            </w:pPr>
            <w:r w:rsidRPr="00DC1431">
              <w:rPr>
                <w:rFonts w:ascii="Times New Roman" w:hAnsi="Times New Roman"/>
                <w:sz w:val="24"/>
                <w:szCs w:val="24"/>
              </w:rPr>
              <w:t>JLab Internal Reviewer</w:t>
            </w:r>
          </w:p>
        </w:tc>
      </w:tr>
      <w:tr w:rsidR="002E135E" w:rsidRPr="00DC1431" w:rsidTr="00D931F5">
        <w:trPr>
          <w:trHeight w:val="361"/>
        </w:trPr>
        <w:tc>
          <w:tcPr>
            <w:tcW w:w="2430" w:type="dxa"/>
            <w:shd w:val="clear" w:color="auto" w:fill="auto"/>
            <w:vAlign w:val="center"/>
          </w:tcPr>
          <w:p w:rsidR="005824CE" w:rsidRPr="00DC1431" w:rsidRDefault="004979D0" w:rsidP="00D931F5">
            <w:pPr>
              <w:widowControl/>
              <w:tabs>
                <w:tab w:val="left" w:pos="5700"/>
              </w:tabs>
              <w:spacing w:after="0" w:line="240" w:lineRule="auto"/>
              <w:ind w:right="-20"/>
              <w:rPr>
                <w:rFonts w:ascii="Times New Roman" w:eastAsia="Times New Roman" w:hAnsi="Times New Roman"/>
                <w:spacing w:val="-2"/>
                <w:position w:val="-1"/>
                <w:sz w:val="24"/>
                <w:szCs w:val="24"/>
              </w:rPr>
            </w:pPr>
            <w:r>
              <w:rPr>
                <w:rFonts w:ascii="Times New Roman" w:eastAsia="Times New Roman" w:hAnsi="Times New Roman"/>
                <w:spacing w:val="-2"/>
                <w:position w:val="-1"/>
                <w:sz w:val="24"/>
                <w:szCs w:val="24"/>
              </w:rPr>
              <w:t>Mike Aiken</w:t>
            </w:r>
          </w:p>
        </w:tc>
        <w:tc>
          <w:tcPr>
            <w:tcW w:w="3780" w:type="dxa"/>
            <w:shd w:val="clear" w:color="auto" w:fill="auto"/>
            <w:vAlign w:val="center"/>
          </w:tcPr>
          <w:p w:rsidR="005824CE" w:rsidRPr="00DC1431" w:rsidRDefault="004979D0" w:rsidP="00D931F5">
            <w:pPr>
              <w:widowControl/>
              <w:tabs>
                <w:tab w:val="left" w:pos="5700"/>
              </w:tabs>
              <w:spacing w:after="0" w:line="240" w:lineRule="auto"/>
              <w:ind w:right="-20"/>
              <w:jc w:val="center"/>
              <w:rPr>
                <w:rFonts w:ascii="Times New Roman" w:eastAsia="Times New Roman" w:hAnsi="Times New Roman"/>
                <w:spacing w:val="-2"/>
                <w:position w:val="-1"/>
                <w:sz w:val="24"/>
                <w:szCs w:val="24"/>
              </w:rPr>
            </w:pPr>
            <w:r>
              <w:rPr>
                <w:rFonts w:ascii="Times New Roman" w:eastAsia="Times New Roman" w:hAnsi="Times New Roman"/>
                <w:spacing w:val="-2"/>
                <w:position w:val="-1"/>
                <w:sz w:val="24"/>
                <w:szCs w:val="24"/>
              </w:rPr>
              <w:t>Accelerator Operations</w:t>
            </w:r>
          </w:p>
        </w:tc>
        <w:tc>
          <w:tcPr>
            <w:tcW w:w="3593" w:type="dxa"/>
            <w:shd w:val="clear" w:color="auto" w:fill="auto"/>
            <w:vAlign w:val="center"/>
          </w:tcPr>
          <w:p w:rsidR="005824CE" w:rsidRPr="00DC1431" w:rsidRDefault="005824CE" w:rsidP="00D931F5">
            <w:pPr>
              <w:widowControl/>
              <w:spacing w:after="0" w:line="240" w:lineRule="auto"/>
              <w:jc w:val="center"/>
              <w:rPr>
                <w:rFonts w:ascii="Times New Roman" w:hAnsi="Times New Roman"/>
                <w:sz w:val="24"/>
                <w:szCs w:val="24"/>
              </w:rPr>
            </w:pPr>
            <w:r w:rsidRPr="00DC1431">
              <w:rPr>
                <w:rFonts w:ascii="Times New Roman" w:hAnsi="Times New Roman"/>
                <w:sz w:val="24"/>
                <w:szCs w:val="24"/>
              </w:rPr>
              <w:t>JLab Internal Reviewer</w:t>
            </w:r>
          </w:p>
        </w:tc>
      </w:tr>
      <w:tr w:rsidR="002E135E" w:rsidRPr="00DC1431" w:rsidTr="00D931F5">
        <w:trPr>
          <w:trHeight w:val="379"/>
        </w:trPr>
        <w:tc>
          <w:tcPr>
            <w:tcW w:w="2430" w:type="dxa"/>
            <w:shd w:val="clear" w:color="auto" w:fill="auto"/>
            <w:vAlign w:val="center"/>
          </w:tcPr>
          <w:p w:rsidR="005824CE" w:rsidRPr="00DC1431" w:rsidRDefault="004979D0" w:rsidP="00D931F5">
            <w:pPr>
              <w:widowControl/>
              <w:tabs>
                <w:tab w:val="left" w:pos="5700"/>
              </w:tabs>
              <w:spacing w:after="0" w:line="240" w:lineRule="auto"/>
              <w:ind w:right="-20"/>
              <w:rPr>
                <w:rFonts w:ascii="Times New Roman" w:eastAsia="Times New Roman" w:hAnsi="Times New Roman"/>
                <w:spacing w:val="-2"/>
                <w:position w:val="-1"/>
                <w:sz w:val="24"/>
                <w:szCs w:val="24"/>
              </w:rPr>
            </w:pPr>
            <w:r>
              <w:rPr>
                <w:rFonts w:ascii="Times New Roman" w:eastAsia="Times New Roman" w:hAnsi="Times New Roman"/>
                <w:spacing w:val="-2"/>
                <w:position w:val="-1"/>
                <w:sz w:val="24"/>
                <w:szCs w:val="24"/>
              </w:rPr>
              <w:t>Steve Benson</w:t>
            </w:r>
          </w:p>
        </w:tc>
        <w:tc>
          <w:tcPr>
            <w:tcW w:w="3780" w:type="dxa"/>
            <w:shd w:val="clear" w:color="auto" w:fill="auto"/>
            <w:vAlign w:val="center"/>
          </w:tcPr>
          <w:p w:rsidR="005824CE" w:rsidRPr="00DC1431" w:rsidRDefault="004979D0" w:rsidP="00C91E02">
            <w:pPr>
              <w:widowControl/>
              <w:tabs>
                <w:tab w:val="left" w:pos="5700"/>
              </w:tabs>
              <w:spacing w:after="0" w:line="240" w:lineRule="auto"/>
              <w:ind w:right="-20"/>
              <w:jc w:val="center"/>
              <w:rPr>
                <w:rFonts w:ascii="Times New Roman" w:eastAsia="Times New Roman" w:hAnsi="Times New Roman"/>
                <w:spacing w:val="-2"/>
                <w:position w:val="-1"/>
                <w:sz w:val="24"/>
                <w:szCs w:val="24"/>
              </w:rPr>
            </w:pPr>
            <w:r>
              <w:rPr>
                <w:rFonts w:ascii="Times New Roman" w:eastAsia="Times New Roman" w:hAnsi="Times New Roman"/>
                <w:spacing w:val="-2"/>
                <w:position w:val="-1"/>
                <w:sz w:val="24"/>
                <w:szCs w:val="24"/>
              </w:rPr>
              <w:t xml:space="preserve">Accelerator </w:t>
            </w:r>
            <w:r w:rsidR="00C91E02">
              <w:rPr>
                <w:rFonts w:ascii="Times New Roman" w:eastAsia="Times New Roman" w:hAnsi="Times New Roman"/>
                <w:spacing w:val="-2"/>
                <w:position w:val="-1"/>
                <w:sz w:val="24"/>
                <w:szCs w:val="24"/>
              </w:rPr>
              <w:t>Division</w:t>
            </w:r>
          </w:p>
        </w:tc>
        <w:tc>
          <w:tcPr>
            <w:tcW w:w="3593" w:type="dxa"/>
            <w:shd w:val="clear" w:color="auto" w:fill="auto"/>
            <w:vAlign w:val="center"/>
          </w:tcPr>
          <w:p w:rsidR="005824CE" w:rsidRPr="00DC1431" w:rsidRDefault="005824CE" w:rsidP="00D931F5">
            <w:pPr>
              <w:widowControl/>
              <w:spacing w:after="0" w:line="240" w:lineRule="auto"/>
              <w:jc w:val="center"/>
              <w:rPr>
                <w:rFonts w:ascii="Times New Roman" w:hAnsi="Times New Roman"/>
                <w:sz w:val="24"/>
                <w:szCs w:val="24"/>
              </w:rPr>
            </w:pPr>
            <w:r w:rsidRPr="00DC1431">
              <w:rPr>
                <w:rFonts w:ascii="Times New Roman" w:hAnsi="Times New Roman"/>
                <w:sz w:val="24"/>
                <w:szCs w:val="24"/>
              </w:rPr>
              <w:t>JLab Internal Reviewer</w:t>
            </w:r>
          </w:p>
        </w:tc>
      </w:tr>
      <w:tr w:rsidR="005126EE" w:rsidRPr="00DC1431" w:rsidTr="00D931F5">
        <w:trPr>
          <w:trHeight w:val="379"/>
        </w:trPr>
        <w:tc>
          <w:tcPr>
            <w:tcW w:w="2430" w:type="dxa"/>
            <w:shd w:val="clear" w:color="auto" w:fill="auto"/>
            <w:vAlign w:val="center"/>
          </w:tcPr>
          <w:p w:rsidR="005126EE" w:rsidRDefault="005126EE" w:rsidP="005126EE">
            <w:pPr>
              <w:widowControl/>
              <w:tabs>
                <w:tab w:val="left" w:pos="5700"/>
              </w:tabs>
              <w:spacing w:after="0" w:line="240" w:lineRule="auto"/>
              <w:ind w:right="-20"/>
              <w:rPr>
                <w:rFonts w:ascii="Times New Roman" w:eastAsia="Times New Roman" w:hAnsi="Times New Roman"/>
                <w:spacing w:val="-2"/>
                <w:position w:val="-1"/>
                <w:sz w:val="24"/>
                <w:szCs w:val="24"/>
              </w:rPr>
            </w:pPr>
            <w:r>
              <w:rPr>
                <w:rFonts w:ascii="Times New Roman" w:eastAsia="Times New Roman" w:hAnsi="Times New Roman"/>
                <w:spacing w:val="-2"/>
                <w:position w:val="-1"/>
                <w:sz w:val="24"/>
                <w:szCs w:val="24"/>
              </w:rPr>
              <w:t>Peter Griv</w:t>
            </w:r>
            <w:r w:rsidR="008C2FD9">
              <w:rPr>
                <w:rFonts w:ascii="Times New Roman" w:eastAsia="Times New Roman" w:hAnsi="Times New Roman"/>
                <w:spacing w:val="-2"/>
                <w:position w:val="-1"/>
                <w:sz w:val="24"/>
                <w:szCs w:val="24"/>
              </w:rPr>
              <w:t>i</w:t>
            </w:r>
            <w:r>
              <w:rPr>
                <w:rFonts w:ascii="Times New Roman" w:eastAsia="Times New Roman" w:hAnsi="Times New Roman"/>
                <w:spacing w:val="-2"/>
                <w:position w:val="-1"/>
                <w:sz w:val="24"/>
                <w:szCs w:val="24"/>
              </w:rPr>
              <w:t>ns</w:t>
            </w:r>
          </w:p>
        </w:tc>
        <w:tc>
          <w:tcPr>
            <w:tcW w:w="3780" w:type="dxa"/>
            <w:shd w:val="clear" w:color="auto" w:fill="auto"/>
            <w:vAlign w:val="center"/>
          </w:tcPr>
          <w:p w:rsidR="005126EE" w:rsidRDefault="005126EE" w:rsidP="00C91E02">
            <w:pPr>
              <w:widowControl/>
              <w:tabs>
                <w:tab w:val="left" w:pos="5700"/>
              </w:tabs>
              <w:spacing w:after="0" w:line="240" w:lineRule="auto"/>
              <w:ind w:right="-20"/>
              <w:jc w:val="center"/>
              <w:rPr>
                <w:rFonts w:ascii="Times New Roman" w:eastAsia="Times New Roman" w:hAnsi="Times New Roman"/>
                <w:spacing w:val="-2"/>
                <w:position w:val="-1"/>
                <w:sz w:val="24"/>
                <w:szCs w:val="24"/>
              </w:rPr>
            </w:pPr>
            <w:r>
              <w:rPr>
                <w:rFonts w:ascii="Times New Roman" w:eastAsia="Times New Roman" w:hAnsi="Times New Roman"/>
                <w:spacing w:val="-2"/>
                <w:position w:val="-1"/>
                <w:sz w:val="24"/>
                <w:szCs w:val="24"/>
              </w:rPr>
              <w:t>FRIB</w:t>
            </w:r>
            <w:r w:rsidR="00256510">
              <w:rPr>
                <w:rFonts w:ascii="Times New Roman" w:eastAsia="Times New Roman" w:hAnsi="Times New Roman"/>
                <w:spacing w:val="-2"/>
                <w:position w:val="-1"/>
                <w:sz w:val="24"/>
                <w:szCs w:val="24"/>
              </w:rPr>
              <w:t xml:space="preserve"> ESH&amp;Q Manager</w:t>
            </w:r>
          </w:p>
        </w:tc>
        <w:tc>
          <w:tcPr>
            <w:tcW w:w="3593" w:type="dxa"/>
            <w:shd w:val="clear" w:color="auto" w:fill="auto"/>
            <w:vAlign w:val="center"/>
          </w:tcPr>
          <w:p w:rsidR="005126EE" w:rsidRPr="00DC1431" w:rsidRDefault="005126EE" w:rsidP="005126EE">
            <w:pPr>
              <w:widowControl/>
              <w:spacing w:after="0" w:line="240" w:lineRule="auto"/>
              <w:jc w:val="center"/>
              <w:rPr>
                <w:rFonts w:ascii="Times New Roman" w:hAnsi="Times New Roman"/>
                <w:sz w:val="24"/>
                <w:szCs w:val="24"/>
              </w:rPr>
            </w:pPr>
            <w:r>
              <w:rPr>
                <w:rFonts w:ascii="Times New Roman" w:hAnsi="Times New Roman"/>
                <w:sz w:val="24"/>
                <w:szCs w:val="24"/>
              </w:rPr>
              <w:t>External Observer</w:t>
            </w:r>
          </w:p>
        </w:tc>
      </w:tr>
    </w:tbl>
    <w:p w:rsidR="00161277" w:rsidRDefault="00161277" w:rsidP="00D931F5">
      <w:pPr>
        <w:widowControl/>
        <w:tabs>
          <w:tab w:val="left" w:pos="5700"/>
        </w:tabs>
        <w:spacing w:after="0" w:line="240" w:lineRule="auto"/>
        <w:ind w:right="-20"/>
        <w:rPr>
          <w:rFonts w:ascii="Times New Roman" w:hAnsi="Times New Roman"/>
          <w:sz w:val="24"/>
          <w:szCs w:val="24"/>
        </w:rPr>
      </w:pPr>
    </w:p>
    <w:p w:rsidR="00161277" w:rsidRDefault="00161277">
      <w:pPr>
        <w:widowControl/>
        <w:spacing w:after="0" w:line="240" w:lineRule="auto"/>
        <w:rPr>
          <w:rFonts w:ascii="Times New Roman" w:hAnsi="Times New Roman"/>
          <w:sz w:val="24"/>
          <w:szCs w:val="24"/>
        </w:rPr>
      </w:pPr>
      <w:r>
        <w:rPr>
          <w:rFonts w:ascii="Times New Roman" w:hAnsi="Times New Roman"/>
          <w:sz w:val="24"/>
          <w:szCs w:val="24"/>
        </w:rPr>
        <w:br w:type="page"/>
      </w:r>
    </w:p>
    <w:p w:rsidR="005824CE" w:rsidRPr="0087009C" w:rsidRDefault="005824CE" w:rsidP="00D931F5">
      <w:pPr>
        <w:pStyle w:val="Heading1"/>
        <w:widowControl/>
      </w:pPr>
      <w:bookmarkStart w:id="7" w:name="_Toc431560034"/>
      <w:bookmarkStart w:id="8" w:name="_Toc452630239"/>
      <w:r w:rsidRPr="0087009C">
        <w:t>Response to the Charge to the Team</w:t>
      </w:r>
      <w:bookmarkEnd w:id="7"/>
      <w:bookmarkEnd w:id="8"/>
    </w:p>
    <w:p w:rsidR="005824CE" w:rsidRPr="002E135E" w:rsidRDefault="005824CE" w:rsidP="00D931F5">
      <w:pPr>
        <w:widowControl/>
        <w:spacing w:after="0" w:line="240" w:lineRule="auto"/>
        <w:rPr>
          <w:rFonts w:ascii="Times New Roman" w:hAnsi="Times New Roman"/>
          <w:sz w:val="24"/>
          <w:szCs w:val="24"/>
        </w:rPr>
      </w:pPr>
    </w:p>
    <w:p w:rsidR="005824CE" w:rsidRPr="002E135E" w:rsidRDefault="005824CE" w:rsidP="00D931F5">
      <w:pPr>
        <w:widowControl/>
        <w:spacing w:after="0" w:line="240" w:lineRule="auto"/>
        <w:ind w:left="500" w:right="390"/>
        <w:jc w:val="both"/>
        <w:rPr>
          <w:rFonts w:ascii="Times New Roman" w:eastAsia="Times New Roman" w:hAnsi="Times New Roman"/>
          <w:sz w:val="24"/>
          <w:szCs w:val="24"/>
        </w:rPr>
      </w:pPr>
      <w:r w:rsidRPr="002E135E">
        <w:rPr>
          <w:rFonts w:ascii="Times New Roman" w:eastAsia="Times New Roman" w:hAnsi="Times New Roman"/>
          <w:sz w:val="24"/>
          <w:szCs w:val="24"/>
        </w:rPr>
        <w:t>The</w:t>
      </w:r>
      <w:r w:rsidRPr="002E135E">
        <w:rPr>
          <w:rFonts w:ascii="Times New Roman" w:eastAsia="Times New Roman" w:hAnsi="Times New Roman"/>
          <w:spacing w:val="2"/>
          <w:sz w:val="24"/>
          <w:szCs w:val="24"/>
        </w:rPr>
        <w:t xml:space="preserve"> </w:t>
      </w:r>
      <w:r w:rsidRPr="002E135E">
        <w:rPr>
          <w:rFonts w:ascii="Times New Roman" w:eastAsia="Times New Roman" w:hAnsi="Times New Roman"/>
          <w:sz w:val="24"/>
          <w:szCs w:val="24"/>
        </w:rPr>
        <w:t>T</w:t>
      </w:r>
      <w:r w:rsidRPr="002E135E">
        <w:rPr>
          <w:rFonts w:ascii="Times New Roman" w:eastAsia="Times New Roman" w:hAnsi="Times New Roman"/>
          <w:spacing w:val="-1"/>
          <w:sz w:val="24"/>
          <w:szCs w:val="24"/>
        </w:rPr>
        <w:t>ea</w:t>
      </w:r>
      <w:r w:rsidRPr="002E135E">
        <w:rPr>
          <w:rFonts w:ascii="Times New Roman" w:eastAsia="Times New Roman" w:hAnsi="Times New Roman"/>
          <w:sz w:val="24"/>
          <w:szCs w:val="24"/>
        </w:rPr>
        <w:t>m</w:t>
      </w:r>
      <w:r w:rsidRPr="002E135E">
        <w:rPr>
          <w:rFonts w:ascii="Times New Roman" w:eastAsia="Times New Roman" w:hAnsi="Times New Roman"/>
          <w:spacing w:val="3"/>
          <w:sz w:val="24"/>
          <w:szCs w:val="24"/>
        </w:rPr>
        <w:t xml:space="preserve"> </w:t>
      </w:r>
      <w:r w:rsidRPr="002E135E">
        <w:rPr>
          <w:rFonts w:ascii="Times New Roman" w:eastAsia="Times New Roman" w:hAnsi="Times New Roman"/>
          <w:sz w:val="24"/>
          <w:szCs w:val="24"/>
        </w:rPr>
        <w:t>w</w:t>
      </w:r>
      <w:r w:rsidRPr="002E135E">
        <w:rPr>
          <w:rFonts w:ascii="Times New Roman" w:eastAsia="Times New Roman" w:hAnsi="Times New Roman"/>
          <w:spacing w:val="-1"/>
          <w:sz w:val="24"/>
          <w:szCs w:val="24"/>
        </w:rPr>
        <w:t>a</w:t>
      </w:r>
      <w:r w:rsidRPr="002E135E">
        <w:rPr>
          <w:rFonts w:ascii="Times New Roman" w:eastAsia="Times New Roman" w:hAnsi="Times New Roman"/>
          <w:sz w:val="24"/>
          <w:szCs w:val="24"/>
        </w:rPr>
        <w:t>s</w:t>
      </w:r>
      <w:r w:rsidRPr="002E135E">
        <w:rPr>
          <w:rFonts w:ascii="Times New Roman" w:eastAsia="Times New Roman" w:hAnsi="Times New Roman"/>
          <w:spacing w:val="3"/>
          <w:sz w:val="24"/>
          <w:szCs w:val="24"/>
        </w:rPr>
        <w:t xml:space="preserve"> </w:t>
      </w:r>
      <w:r w:rsidRPr="002E135E">
        <w:rPr>
          <w:rFonts w:ascii="Times New Roman" w:eastAsia="Times New Roman" w:hAnsi="Times New Roman"/>
          <w:spacing w:val="-1"/>
          <w:sz w:val="24"/>
          <w:szCs w:val="24"/>
        </w:rPr>
        <w:t>c</w:t>
      </w:r>
      <w:r w:rsidRPr="002E135E">
        <w:rPr>
          <w:rFonts w:ascii="Times New Roman" w:eastAsia="Times New Roman" w:hAnsi="Times New Roman"/>
          <w:spacing w:val="2"/>
          <w:sz w:val="24"/>
          <w:szCs w:val="24"/>
        </w:rPr>
        <w:t>h</w:t>
      </w:r>
      <w:r w:rsidRPr="002E135E">
        <w:rPr>
          <w:rFonts w:ascii="Times New Roman" w:eastAsia="Times New Roman" w:hAnsi="Times New Roman"/>
          <w:spacing w:val="-1"/>
          <w:sz w:val="24"/>
          <w:szCs w:val="24"/>
        </w:rPr>
        <w:t>a</w:t>
      </w:r>
      <w:r w:rsidRPr="002E135E">
        <w:rPr>
          <w:rFonts w:ascii="Times New Roman" w:eastAsia="Times New Roman" w:hAnsi="Times New Roman"/>
          <w:spacing w:val="2"/>
          <w:sz w:val="24"/>
          <w:szCs w:val="24"/>
        </w:rPr>
        <w:t>r</w:t>
      </w:r>
      <w:r w:rsidRPr="002E135E">
        <w:rPr>
          <w:rFonts w:ascii="Times New Roman" w:eastAsia="Times New Roman" w:hAnsi="Times New Roman"/>
          <w:sz w:val="24"/>
          <w:szCs w:val="24"/>
        </w:rPr>
        <w:t>g</w:t>
      </w:r>
      <w:r w:rsidRPr="002E135E">
        <w:rPr>
          <w:rFonts w:ascii="Times New Roman" w:eastAsia="Times New Roman" w:hAnsi="Times New Roman"/>
          <w:spacing w:val="-1"/>
          <w:sz w:val="24"/>
          <w:szCs w:val="24"/>
        </w:rPr>
        <w:t>e</w:t>
      </w:r>
      <w:r w:rsidRPr="002E135E">
        <w:rPr>
          <w:rFonts w:ascii="Times New Roman" w:eastAsia="Times New Roman" w:hAnsi="Times New Roman"/>
          <w:sz w:val="24"/>
          <w:szCs w:val="24"/>
        </w:rPr>
        <w:t>d</w:t>
      </w:r>
      <w:r w:rsidRPr="002E135E">
        <w:rPr>
          <w:rFonts w:ascii="Times New Roman" w:eastAsia="Times New Roman" w:hAnsi="Times New Roman"/>
          <w:spacing w:val="3"/>
          <w:sz w:val="24"/>
          <w:szCs w:val="24"/>
        </w:rPr>
        <w:t xml:space="preserve"> </w:t>
      </w:r>
      <w:r w:rsidRPr="002E135E">
        <w:rPr>
          <w:rFonts w:ascii="Times New Roman" w:eastAsia="Times New Roman" w:hAnsi="Times New Roman"/>
          <w:sz w:val="24"/>
          <w:szCs w:val="24"/>
        </w:rPr>
        <w:t>with</w:t>
      </w:r>
      <w:r w:rsidRPr="002E135E">
        <w:rPr>
          <w:rFonts w:ascii="Times New Roman" w:eastAsia="Times New Roman" w:hAnsi="Times New Roman"/>
          <w:spacing w:val="3"/>
          <w:sz w:val="24"/>
          <w:szCs w:val="24"/>
        </w:rPr>
        <w:t xml:space="preserve"> </w:t>
      </w:r>
      <w:r w:rsidRPr="002E135E">
        <w:rPr>
          <w:rFonts w:ascii="Times New Roman" w:eastAsia="Times New Roman" w:hAnsi="Times New Roman"/>
          <w:sz w:val="24"/>
          <w:szCs w:val="24"/>
        </w:rPr>
        <w:t>d</w:t>
      </w:r>
      <w:r w:rsidRPr="002E135E">
        <w:rPr>
          <w:rFonts w:ascii="Times New Roman" w:eastAsia="Times New Roman" w:hAnsi="Times New Roman"/>
          <w:spacing w:val="-1"/>
          <w:sz w:val="24"/>
          <w:szCs w:val="24"/>
        </w:rPr>
        <w:t>e</w:t>
      </w:r>
      <w:r w:rsidRPr="002E135E">
        <w:rPr>
          <w:rFonts w:ascii="Times New Roman" w:eastAsia="Times New Roman" w:hAnsi="Times New Roman"/>
          <w:sz w:val="24"/>
          <w:szCs w:val="24"/>
        </w:rPr>
        <w:t>t</w:t>
      </w:r>
      <w:r w:rsidRPr="002E135E">
        <w:rPr>
          <w:rFonts w:ascii="Times New Roman" w:eastAsia="Times New Roman" w:hAnsi="Times New Roman"/>
          <w:spacing w:val="-1"/>
          <w:sz w:val="24"/>
          <w:szCs w:val="24"/>
        </w:rPr>
        <w:t>er</w:t>
      </w:r>
      <w:r w:rsidRPr="002E135E">
        <w:rPr>
          <w:rFonts w:ascii="Times New Roman" w:eastAsia="Times New Roman" w:hAnsi="Times New Roman"/>
          <w:sz w:val="24"/>
          <w:szCs w:val="24"/>
        </w:rPr>
        <w:t>mining wh</w:t>
      </w:r>
      <w:r w:rsidRPr="002E135E">
        <w:rPr>
          <w:rFonts w:ascii="Times New Roman" w:eastAsia="Times New Roman" w:hAnsi="Times New Roman"/>
          <w:spacing w:val="-1"/>
          <w:sz w:val="24"/>
          <w:szCs w:val="24"/>
        </w:rPr>
        <w:t>e</w:t>
      </w:r>
      <w:r w:rsidRPr="002E135E">
        <w:rPr>
          <w:rFonts w:ascii="Times New Roman" w:eastAsia="Times New Roman" w:hAnsi="Times New Roman"/>
          <w:sz w:val="24"/>
          <w:szCs w:val="24"/>
        </w:rPr>
        <w:t>th</w:t>
      </w:r>
      <w:r w:rsidRPr="002E135E">
        <w:rPr>
          <w:rFonts w:ascii="Times New Roman" w:eastAsia="Times New Roman" w:hAnsi="Times New Roman"/>
          <w:spacing w:val="1"/>
          <w:sz w:val="24"/>
          <w:szCs w:val="24"/>
        </w:rPr>
        <w:t>e</w:t>
      </w:r>
      <w:r w:rsidRPr="002E135E">
        <w:rPr>
          <w:rFonts w:ascii="Times New Roman" w:eastAsia="Times New Roman" w:hAnsi="Times New Roman"/>
          <w:sz w:val="24"/>
          <w:szCs w:val="24"/>
        </w:rPr>
        <w:t>r</w:t>
      </w:r>
      <w:r w:rsidRPr="002E135E">
        <w:rPr>
          <w:rFonts w:ascii="Times New Roman" w:eastAsia="Times New Roman" w:hAnsi="Times New Roman"/>
          <w:spacing w:val="2"/>
          <w:sz w:val="24"/>
          <w:szCs w:val="24"/>
        </w:rPr>
        <w:t xml:space="preserve"> </w:t>
      </w:r>
      <w:r w:rsidRPr="002E135E">
        <w:rPr>
          <w:rFonts w:ascii="Times New Roman" w:eastAsia="Times New Roman" w:hAnsi="Times New Roman"/>
          <w:spacing w:val="-1"/>
          <w:sz w:val="24"/>
          <w:szCs w:val="24"/>
        </w:rPr>
        <w:t>eac</w:t>
      </w:r>
      <w:r w:rsidRPr="002E135E">
        <w:rPr>
          <w:rFonts w:ascii="Times New Roman" w:eastAsia="Times New Roman" w:hAnsi="Times New Roman"/>
          <w:sz w:val="24"/>
          <w:szCs w:val="24"/>
        </w:rPr>
        <w:t>h</w:t>
      </w:r>
      <w:r w:rsidRPr="002E135E">
        <w:rPr>
          <w:rFonts w:ascii="Times New Roman" w:eastAsia="Times New Roman" w:hAnsi="Times New Roman"/>
          <w:spacing w:val="3"/>
          <w:sz w:val="24"/>
          <w:szCs w:val="24"/>
        </w:rPr>
        <w:t xml:space="preserve"> </w:t>
      </w:r>
      <w:r w:rsidRPr="002E135E">
        <w:rPr>
          <w:rFonts w:ascii="Times New Roman" w:eastAsia="Times New Roman" w:hAnsi="Times New Roman"/>
          <w:sz w:val="24"/>
          <w:szCs w:val="24"/>
        </w:rPr>
        <w:t>of</w:t>
      </w:r>
      <w:r w:rsidRPr="002E135E">
        <w:rPr>
          <w:rFonts w:ascii="Times New Roman" w:eastAsia="Times New Roman" w:hAnsi="Times New Roman"/>
          <w:spacing w:val="2"/>
          <w:sz w:val="24"/>
          <w:szCs w:val="24"/>
        </w:rPr>
        <w:t xml:space="preserve"> </w:t>
      </w:r>
      <w:r w:rsidRPr="002E135E">
        <w:rPr>
          <w:rFonts w:ascii="Times New Roman" w:eastAsia="Times New Roman" w:hAnsi="Times New Roman"/>
          <w:sz w:val="24"/>
          <w:szCs w:val="24"/>
        </w:rPr>
        <w:t>six</w:t>
      </w:r>
      <w:r w:rsidRPr="002E135E">
        <w:rPr>
          <w:rFonts w:ascii="Times New Roman" w:eastAsia="Times New Roman" w:hAnsi="Times New Roman"/>
          <w:spacing w:val="5"/>
          <w:sz w:val="24"/>
          <w:szCs w:val="24"/>
        </w:rPr>
        <w:t xml:space="preserve"> </w:t>
      </w:r>
      <w:r w:rsidRPr="002E135E">
        <w:rPr>
          <w:rFonts w:ascii="Times New Roman" w:eastAsia="Times New Roman" w:hAnsi="Times New Roman"/>
          <w:sz w:val="24"/>
          <w:szCs w:val="24"/>
        </w:rPr>
        <w:t>sp</w:t>
      </w:r>
      <w:r w:rsidRPr="002E135E">
        <w:rPr>
          <w:rFonts w:ascii="Times New Roman" w:eastAsia="Times New Roman" w:hAnsi="Times New Roman"/>
          <w:spacing w:val="-1"/>
          <w:sz w:val="24"/>
          <w:szCs w:val="24"/>
        </w:rPr>
        <w:t>ec</w:t>
      </w:r>
      <w:r w:rsidRPr="002E135E">
        <w:rPr>
          <w:rFonts w:ascii="Times New Roman" w:eastAsia="Times New Roman" w:hAnsi="Times New Roman"/>
          <w:sz w:val="24"/>
          <w:szCs w:val="24"/>
        </w:rPr>
        <w:t>i</w:t>
      </w:r>
      <w:r w:rsidRPr="002E135E">
        <w:rPr>
          <w:rFonts w:ascii="Times New Roman" w:eastAsia="Times New Roman" w:hAnsi="Times New Roman"/>
          <w:spacing w:val="-1"/>
          <w:sz w:val="24"/>
          <w:szCs w:val="24"/>
        </w:rPr>
        <w:t>f</w:t>
      </w:r>
      <w:r w:rsidRPr="002E135E">
        <w:rPr>
          <w:rFonts w:ascii="Times New Roman" w:eastAsia="Times New Roman" w:hAnsi="Times New Roman"/>
          <w:sz w:val="24"/>
          <w:szCs w:val="24"/>
        </w:rPr>
        <w:t>ic</w:t>
      </w:r>
      <w:r w:rsidRPr="002E135E">
        <w:rPr>
          <w:rFonts w:ascii="Times New Roman" w:eastAsia="Times New Roman" w:hAnsi="Times New Roman"/>
          <w:spacing w:val="2"/>
          <w:sz w:val="24"/>
          <w:szCs w:val="24"/>
        </w:rPr>
        <w:t xml:space="preserve"> </w:t>
      </w:r>
      <w:r w:rsidRPr="002E135E">
        <w:rPr>
          <w:rFonts w:ascii="Times New Roman" w:eastAsia="Times New Roman" w:hAnsi="Times New Roman"/>
          <w:sz w:val="24"/>
          <w:szCs w:val="24"/>
        </w:rPr>
        <w:t>st</w:t>
      </w:r>
      <w:r w:rsidRPr="002E135E">
        <w:rPr>
          <w:rFonts w:ascii="Times New Roman" w:eastAsia="Times New Roman" w:hAnsi="Times New Roman"/>
          <w:spacing w:val="-1"/>
          <w:sz w:val="24"/>
          <w:szCs w:val="24"/>
        </w:rPr>
        <w:t>a</w:t>
      </w:r>
      <w:r w:rsidRPr="002E135E">
        <w:rPr>
          <w:rFonts w:ascii="Times New Roman" w:eastAsia="Times New Roman" w:hAnsi="Times New Roman"/>
          <w:sz w:val="24"/>
          <w:szCs w:val="24"/>
        </w:rPr>
        <w:t>t</w:t>
      </w:r>
      <w:r w:rsidRPr="002E135E">
        <w:rPr>
          <w:rFonts w:ascii="Times New Roman" w:eastAsia="Times New Roman" w:hAnsi="Times New Roman"/>
          <w:spacing w:val="-1"/>
          <w:sz w:val="24"/>
          <w:szCs w:val="24"/>
        </w:rPr>
        <w:t>e</w:t>
      </w:r>
      <w:r w:rsidRPr="002E135E">
        <w:rPr>
          <w:rFonts w:ascii="Times New Roman" w:eastAsia="Times New Roman" w:hAnsi="Times New Roman"/>
          <w:sz w:val="24"/>
          <w:szCs w:val="24"/>
        </w:rPr>
        <w:t>m</w:t>
      </w:r>
      <w:r w:rsidRPr="002E135E">
        <w:rPr>
          <w:rFonts w:ascii="Times New Roman" w:eastAsia="Times New Roman" w:hAnsi="Times New Roman"/>
          <w:spacing w:val="-1"/>
          <w:sz w:val="24"/>
          <w:szCs w:val="24"/>
        </w:rPr>
        <w:t>e</w:t>
      </w:r>
      <w:r w:rsidRPr="002E135E">
        <w:rPr>
          <w:rFonts w:ascii="Times New Roman" w:eastAsia="Times New Roman" w:hAnsi="Times New Roman"/>
          <w:sz w:val="24"/>
          <w:szCs w:val="24"/>
        </w:rPr>
        <w:t>nts</w:t>
      </w:r>
      <w:r w:rsidRPr="002E135E">
        <w:rPr>
          <w:rFonts w:ascii="Times New Roman" w:eastAsia="Times New Roman" w:hAnsi="Times New Roman"/>
          <w:spacing w:val="3"/>
          <w:sz w:val="24"/>
          <w:szCs w:val="24"/>
        </w:rPr>
        <w:t xml:space="preserve"> </w:t>
      </w:r>
      <w:r w:rsidRPr="002E135E">
        <w:rPr>
          <w:rFonts w:ascii="Times New Roman" w:eastAsia="Times New Roman" w:hAnsi="Times New Roman"/>
          <w:sz w:val="24"/>
          <w:szCs w:val="24"/>
        </w:rPr>
        <w:t>w</w:t>
      </w:r>
      <w:r w:rsidRPr="002E135E">
        <w:rPr>
          <w:rFonts w:ascii="Times New Roman" w:eastAsia="Times New Roman" w:hAnsi="Times New Roman"/>
          <w:spacing w:val="-1"/>
          <w:sz w:val="24"/>
          <w:szCs w:val="24"/>
        </w:rPr>
        <w:t>a</w:t>
      </w:r>
      <w:r w:rsidRPr="002E135E">
        <w:rPr>
          <w:rFonts w:ascii="Times New Roman" w:eastAsia="Times New Roman" w:hAnsi="Times New Roman"/>
          <w:sz w:val="24"/>
          <w:szCs w:val="24"/>
        </w:rPr>
        <w:t>s</w:t>
      </w:r>
      <w:r w:rsidRPr="002E135E">
        <w:rPr>
          <w:rFonts w:ascii="Times New Roman" w:eastAsia="Times New Roman" w:hAnsi="Times New Roman"/>
          <w:spacing w:val="3"/>
          <w:sz w:val="24"/>
          <w:szCs w:val="24"/>
        </w:rPr>
        <w:t xml:space="preserve"> </w:t>
      </w:r>
      <w:r w:rsidRPr="002E135E">
        <w:rPr>
          <w:rFonts w:ascii="Times New Roman" w:eastAsia="Times New Roman" w:hAnsi="Times New Roman"/>
          <w:sz w:val="24"/>
          <w:szCs w:val="24"/>
        </w:rPr>
        <w:t>t</w:t>
      </w:r>
      <w:r w:rsidRPr="002E135E">
        <w:rPr>
          <w:rFonts w:ascii="Times New Roman" w:eastAsia="Times New Roman" w:hAnsi="Times New Roman"/>
          <w:spacing w:val="-1"/>
          <w:sz w:val="24"/>
          <w:szCs w:val="24"/>
        </w:rPr>
        <w:t>r</w:t>
      </w:r>
      <w:r w:rsidRPr="002E135E">
        <w:rPr>
          <w:rFonts w:ascii="Times New Roman" w:eastAsia="Times New Roman" w:hAnsi="Times New Roman"/>
          <w:sz w:val="24"/>
          <w:szCs w:val="24"/>
        </w:rPr>
        <w:t>u</w:t>
      </w:r>
      <w:r w:rsidRPr="002E135E">
        <w:rPr>
          <w:rFonts w:ascii="Times New Roman" w:eastAsia="Times New Roman" w:hAnsi="Times New Roman"/>
          <w:spacing w:val="-1"/>
          <w:sz w:val="24"/>
          <w:szCs w:val="24"/>
        </w:rPr>
        <w:t>e</w:t>
      </w:r>
      <w:r w:rsidRPr="002E135E">
        <w:rPr>
          <w:rFonts w:ascii="Times New Roman" w:eastAsia="Times New Roman" w:hAnsi="Times New Roman"/>
          <w:sz w:val="24"/>
          <w:szCs w:val="24"/>
        </w:rPr>
        <w:t>,</w:t>
      </w:r>
      <w:r w:rsidRPr="002E135E">
        <w:rPr>
          <w:rFonts w:ascii="Times New Roman" w:eastAsia="Times New Roman" w:hAnsi="Times New Roman"/>
          <w:spacing w:val="3"/>
          <w:sz w:val="24"/>
          <w:szCs w:val="24"/>
        </w:rPr>
        <w:t xml:space="preserve"> </w:t>
      </w:r>
      <w:r w:rsidRPr="002E135E">
        <w:rPr>
          <w:rFonts w:ascii="Times New Roman" w:eastAsia="Times New Roman" w:hAnsi="Times New Roman"/>
          <w:sz w:val="24"/>
          <w:szCs w:val="24"/>
        </w:rPr>
        <w:t>b</w:t>
      </w:r>
      <w:r w:rsidRPr="002E135E">
        <w:rPr>
          <w:rFonts w:ascii="Times New Roman" w:eastAsia="Times New Roman" w:hAnsi="Times New Roman"/>
          <w:spacing w:val="-1"/>
          <w:sz w:val="24"/>
          <w:szCs w:val="24"/>
        </w:rPr>
        <w:t>a</w:t>
      </w:r>
      <w:r w:rsidRPr="002E135E">
        <w:rPr>
          <w:rFonts w:ascii="Times New Roman" w:eastAsia="Times New Roman" w:hAnsi="Times New Roman"/>
          <w:sz w:val="24"/>
          <w:szCs w:val="24"/>
        </w:rPr>
        <w:t>s</w:t>
      </w:r>
      <w:r w:rsidRPr="002E135E">
        <w:rPr>
          <w:rFonts w:ascii="Times New Roman" w:eastAsia="Times New Roman" w:hAnsi="Times New Roman"/>
          <w:spacing w:val="-1"/>
          <w:sz w:val="24"/>
          <w:szCs w:val="24"/>
        </w:rPr>
        <w:t>e</w:t>
      </w:r>
      <w:r w:rsidRPr="002E135E">
        <w:rPr>
          <w:rFonts w:ascii="Times New Roman" w:eastAsia="Times New Roman" w:hAnsi="Times New Roman"/>
          <w:sz w:val="24"/>
          <w:szCs w:val="24"/>
        </w:rPr>
        <w:t>d</w:t>
      </w:r>
      <w:r w:rsidRPr="002E135E">
        <w:rPr>
          <w:rFonts w:ascii="Times New Roman" w:eastAsia="Times New Roman" w:hAnsi="Times New Roman"/>
          <w:spacing w:val="3"/>
          <w:sz w:val="24"/>
          <w:szCs w:val="24"/>
        </w:rPr>
        <w:t xml:space="preserve"> </w:t>
      </w:r>
      <w:r w:rsidRPr="002E135E">
        <w:rPr>
          <w:rFonts w:ascii="Times New Roman" w:eastAsia="Times New Roman" w:hAnsi="Times New Roman"/>
          <w:spacing w:val="2"/>
          <w:sz w:val="24"/>
          <w:szCs w:val="24"/>
        </w:rPr>
        <w:t>o</w:t>
      </w:r>
      <w:r w:rsidRPr="002E135E">
        <w:rPr>
          <w:rFonts w:ascii="Times New Roman" w:eastAsia="Times New Roman" w:hAnsi="Times New Roman"/>
          <w:sz w:val="24"/>
          <w:szCs w:val="24"/>
        </w:rPr>
        <w:t xml:space="preserve">n </w:t>
      </w:r>
      <w:r w:rsidRPr="002E135E">
        <w:rPr>
          <w:rFonts w:ascii="Times New Roman" w:eastAsia="Times New Roman" w:hAnsi="Times New Roman"/>
          <w:spacing w:val="-1"/>
          <w:sz w:val="24"/>
          <w:szCs w:val="24"/>
        </w:rPr>
        <w:t>cr</w:t>
      </w:r>
      <w:r w:rsidRPr="002E135E">
        <w:rPr>
          <w:rFonts w:ascii="Times New Roman" w:eastAsia="Times New Roman" w:hAnsi="Times New Roman"/>
          <w:sz w:val="24"/>
          <w:szCs w:val="24"/>
        </w:rPr>
        <w:t>it</w:t>
      </w:r>
      <w:r w:rsidRPr="002E135E">
        <w:rPr>
          <w:rFonts w:ascii="Times New Roman" w:eastAsia="Times New Roman" w:hAnsi="Times New Roman"/>
          <w:spacing w:val="-1"/>
          <w:sz w:val="24"/>
          <w:szCs w:val="24"/>
        </w:rPr>
        <w:t>er</w:t>
      </w:r>
      <w:r w:rsidRPr="002E135E">
        <w:rPr>
          <w:rFonts w:ascii="Times New Roman" w:eastAsia="Times New Roman" w:hAnsi="Times New Roman"/>
          <w:sz w:val="24"/>
          <w:szCs w:val="24"/>
        </w:rPr>
        <w:t>ia p</w:t>
      </w:r>
      <w:r w:rsidRPr="002E135E">
        <w:rPr>
          <w:rFonts w:ascii="Times New Roman" w:eastAsia="Times New Roman" w:hAnsi="Times New Roman"/>
          <w:spacing w:val="-1"/>
          <w:sz w:val="24"/>
          <w:szCs w:val="24"/>
        </w:rPr>
        <w:t>r</w:t>
      </w:r>
      <w:r w:rsidRPr="002E135E">
        <w:rPr>
          <w:rFonts w:ascii="Times New Roman" w:eastAsia="Times New Roman" w:hAnsi="Times New Roman"/>
          <w:sz w:val="24"/>
          <w:szCs w:val="24"/>
        </w:rPr>
        <w:t>ovi</w:t>
      </w:r>
      <w:r w:rsidRPr="002E135E">
        <w:rPr>
          <w:rFonts w:ascii="Times New Roman" w:eastAsia="Times New Roman" w:hAnsi="Times New Roman"/>
          <w:spacing w:val="2"/>
          <w:sz w:val="24"/>
          <w:szCs w:val="24"/>
        </w:rPr>
        <w:t>d</w:t>
      </w:r>
      <w:r w:rsidRPr="002E135E">
        <w:rPr>
          <w:rFonts w:ascii="Times New Roman" w:eastAsia="Times New Roman" w:hAnsi="Times New Roman"/>
          <w:spacing w:val="-1"/>
          <w:sz w:val="24"/>
          <w:szCs w:val="24"/>
        </w:rPr>
        <w:t>e</w:t>
      </w:r>
      <w:r w:rsidRPr="002E135E">
        <w:rPr>
          <w:rFonts w:ascii="Times New Roman" w:eastAsia="Times New Roman" w:hAnsi="Times New Roman"/>
          <w:sz w:val="24"/>
          <w:szCs w:val="24"/>
        </w:rPr>
        <w:t>d</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z w:val="24"/>
          <w:szCs w:val="24"/>
        </w:rPr>
        <w:t>in</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z w:val="24"/>
          <w:szCs w:val="24"/>
        </w:rPr>
        <w:t>the</w:t>
      </w:r>
      <w:r w:rsidRPr="002E135E">
        <w:rPr>
          <w:rFonts w:ascii="Times New Roman" w:eastAsia="Times New Roman" w:hAnsi="Times New Roman"/>
          <w:spacing w:val="3"/>
          <w:sz w:val="24"/>
          <w:szCs w:val="24"/>
        </w:rPr>
        <w:t xml:space="preserve"> </w:t>
      </w:r>
      <w:r w:rsidR="00DE23ED">
        <w:rPr>
          <w:rFonts w:ascii="Times New Roman" w:eastAsia="Times New Roman" w:hAnsi="Times New Roman"/>
          <w:sz w:val="24"/>
          <w:szCs w:val="24"/>
        </w:rPr>
        <w:t>Safety Review p</w:t>
      </w:r>
      <w:r w:rsidRPr="002E135E">
        <w:rPr>
          <w:rFonts w:ascii="Times New Roman" w:eastAsia="Times New Roman" w:hAnsi="Times New Roman"/>
          <w:sz w:val="24"/>
          <w:szCs w:val="24"/>
        </w:rPr>
        <w:t>l</w:t>
      </w:r>
      <w:r w:rsidRPr="002E135E">
        <w:rPr>
          <w:rFonts w:ascii="Times New Roman" w:eastAsia="Times New Roman" w:hAnsi="Times New Roman"/>
          <w:spacing w:val="-1"/>
          <w:sz w:val="24"/>
          <w:szCs w:val="24"/>
        </w:rPr>
        <w:t>a</w:t>
      </w:r>
      <w:r w:rsidRPr="002E135E">
        <w:rPr>
          <w:rFonts w:ascii="Times New Roman" w:eastAsia="Times New Roman" w:hAnsi="Times New Roman"/>
          <w:sz w:val="24"/>
          <w:szCs w:val="24"/>
        </w:rPr>
        <w:t>n</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pacing w:val="-1"/>
          <w:sz w:val="24"/>
          <w:szCs w:val="24"/>
        </w:rPr>
        <w:t>a</w:t>
      </w:r>
      <w:r w:rsidRPr="002E135E">
        <w:rPr>
          <w:rFonts w:ascii="Times New Roman" w:eastAsia="Times New Roman" w:hAnsi="Times New Roman"/>
          <w:sz w:val="24"/>
          <w:szCs w:val="24"/>
        </w:rPr>
        <w:t>nd</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z w:val="24"/>
          <w:szCs w:val="24"/>
        </w:rPr>
        <w:t>on</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z w:val="24"/>
          <w:szCs w:val="24"/>
        </w:rPr>
        <w:t>in</w:t>
      </w:r>
      <w:r w:rsidRPr="002E135E">
        <w:rPr>
          <w:rFonts w:ascii="Times New Roman" w:eastAsia="Times New Roman" w:hAnsi="Times New Roman"/>
          <w:spacing w:val="-1"/>
          <w:sz w:val="24"/>
          <w:szCs w:val="24"/>
        </w:rPr>
        <w:t>f</w:t>
      </w:r>
      <w:r w:rsidRPr="002E135E">
        <w:rPr>
          <w:rFonts w:ascii="Times New Roman" w:eastAsia="Times New Roman" w:hAnsi="Times New Roman"/>
          <w:sz w:val="24"/>
          <w:szCs w:val="24"/>
        </w:rPr>
        <w:t>o</w:t>
      </w:r>
      <w:r w:rsidRPr="002E135E">
        <w:rPr>
          <w:rFonts w:ascii="Times New Roman" w:eastAsia="Times New Roman" w:hAnsi="Times New Roman"/>
          <w:spacing w:val="-1"/>
          <w:sz w:val="24"/>
          <w:szCs w:val="24"/>
        </w:rPr>
        <w:t>r</w:t>
      </w:r>
      <w:r w:rsidRPr="002E135E">
        <w:rPr>
          <w:rFonts w:ascii="Times New Roman" w:eastAsia="Times New Roman" w:hAnsi="Times New Roman"/>
          <w:sz w:val="24"/>
          <w:szCs w:val="24"/>
        </w:rPr>
        <w:t>m</w:t>
      </w:r>
      <w:r w:rsidRPr="002E135E">
        <w:rPr>
          <w:rFonts w:ascii="Times New Roman" w:eastAsia="Times New Roman" w:hAnsi="Times New Roman"/>
          <w:spacing w:val="-1"/>
          <w:sz w:val="24"/>
          <w:szCs w:val="24"/>
        </w:rPr>
        <w:t>a</w:t>
      </w:r>
      <w:r w:rsidRPr="002E135E">
        <w:rPr>
          <w:rFonts w:ascii="Times New Roman" w:eastAsia="Times New Roman" w:hAnsi="Times New Roman"/>
          <w:sz w:val="24"/>
          <w:szCs w:val="24"/>
        </w:rPr>
        <w:t>tion</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pacing w:val="-2"/>
          <w:sz w:val="24"/>
          <w:szCs w:val="24"/>
        </w:rPr>
        <w:t>g</w:t>
      </w:r>
      <w:r w:rsidRPr="002E135E">
        <w:rPr>
          <w:rFonts w:ascii="Times New Roman" w:eastAsia="Times New Roman" w:hAnsi="Times New Roman"/>
          <w:spacing w:val="-1"/>
          <w:sz w:val="24"/>
          <w:szCs w:val="24"/>
        </w:rPr>
        <w:t>a</w:t>
      </w:r>
      <w:r w:rsidRPr="002E135E">
        <w:rPr>
          <w:rFonts w:ascii="Times New Roman" w:eastAsia="Times New Roman" w:hAnsi="Times New Roman"/>
          <w:sz w:val="24"/>
          <w:szCs w:val="24"/>
        </w:rPr>
        <w:t>th</w:t>
      </w:r>
      <w:r w:rsidRPr="002E135E">
        <w:rPr>
          <w:rFonts w:ascii="Times New Roman" w:eastAsia="Times New Roman" w:hAnsi="Times New Roman"/>
          <w:spacing w:val="1"/>
          <w:sz w:val="24"/>
          <w:szCs w:val="24"/>
        </w:rPr>
        <w:t>e</w:t>
      </w:r>
      <w:r w:rsidRPr="002E135E">
        <w:rPr>
          <w:rFonts w:ascii="Times New Roman" w:eastAsia="Times New Roman" w:hAnsi="Times New Roman"/>
          <w:spacing w:val="-1"/>
          <w:sz w:val="24"/>
          <w:szCs w:val="24"/>
        </w:rPr>
        <w:t>re</w:t>
      </w:r>
      <w:r w:rsidRPr="002E135E">
        <w:rPr>
          <w:rFonts w:ascii="Times New Roman" w:eastAsia="Times New Roman" w:hAnsi="Times New Roman"/>
          <w:sz w:val="24"/>
          <w:szCs w:val="24"/>
        </w:rPr>
        <w:t>d</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z w:val="24"/>
          <w:szCs w:val="24"/>
        </w:rPr>
        <w:t>du</w:t>
      </w:r>
      <w:r w:rsidRPr="002E135E">
        <w:rPr>
          <w:rFonts w:ascii="Times New Roman" w:eastAsia="Times New Roman" w:hAnsi="Times New Roman"/>
          <w:spacing w:val="-1"/>
          <w:sz w:val="24"/>
          <w:szCs w:val="24"/>
        </w:rPr>
        <w:t>r</w:t>
      </w:r>
      <w:r w:rsidRPr="002E135E">
        <w:rPr>
          <w:rFonts w:ascii="Times New Roman" w:eastAsia="Times New Roman" w:hAnsi="Times New Roman"/>
          <w:sz w:val="24"/>
          <w:szCs w:val="24"/>
        </w:rPr>
        <w:t>i</w:t>
      </w:r>
      <w:r w:rsidRPr="002E135E">
        <w:rPr>
          <w:rFonts w:ascii="Times New Roman" w:eastAsia="Times New Roman" w:hAnsi="Times New Roman"/>
          <w:spacing w:val="2"/>
          <w:sz w:val="24"/>
          <w:szCs w:val="24"/>
        </w:rPr>
        <w:t>n</w:t>
      </w:r>
      <w:r w:rsidRPr="002E135E">
        <w:rPr>
          <w:rFonts w:ascii="Times New Roman" w:eastAsia="Times New Roman" w:hAnsi="Times New Roman"/>
          <w:sz w:val="24"/>
          <w:szCs w:val="24"/>
        </w:rPr>
        <w:t>g</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z w:val="24"/>
          <w:szCs w:val="24"/>
        </w:rPr>
        <w:t xml:space="preserve">the </w:t>
      </w:r>
      <w:r w:rsidRPr="002E135E">
        <w:rPr>
          <w:rFonts w:ascii="Times New Roman" w:eastAsia="Times New Roman" w:hAnsi="Times New Roman"/>
          <w:spacing w:val="-1"/>
          <w:sz w:val="24"/>
          <w:szCs w:val="24"/>
        </w:rPr>
        <w:t>re</w:t>
      </w:r>
      <w:r w:rsidRPr="002E135E">
        <w:rPr>
          <w:rFonts w:ascii="Times New Roman" w:eastAsia="Times New Roman" w:hAnsi="Times New Roman"/>
          <w:sz w:val="24"/>
          <w:szCs w:val="24"/>
        </w:rPr>
        <w:t>vi</w:t>
      </w:r>
      <w:r w:rsidRPr="002E135E">
        <w:rPr>
          <w:rFonts w:ascii="Times New Roman" w:eastAsia="Times New Roman" w:hAnsi="Times New Roman"/>
          <w:spacing w:val="-1"/>
          <w:sz w:val="24"/>
          <w:szCs w:val="24"/>
        </w:rPr>
        <w:t>e</w:t>
      </w:r>
      <w:r w:rsidRPr="002E135E">
        <w:rPr>
          <w:rFonts w:ascii="Times New Roman" w:eastAsia="Times New Roman" w:hAnsi="Times New Roman"/>
          <w:sz w:val="24"/>
          <w:szCs w:val="24"/>
        </w:rPr>
        <w:t>w</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pacing w:val="2"/>
          <w:sz w:val="24"/>
          <w:szCs w:val="24"/>
        </w:rPr>
        <w:t>p</w:t>
      </w:r>
      <w:r w:rsidRPr="002E135E">
        <w:rPr>
          <w:rFonts w:ascii="Times New Roman" w:eastAsia="Times New Roman" w:hAnsi="Times New Roman"/>
          <w:spacing w:val="-1"/>
          <w:sz w:val="24"/>
          <w:szCs w:val="24"/>
        </w:rPr>
        <w:t>r</w:t>
      </w:r>
      <w:r w:rsidRPr="002E135E">
        <w:rPr>
          <w:rFonts w:ascii="Times New Roman" w:eastAsia="Times New Roman" w:hAnsi="Times New Roman"/>
          <w:sz w:val="24"/>
          <w:szCs w:val="24"/>
        </w:rPr>
        <w:t>o</w:t>
      </w:r>
      <w:r w:rsidRPr="002E135E">
        <w:rPr>
          <w:rFonts w:ascii="Times New Roman" w:eastAsia="Times New Roman" w:hAnsi="Times New Roman"/>
          <w:spacing w:val="-1"/>
          <w:sz w:val="24"/>
          <w:szCs w:val="24"/>
        </w:rPr>
        <w:t>ce</w:t>
      </w:r>
      <w:r w:rsidRPr="002E135E">
        <w:rPr>
          <w:rFonts w:ascii="Times New Roman" w:eastAsia="Times New Roman" w:hAnsi="Times New Roman"/>
          <w:sz w:val="24"/>
          <w:szCs w:val="24"/>
        </w:rPr>
        <w:t>ss.</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z w:val="24"/>
          <w:szCs w:val="24"/>
        </w:rPr>
        <w:t>T</w:t>
      </w:r>
      <w:r w:rsidRPr="002E135E">
        <w:rPr>
          <w:rFonts w:ascii="Times New Roman" w:eastAsia="Times New Roman" w:hAnsi="Times New Roman"/>
          <w:spacing w:val="2"/>
          <w:sz w:val="24"/>
          <w:szCs w:val="24"/>
        </w:rPr>
        <w:t>h</w:t>
      </w:r>
      <w:r w:rsidRPr="002E135E">
        <w:rPr>
          <w:rFonts w:ascii="Times New Roman" w:eastAsia="Times New Roman" w:hAnsi="Times New Roman"/>
          <w:sz w:val="24"/>
          <w:szCs w:val="24"/>
        </w:rPr>
        <w:t xml:space="preserve">e </w:t>
      </w:r>
      <w:r w:rsidRPr="002E135E">
        <w:rPr>
          <w:rFonts w:ascii="Times New Roman" w:eastAsia="Times New Roman" w:hAnsi="Times New Roman"/>
          <w:spacing w:val="-1"/>
          <w:sz w:val="24"/>
          <w:szCs w:val="24"/>
        </w:rPr>
        <w:t>c</w:t>
      </w:r>
      <w:r w:rsidRPr="002E135E">
        <w:rPr>
          <w:rFonts w:ascii="Times New Roman" w:eastAsia="Times New Roman" w:hAnsi="Times New Roman"/>
          <w:sz w:val="24"/>
          <w:szCs w:val="24"/>
        </w:rPr>
        <w:t>ompl</w:t>
      </w:r>
      <w:r w:rsidRPr="002E135E">
        <w:rPr>
          <w:rFonts w:ascii="Times New Roman" w:eastAsia="Times New Roman" w:hAnsi="Times New Roman"/>
          <w:spacing w:val="-1"/>
          <w:sz w:val="24"/>
          <w:szCs w:val="24"/>
        </w:rPr>
        <w:t>e</w:t>
      </w:r>
      <w:r w:rsidRPr="002E135E">
        <w:rPr>
          <w:rFonts w:ascii="Times New Roman" w:eastAsia="Times New Roman" w:hAnsi="Times New Roman"/>
          <w:sz w:val="24"/>
          <w:szCs w:val="24"/>
        </w:rPr>
        <w:t xml:space="preserve">te </w:t>
      </w:r>
      <w:r w:rsidRPr="002E135E">
        <w:rPr>
          <w:rFonts w:ascii="Times New Roman" w:eastAsia="Times New Roman" w:hAnsi="Times New Roman"/>
          <w:spacing w:val="-1"/>
          <w:sz w:val="24"/>
          <w:szCs w:val="24"/>
        </w:rPr>
        <w:t>c</w:t>
      </w:r>
      <w:r w:rsidRPr="002E135E">
        <w:rPr>
          <w:rFonts w:ascii="Times New Roman" w:eastAsia="Times New Roman" w:hAnsi="Times New Roman"/>
          <w:sz w:val="24"/>
          <w:szCs w:val="24"/>
        </w:rPr>
        <w:t>h</w:t>
      </w:r>
      <w:r w:rsidRPr="002E135E">
        <w:rPr>
          <w:rFonts w:ascii="Times New Roman" w:eastAsia="Times New Roman" w:hAnsi="Times New Roman"/>
          <w:spacing w:val="-1"/>
          <w:sz w:val="24"/>
          <w:szCs w:val="24"/>
        </w:rPr>
        <w:t>a</w:t>
      </w:r>
      <w:r w:rsidRPr="002E135E">
        <w:rPr>
          <w:rFonts w:ascii="Times New Roman" w:eastAsia="Times New Roman" w:hAnsi="Times New Roman"/>
          <w:spacing w:val="2"/>
          <w:sz w:val="24"/>
          <w:szCs w:val="24"/>
        </w:rPr>
        <w:t>r</w:t>
      </w:r>
      <w:r w:rsidRPr="002E135E">
        <w:rPr>
          <w:rFonts w:ascii="Times New Roman" w:eastAsia="Times New Roman" w:hAnsi="Times New Roman"/>
          <w:sz w:val="24"/>
          <w:szCs w:val="24"/>
        </w:rPr>
        <w:t>ge to</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z w:val="24"/>
          <w:szCs w:val="24"/>
        </w:rPr>
        <w:t xml:space="preserve">the </w:t>
      </w:r>
      <w:r w:rsidRPr="002E135E">
        <w:rPr>
          <w:rFonts w:ascii="Times New Roman" w:eastAsia="Times New Roman" w:hAnsi="Times New Roman"/>
          <w:spacing w:val="-1"/>
          <w:sz w:val="24"/>
          <w:szCs w:val="24"/>
        </w:rPr>
        <w:t>c</w:t>
      </w:r>
      <w:r w:rsidRPr="002E135E">
        <w:rPr>
          <w:rFonts w:ascii="Times New Roman" w:eastAsia="Times New Roman" w:hAnsi="Times New Roman"/>
          <w:sz w:val="24"/>
          <w:szCs w:val="24"/>
        </w:rPr>
        <w:t>ommitt</w:t>
      </w:r>
      <w:r w:rsidRPr="002E135E">
        <w:rPr>
          <w:rFonts w:ascii="Times New Roman" w:eastAsia="Times New Roman" w:hAnsi="Times New Roman"/>
          <w:spacing w:val="-1"/>
          <w:sz w:val="24"/>
          <w:szCs w:val="24"/>
        </w:rPr>
        <w:t>e</w:t>
      </w:r>
      <w:r w:rsidRPr="002E135E">
        <w:rPr>
          <w:rFonts w:ascii="Times New Roman" w:eastAsia="Times New Roman" w:hAnsi="Times New Roman"/>
          <w:sz w:val="24"/>
          <w:szCs w:val="24"/>
        </w:rPr>
        <w:t xml:space="preserve">e </w:t>
      </w:r>
      <w:r w:rsidRPr="002E135E">
        <w:rPr>
          <w:rFonts w:ascii="Times New Roman" w:eastAsia="Times New Roman" w:hAnsi="Times New Roman"/>
          <w:spacing w:val="-1"/>
          <w:sz w:val="24"/>
          <w:szCs w:val="24"/>
        </w:rPr>
        <w:t>a</w:t>
      </w:r>
      <w:r w:rsidRPr="002E135E">
        <w:rPr>
          <w:rFonts w:ascii="Times New Roman" w:eastAsia="Times New Roman" w:hAnsi="Times New Roman"/>
          <w:sz w:val="24"/>
          <w:szCs w:val="24"/>
        </w:rPr>
        <w:t>pp</w:t>
      </w:r>
      <w:r w:rsidRPr="002E135E">
        <w:rPr>
          <w:rFonts w:ascii="Times New Roman" w:eastAsia="Times New Roman" w:hAnsi="Times New Roman"/>
          <w:spacing w:val="-1"/>
          <w:sz w:val="24"/>
          <w:szCs w:val="24"/>
        </w:rPr>
        <w:t>ear</w:t>
      </w:r>
      <w:r w:rsidRPr="002E135E">
        <w:rPr>
          <w:rFonts w:ascii="Times New Roman" w:eastAsia="Times New Roman" w:hAnsi="Times New Roman"/>
          <w:sz w:val="24"/>
          <w:szCs w:val="24"/>
        </w:rPr>
        <w:t>s</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z w:val="24"/>
          <w:szCs w:val="24"/>
        </w:rPr>
        <w:t>in</w:t>
      </w:r>
      <w:r w:rsidRPr="002E135E">
        <w:rPr>
          <w:rFonts w:ascii="Times New Roman" w:eastAsia="Times New Roman" w:hAnsi="Times New Roman"/>
          <w:spacing w:val="1"/>
          <w:sz w:val="24"/>
          <w:szCs w:val="24"/>
        </w:rPr>
        <w:t xml:space="preserve"> S</w:t>
      </w:r>
      <w:r w:rsidRPr="002E135E">
        <w:rPr>
          <w:rFonts w:ascii="Times New Roman" w:eastAsia="Times New Roman" w:hAnsi="Times New Roman"/>
          <w:spacing w:val="-1"/>
          <w:sz w:val="24"/>
          <w:szCs w:val="24"/>
        </w:rPr>
        <w:t>ec</w:t>
      </w:r>
      <w:r w:rsidRPr="002E135E">
        <w:rPr>
          <w:rFonts w:ascii="Times New Roman" w:eastAsia="Times New Roman" w:hAnsi="Times New Roman"/>
          <w:sz w:val="24"/>
          <w:szCs w:val="24"/>
        </w:rPr>
        <w:t>tion</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z w:val="24"/>
          <w:szCs w:val="24"/>
        </w:rPr>
        <w:t>2.0</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z w:val="24"/>
          <w:szCs w:val="24"/>
        </w:rPr>
        <w:t>of this</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pacing w:val="-1"/>
          <w:sz w:val="24"/>
          <w:szCs w:val="24"/>
        </w:rPr>
        <w:t>re</w:t>
      </w:r>
      <w:r w:rsidRPr="002E135E">
        <w:rPr>
          <w:rFonts w:ascii="Times New Roman" w:eastAsia="Times New Roman" w:hAnsi="Times New Roman"/>
          <w:sz w:val="24"/>
          <w:szCs w:val="24"/>
        </w:rPr>
        <w:t>po</w:t>
      </w:r>
      <w:r w:rsidRPr="002E135E">
        <w:rPr>
          <w:rFonts w:ascii="Times New Roman" w:eastAsia="Times New Roman" w:hAnsi="Times New Roman"/>
          <w:spacing w:val="-1"/>
          <w:sz w:val="24"/>
          <w:szCs w:val="24"/>
        </w:rPr>
        <w:t>r</w:t>
      </w:r>
      <w:r w:rsidRPr="002E135E">
        <w:rPr>
          <w:rFonts w:ascii="Times New Roman" w:eastAsia="Times New Roman" w:hAnsi="Times New Roman"/>
          <w:sz w:val="24"/>
          <w:szCs w:val="24"/>
        </w:rPr>
        <w:t xml:space="preserve">t. </w:t>
      </w:r>
      <w:r w:rsidRPr="002E135E">
        <w:rPr>
          <w:rFonts w:ascii="Times New Roman" w:eastAsia="Times New Roman" w:hAnsi="Times New Roman"/>
          <w:spacing w:val="8"/>
          <w:sz w:val="24"/>
          <w:szCs w:val="24"/>
        </w:rPr>
        <w:t xml:space="preserve"> </w:t>
      </w:r>
      <w:r w:rsidRPr="002E135E">
        <w:rPr>
          <w:rFonts w:ascii="Times New Roman" w:eastAsia="Times New Roman" w:hAnsi="Times New Roman"/>
          <w:sz w:val="24"/>
          <w:szCs w:val="24"/>
        </w:rPr>
        <w:t>T</w:t>
      </w:r>
      <w:r w:rsidRPr="002E135E">
        <w:rPr>
          <w:rFonts w:ascii="Times New Roman" w:eastAsia="Times New Roman" w:hAnsi="Times New Roman"/>
          <w:spacing w:val="-2"/>
          <w:sz w:val="24"/>
          <w:szCs w:val="24"/>
        </w:rPr>
        <w:t>h</w:t>
      </w:r>
      <w:r w:rsidRPr="002E135E">
        <w:rPr>
          <w:rFonts w:ascii="Times New Roman" w:eastAsia="Times New Roman" w:hAnsi="Times New Roman"/>
          <w:sz w:val="24"/>
          <w:szCs w:val="24"/>
        </w:rPr>
        <w:t>e T</w:t>
      </w:r>
      <w:r w:rsidRPr="002E135E">
        <w:rPr>
          <w:rFonts w:ascii="Times New Roman" w:eastAsia="Times New Roman" w:hAnsi="Times New Roman"/>
          <w:spacing w:val="-1"/>
          <w:sz w:val="24"/>
          <w:szCs w:val="24"/>
        </w:rPr>
        <w:t>ea</w:t>
      </w:r>
      <w:r w:rsidRPr="002E135E">
        <w:rPr>
          <w:rFonts w:ascii="Times New Roman" w:eastAsia="Times New Roman" w:hAnsi="Times New Roman"/>
          <w:sz w:val="24"/>
          <w:szCs w:val="24"/>
        </w:rPr>
        <w:t>m</w:t>
      </w:r>
      <w:r w:rsidRPr="002E135E">
        <w:rPr>
          <w:rFonts w:ascii="Times New Roman" w:eastAsia="Times New Roman" w:hAnsi="Times New Roman"/>
          <w:spacing w:val="2"/>
          <w:sz w:val="24"/>
          <w:szCs w:val="24"/>
        </w:rPr>
        <w:t xml:space="preserve"> </w:t>
      </w:r>
      <w:r w:rsidRPr="002E135E">
        <w:rPr>
          <w:rFonts w:ascii="Times New Roman" w:eastAsia="Times New Roman" w:hAnsi="Times New Roman"/>
          <w:spacing w:val="-1"/>
          <w:sz w:val="24"/>
          <w:szCs w:val="24"/>
        </w:rPr>
        <w:t>re</w:t>
      </w:r>
      <w:r w:rsidRPr="002E135E">
        <w:rPr>
          <w:rFonts w:ascii="Times New Roman" w:eastAsia="Times New Roman" w:hAnsi="Times New Roman"/>
          <w:sz w:val="24"/>
          <w:szCs w:val="24"/>
        </w:rPr>
        <w:t>sponse to</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pacing w:val="-1"/>
          <w:sz w:val="24"/>
          <w:szCs w:val="24"/>
        </w:rPr>
        <w:t>e</w:t>
      </w:r>
      <w:r w:rsidRPr="002E135E">
        <w:rPr>
          <w:rFonts w:ascii="Times New Roman" w:eastAsia="Times New Roman" w:hAnsi="Times New Roman"/>
          <w:spacing w:val="1"/>
          <w:sz w:val="24"/>
          <w:szCs w:val="24"/>
        </w:rPr>
        <w:t>a</w:t>
      </w:r>
      <w:r w:rsidRPr="002E135E">
        <w:rPr>
          <w:rFonts w:ascii="Times New Roman" w:eastAsia="Times New Roman" w:hAnsi="Times New Roman"/>
          <w:spacing w:val="-1"/>
          <w:sz w:val="24"/>
          <w:szCs w:val="24"/>
        </w:rPr>
        <w:t>c</w:t>
      </w:r>
      <w:r w:rsidRPr="002E135E">
        <w:rPr>
          <w:rFonts w:ascii="Times New Roman" w:eastAsia="Times New Roman" w:hAnsi="Times New Roman"/>
          <w:sz w:val="24"/>
          <w:szCs w:val="24"/>
        </w:rPr>
        <w:t xml:space="preserve">h </w:t>
      </w:r>
      <w:r w:rsidRPr="002E135E">
        <w:rPr>
          <w:rFonts w:ascii="Times New Roman" w:eastAsia="Times New Roman" w:hAnsi="Times New Roman"/>
          <w:spacing w:val="-1"/>
          <w:sz w:val="24"/>
          <w:szCs w:val="24"/>
        </w:rPr>
        <w:t>c</w:t>
      </w:r>
      <w:r w:rsidRPr="002E135E">
        <w:rPr>
          <w:rFonts w:ascii="Times New Roman" w:eastAsia="Times New Roman" w:hAnsi="Times New Roman"/>
          <w:sz w:val="24"/>
          <w:szCs w:val="24"/>
        </w:rPr>
        <w:t>h</w:t>
      </w:r>
      <w:r w:rsidRPr="002E135E">
        <w:rPr>
          <w:rFonts w:ascii="Times New Roman" w:eastAsia="Times New Roman" w:hAnsi="Times New Roman"/>
          <w:spacing w:val="-1"/>
          <w:sz w:val="24"/>
          <w:szCs w:val="24"/>
        </w:rPr>
        <w:t>a</w:t>
      </w:r>
      <w:r w:rsidRPr="002E135E">
        <w:rPr>
          <w:rFonts w:ascii="Times New Roman" w:eastAsia="Times New Roman" w:hAnsi="Times New Roman"/>
          <w:spacing w:val="2"/>
          <w:sz w:val="24"/>
          <w:szCs w:val="24"/>
        </w:rPr>
        <w:t>r</w:t>
      </w:r>
      <w:r w:rsidRPr="002E135E">
        <w:rPr>
          <w:rFonts w:ascii="Times New Roman" w:eastAsia="Times New Roman" w:hAnsi="Times New Roman"/>
          <w:spacing w:val="-2"/>
          <w:sz w:val="24"/>
          <w:szCs w:val="24"/>
        </w:rPr>
        <w:t>g</w:t>
      </w:r>
      <w:r w:rsidRPr="002E135E">
        <w:rPr>
          <w:rFonts w:ascii="Times New Roman" w:eastAsia="Times New Roman" w:hAnsi="Times New Roman"/>
          <w:sz w:val="24"/>
          <w:szCs w:val="24"/>
        </w:rPr>
        <w:t>e</w:t>
      </w:r>
      <w:r w:rsidRPr="002E135E">
        <w:rPr>
          <w:rFonts w:ascii="Times New Roman" w:eastAsia="Times New Roman" w:hAnsi="Times New Roman"/>
          <w:spacing w:val="-1"/>
          <w:sz w:val="24"/>
          <w:szCs w:val="24"/>
        </w:rPr>
        <w:t xml:space="preserve"> </w:t>
      </w:r>
      <w:r w:rsidRPr="002E135E">
        <w:rPr>
          <w:rFonts w:ascii="Times New Roman" w:eastAsia="Times New Roman" w:hAnsi="Times New Roman"/>
          <w:sz w:val="24"/>
          <w:szCs w:val="24"/>
        </w:rPr>
        <w:t>is summ</w:t>
      </w:r>
      <w:r w:rsidRPr="002E135E">
        <w:rPr>
          <w:rFonts w:ascii="Times New Roman" w:eastAsia="Times New Roman" w:hAnsi="Times New Roman"/>
          <w:spacing w:val="-1"/>
          <w:sz w:val="24"/>
          <w:szCs w:val="24"/>
        </w:rPr>
        <w:t>ar</w:t>
      </w:r>
      <w:r w:rsidRPr="002E135E">
        <w:rPr>
          <w:rFonts w:ascii="Times New Roman" w:eastAsia="Times New Roman" w:hAnsi="Times New Roman"/>
          <w:sz w:val="24"/>
          <w:szCs w:val="24"/>
        </w:rPr>
        <w:t>i</w:t>
      </w:r>
      <w:r w:rsidRPr="002E135E">
        <w:rPr>
          <w:rFonts w:ascii="Times New Roman" w:eastAsia="Times New Roman" w:hAnsi="Times New Roman"/>
          <w:spacing w:val="1"/>
          <w:sz w:val="24"/>
          <w:szCs w:val="24"/>
        </w:rPr>
        <w:t>z</w:t>
      </w:r>
      <w:r w:rsidRPr="002E135E">
        <w:rPr>
          <w:rFonts w:ascii="Times New Roman" w:eastAsia="Times New Roman" w:hAnsi="Times New Roman"/>
          <w:spacing w:val="-1"/>
          <w:sz w:val="24"/>
          <w:szCs w:val="24"/>
        </w:rPr>
        <w:t>e</w:t>
      </w:r>
      <w:r w:rsidRPr="002E135E">
        <w:rPr>
          <w:rFonts w:ascii="Times New Roman" w:eastAsia="Times New Roman" w:hAnsi="Times New Roman"/>
          <w:sz w:val="24"/>
          <w:szCs w:val="24"/>
        </w:rPr>
        <w:t>d b</w:t>
      </w:r>
      <w:r w:rsidRPr="002E135E">
        <w:rPr>
          <w:rFonts w:ascii="Times New Roman" w:eastAsia="Times New Roman" w:hAnsi="Times New Roman"/>
          <w:spacing w:val="-1"/>
          <w:sz w:val="24"/>
          <w:szCs w:val="24"/>
        </w:rPr>
        <w:t>e</w:t>
      </w:r>
      <w:r w:rsidRPr="002E135E">
        <w:rPr>
          <w:rFonts w:ascii="Times New Roman" w:eastAsia="Times New Roman" w:hAnsi="Times New Roman"/>
          <w:spacing w:val="3"/>
          <w:sz w:val="24"/>
          <w:szCs w:val="24"/>
        </w:rPr>
        <w:t>l</w:t>
      </w:r>
      <w:r w:rsidRPr="002E135E">
        <w:rPr>
          <w:rFonts w:ascii="Times New Roman" w:eastAsia="Times New Roman" w:hAnsi="Times New Roman"/>
          <w:sz w:val="24"/>
          <w:szCs w:val="24"/>
        </w:rPr>
        <w:t>ow.</w:t>
      </w:r>
    </w:p>
    <w:p w:rsidR="005824CE" w:rsidRPr="002E135E" w:rsidRDefault="005824CE" w:rsidP="00D931F5">
      <w:pPr>
        <w:widowControl/>
        <w:spacing w:after="0" w:line="240" w:lineRule="auto"/>
        <w:rPr>
          <w:rFonts w:ascii="Times New Roman" w:hAnsi="Times New Roman"/>
          <w:sz w:val="24"/>
          <w:szCs w:val="24"/>
        </w:rPr>
      </w:pPr>
    </w:p>
    <w:p w:rsidR="005824CE" w:rsidRPr="002E135E" w:rsidRDefault="005824CE" w:rsidP="00D931F5">
      <w:pPr>
        <w:widowControl/>
        <w:tabs>
          <w:tab w:val="left" w:pos="1220"/>
        </w:tabs>
        <w:spacing w:after="0" w:line="240" w:lineRule="auto"/>
        <w:ind w:left="1220" w:right="591" w:hanging="449"/>
        <w:jc w:val="both"/>
        <w:rPr>
          <w:rFonts w:ascii="Times New Roman" w:eastAsia="Times New Roman" w:hAnsi="Times New Roman"/>
          <w:sz w:val="24"/>
          <w:szCs w:val="24"/>
        </w:rPr>
      </w:pPr>
      <w:r w:rsidRPr="002E135E">
        <w:rPr>
          <w:rFonts w:ascii="Times New Roman" w:eastAsia="Times New Roman" w:hAnsi="Times New Roman"/>
          <w:i/>
          <w:sz w:val="24"/>
          <w:szCs w:val="24"/>
        </w:rPr>
        <w:t>1)</w:t>
      </w:r>
      <w:r w:rsidRPr="002E135E">
        <w:rPr>
          <w:rFonts w:ascii="Times New Roman" w:eastAsia="Times New Roman" w:hAnsi="Times New Roman"/>
          <w:i/>
          <w:sz w:val="24"/>
          <w:szCs w:val="24"/>
        </w:rPr>
        <w:tab/>
      </w:r>
      <w:r w:rsidR="00F360BC" w:rsidRPr="00F360BC">
        <w:rPr>
          <w:rFonts w:ascii="Times New Roman" w:eastAsia="Times New Roman" w:hAnsi="Times New Roman"/>
          <w:i/>
          <w:spacing w:val="1"/>
          <w:sz w:val="24"/>
          <w:szCs w:val="24"/>
        </w:rPr>
        <w:t>Does the list shown below capture all t</w:t>
      </w:r>
      <w:r w:rsidR="00F360BC">
        <w:rPr>
          <w:rFonts w:ascii="Times New Roman" w:eastAsia="Times New Roman" w:hAnsi="Times New Roman"/>
          <w:i/>
          <w:spacing w:val="1"/>
          <w:sz w:val="24"/>
          <w:szCs w:val="24"/>
        </w:rPr>
        <w:t xml:space="preserve">he hazards associated with </w:t>
      </w:r>
      <w:r w:rsidR="00AF6DF4">
        <w:rPr>
          <w:rFonts w:ascii="Times New Roman" w:eastAsia="Times New Roman" w:hAnsi="Times New Roman"/>
          <w:i/>
          <w:spacing w:val="1"/>
          <w:sz w:val="24"/>
          <w:szCs w:val="24"/>
        </w:rPr>
        <w:t xml:space="preserve">the </w:t>
      </w:r>
      <w:r w:rsidR="00F360BC">
        <w:rPr>
          <w:rFonts w:ascii="Times New Roman" w:eastAsia="Times New Roman" w:hAnsi="Times New Roman"/>
          <w:i/>
          <w:spacing w:val="1"/>
          <w:sz w:val="24"/>
          <w:szCs w:val="24"/>
        </w:rPr>
        <w:t>UITF</w:t>
      </w:r>
      <w:r w:rsidR="00D73195" w:rsidRPr="002E135E">
        <w:rPr>
          <w:rFonts w:ascii="Times New Roman" w:eastAsia="Times New Roman" w:hAnsi="Times New Roman"/>
          <w:i/>
          <w:spacing w:val="1"/>
          <w:sz w:val="24"/>
          <w:szCs w:val="24"/>
        </w:rPr>
        <w:t>?</w:t>
      </w:r>
    </w:p>
    <w:p w:rsidR="005824CE" w:rsidRPr="002E135E" w:rsidRDefault="005824CE" w:rsidP="00D931F5">
      <w:pPr>
        <w:widowControl/>
        <w:spacing w:after="0" w:line="240" w:lineRule="auto"/>
        <w:rPr>
          <w:rFonts w:ascii="Times New Roman" w:hAnsi="Times New Roman"/>
          <w:sz w:val="24"/>
          <w:szCs w:val="24"/>
        </w:rPr>
      </w:pPr>
    </w:p>
    <w:p w:rsidR="005824CE" w:rsidRPr="002E135E" w:rsidRDefault="005824CE" w:rsidP="00D931F5">
      <w:pPr>
        <w:widowControl/>
        <w:spacing w:after="0" w:line="240" w:lineRule="auto"/>
        <w:ind w:left="1220" w:right="-20"/>
        <w:rPr>
          <w:rFonts w:ascii="Times New Roman" w:eastAsia="Times New Roman" w:hAnsi="Times New Roman"/>
          <w:sz w:val="24"/>
          <w:szCs w:val="24"/>
        </w:rPr>
      </w:pPr>
      <w:r w:rsidRPr="002E135E">
        <w:rPr>
          <w:rFonts w:ascii="Times New Roman" w:eastAsia="Times New Roman" w:hAnsi="Times New Roman"/>
          <w:b/>
          <w:bCs/>
          <w:sz w:val="24"/>
          <w:szCs w:val="24"/>
        </w:rPr>
        <w:t>C</w:t>
      </w:r>
      <w:r w:rsidRPr="002E135E">
        <w:rPr>
          <w:rFonts w:ascii="Times New Roman" w:eastAsia="Times New Roman" w:hAnsi="Times New Roman"/>
          <w:b/>
          <w:bCs/>
          <w:spacing w:val="2"/>
          <w:sz w:val="24"/>
          <w:szCs w:val="24"/>
        </w:rPr>
        <w:t>o</w:t>
      </w:r>
      <w:r w:rsidRPr="002E135E">
        <w:rPr>
          <w:rFonts w:ascii="Times New Roman" w:eastAsia="Times New Roman" w:hAnsi="Times New Roman"/>
          <w:b/>
          <w:bCs/>
          <w:spacing w:val="-1"/>
          <w:sz w:val="24"/>
          <w:szCs w:val="24"/>
        </w:rPr>
        <w:t>m</w:t>
      </w:r>
      <w:r w:rsidRPr="002E135E">
        <w:rPr>
          <w:rFonts w:ascii="Times New Roman" w:eastAsia="Times New Roman" w:hAnsi="Times New Roman"/>
          <w:b/>
          <w:bCs/>
          <w:spacing w:val="-3"/>
          <w:sz w:val="24"/>
          <w:szCs w:val="24"/>
        </w:rPr>
        <w:t>m</w:t>
      </w:r>
      <w:r w:rsidRPr="002E135E">
        <w:rPr>
          <w:rFonts w:ascii="Times New Roman" w:eastAsia="Times New Roman" w:hAnsi="Times New Roman"/>
          <w:b/>
          <w:bCs/>
          <w:sz w:val="24"/>
          <w:szCs w:val="24"/>
        </w:rPr>
        <w:t>i</w:t>
      </w:r>
      <w:r w:rsidRPr="002E135E">
        <w:rPr>
          <w:rFonts w:ascii="Times New Roman" w:eastAsia="Times New Roman" w:hAnsi="Times New Roman"/>
          <w:b/>
          <w:bCs/>
          <w:spacing w:val="-1"/>
          <w:sz w:val="24"/>
          <w:szCs w:val="24"/>
        </w:rPr>
        <w:t>t</w:t>
      </w:r>
      <w:r w:rsidRPr="002E135E">
        <w:rPr>
          <w:rFonts w:ascii="Times New Roman" w:eastAsia="Times New Roman" w:hAnsi="Times New Roman"/>
          <w:b/>
          <w:bCs/>
          <w:spacing w:val="2"/>
          <w:sz w:val="24"/>
          <w:szCs w:val="24"/>
        </w:rPr>
        <w:t>t</w:t>
      </w:r>
      <w:r w:rsidRPr="002E135E">
        <w:rPr>
          <w:rFonts w:ascii="Times New Roman" w:eastAsia="Times New Roman" w:hAnsi="Times New Roman"/>
          <w:b/>
          <w:bCs/>
          <w:spacing w:val="-1"/>
          <w:sz w:val="24"/>
          <w:szCs w:val="24"/>
        </w:rPr>
        <w:t>e</w:t>
      </w:r>
      <w:r w:rsidRPr="002E135E">
        <w:rPr>
          <w:rFonts w:ascii="Times New Roman" w:eastAsia="Times New Roman" w:hAnsi="Times New Roman"/>
          <w:b/>
          <w:bCs/>
          <w:sz w:val="24"/>
          <w:szCs w:val="24"/>
        </w:rPr>
        <w:t>e</w:t>
      </w:r>
      <w:r w:rsidRPr="002E135E">
        <w:rPr>
          <w:rFonts w:ascii="Times New Roman" w:eastAsia="Times New Roman" w:hAnsi="Times New Roman"/>
          <w:b/>
          <w:bCs/>
          <w:spacing w:val="-1"/>
          <w:sz w:val="24"/>
          <w:szCs w:val="24"/>
        </w:rPr>
        <w:t xml:space="preserve"> </w:t>
      </w:r>
      <w:r w:rsidRPr="002E135E">
        <w:rPr>
          <w:rFonts w:ascii="Times New Roman" w:eastAsia="Times New Roman" w:hAnsi="Times New Roman"/>
          <w:b/>
          <w:bCs/>
          <w:spacing w:val="2"/>
          <w:sz w:val="24"/>
          <w:szCs w:val="24"/>
        </w:rPr>
        <w:t>R</w:t>
      </w:r>
      <w:r w:rsidRPr="002E135E">
        <w:rPr>
          <w:rFonts w:ascii="Times New Roman" w:eastAsia="Times New Roman" w:hAnsi="Times New Roman"/>
          <w:b/>
          <w:bCs/>
          <w:spacing w:val="-1"/>
          <w:sz w:val="24"/>
          <w:szCs w:val="24"/>
        </w:rPr>
        <w:t>e</w:t>
      </w:r>
      <w:r w:rsidRPr="002E135E">
        <w:rPr>
          <w:rFonts w:ascii="Times New Roman" w:eastAsia="Times New Roman" w:hAnsi="Times New Roman"/>
          <w:b/>
          <w:bCs/>
          <w:sz w:val="24"/>
          <w:szCs w:val="24"/>
        </w:rPr>
        <w:t>s</w:t>
      </w:r>
      <w:r w:rsidRPr="002E135E">
        <w:rPr>
          <w:rFonts w:ascii="Times New Roman" w:eastAsia="Times New Roman" w:hAnsi="Times New Roman"/>
          <w:b/>
          <w:bCs/>
          <w:spacing w:val="1"/>
          <w:sz w:val="24"/>
          <w:szCs w:val="24"/>
        </w:rPr>
        <w:t>p</w:t>
      </w:r>
      <w:r w:rsidRPr="002E135E">
        <w:rPr>
          <w:rFonts w:ascii="Times New Roman" w:eastAsia="Times New Roman" w:hAnsi="Times New Roman"/>
          <w:b/>
          <w:bCs/>
          <w:sz w:val="24"/>
          <w:szCs w:val="24"/>
        </w:rPr>
        <w:t>o</w:t>
      </w:r>
      <w:r w:rsidRPr="002E135E">
        <w:rPr>
          <w:rFonts w:ascii="Times New Roman" w:eastAsia="Times New Roman" w:hAnsi="Times New Roman"/>
          <w:b/>
          <w:bCs/>
          <w:spacing w:val="1"/>
          <w:sz w:val="24"/>
          <w:szCs w:val="24"/>
        </w:rPr>
        <w:t>n</w:t>
      </w:r>
      <w:r w:rsidRPr="002E135E">
        <w:rPr>
          <w:rFonts w:ascii="Times New Roman" w:eastAsia="Times New Roman" w:hAnsi="Times New Roman"/>
          <w:b/>
          <w:bCs/>
          <w:sz w:val="24"/>
          <w:szCs w:val="24"/>
        </w:rPr>
        <w:t>s</w:t>
      </w:r>
      <w:r w:rsidRPr="002E135E">
        <w:rPr>
          <w:rFonts w:ascii="Times New Roman" w:eastAsia="Times New Roman" w:hAnsi="Times New Roman"/>
          <w:b/>
          <w:bCs/>
          <w:spacing w:val="-1"/>
          <w:sz w:val="24"/>
          <w:szCs w:val="24"/>
        </w:rPr>
        <w:t>e</w:t>
      </w:r>
      <w:r w:rsidRPr="002E135E">
        <w:rPr>
          <w:rFonts w:ascii="Times New Roman" w:eastAsia="Times New Roman" w:hAnsi="Times New Roman"/>
          <w:b/>
          <w:bCs/>
          <w:sz w:val="24"/>
          <w:szCs w:val="24"/>
        </w:rPr>
        <w:t>:</w:t>
      </w:r>
    </w:p>
    <w:p w:rsidR="005824CE" w:rsidRPr="002E135E" w:rsidRDefault="005824CE" w:rsidP="00D931F5">
      <w:pPr>
        <w:widowControl/>
        <w:spacing w:after="0" w:line="240" w:lineRule="auto"/>
        <w:rPr>
          <w:rFonts w:ascii="Times New Roman" w:hAnsi="Times New Roman"/>
          <w:sz w:val="24"/>
          <w:szCs w:val="24"/>
        </w:rPr>
      </w:pPr>
    </w:p>
    <w:p w:rsidR="001B05C3" w:rsidRDefault="001B05C3" w:rsidP="00F27A47">
      <w:pPr>
        <w:widowControl/>
        <w:spacing w:after="0" w:line="240" w:lineRule="auto"/>
        <w:ind w:left="1220" w:right="802"/>
        <w:jc w:val="both"/>
        <w:rPr>
          <w:rFonts w:ascii="Times New Roman" w:eastAsia="Times New Roman" w:hAnsi="Times New Roman"/>
          <w:sz w:val="24"/>
          <w:szCs w:val="24"/>
        </w:rPr>
      </w:pPr>
      <w:r>
        <w:rPr>
          <w:rFonts w:ascii="Times New Roman" w:eastAsia="Times New Roman" w:hAnsi="Times New Roman"/>
          <w:sz w:val="24"/>
          <w:szCs w:val="24"/>
        </w:rPr>
        <w:t>Partially Met</w:t>
      </w:r>
    </w:p>
    <w:p w:rsidR="001B05C3" w:rsidRDefault="001B05C3" w:rsidP="00F27A47">
      <w:pPr>
        <w:widowControl/>
        <w:spacing w:after="0" w:line="240" w:lineRule="auto"/>
        <w:ind w:left="1220" w:right="802"/>
        <w:jc w:val="both"/>
        <w:rPr>
          <w:rFonts w:ascii="Times New Roman" w:eastAsia="Times New Roman" w:hAnsi="Times New Roman"/>
          <w:sz w:val="24"/>
          <w:szCs w:val="24"/>
        </w:rPr>
      </w:pPr>
    </w:p>
    <w:p w:rsidR="001B05C3" w:rsidRDefault="001B05C3" w:rsidP="00F27A47">
      <w:pPr>
        <w:widowControl/>
        <w:spacing w:after="0" w:line="240" w:lineRule="auto"/>
        <w:ind w:left="1220" w:right="802"/>
        <w:jc w:val="both"/>
        <w:rPr>
          <w:rFonts w:ascii="Times New Roman" w:eastAsia="Times New Roman" w:hAnsi="Times New Roman"/>
          <w:sz w:val="24"/>
          <w:szCs w:val="24"/>
        </w:rPr>
      </w:pPr>
      <w:r w:rsidRPr="001B05C3">
        <w:rPr>
          <w:rFonts w:ascii="Times New Roman" w:eastAsia="Times New Roman" w:hAnsi="Times New Roman"/>
          <w:sz w:val="24"/>
          <w:szCs w:val="24"/>
        </w:rPr>
        <w:t>As</w:t>
      </w:r>
      <w:r>
        <w:rPr>
          <w:rFonts w:ascii="Times New Roman" w:eastAsia="Times New Roman" w:hAnsi="Times New Roman"/>
          <w:sz w:val="24"/>
          <w:szCs w:val="24"/>
        </w:rPr>
        <w:t xml:space="preserve"> of the review, the list of hazards was nearly comprehensive with a few exceptions noted by The Team.  The following were noted as needing to be evaluated:</w:t>
      </w:r>
    </w:p>
    <w:p w:rsidR="001B05C3" w:rsidRPr="001B05C3" w:rsidRDefault="001B05C3" w:rsidP="00F27A47">
      <w:pPr>
        <w:pStyle w:val="ListParagraph"/>
        <w:widowControl/>
        <w:numPr>
          <w:ilvl w:val="0"/>
          <w:numId w:val="21"/>
        </w:numPr>
        <w:spacing w:after="0" w:line="240" w:lineRule="auto"/>
        <w:ind w:right="802"/>
        <w:jc w:val="both"/>
        <w:rPr>
          <w:rFonts w:ascii="Times New Roman" w:eastAsia="Times New Roman" w:hAnsi="Times New Roman"/>
          <w:sz w:val="24"/>
          <w:szCs w:val="24"/>
        </w:rPr>
      </w:pPr>
      <w:r w:rsidRPr="001B05C3">
        <w:rPr>
          <w:rFonts w:ascii="Times New Roman" w:eastAsia="Times New Roman" w:hAnsi="Times New Roman"/>
          <w:sz w:val="24"/>
          <w:szCs w:val="24"/>
        </w:rPr>
        <w:t xml:space="preserve">Work from heights and fall protection were not covered in regards to the raised beamline components. </w:t>
      </w:r>
    </w:p>
    <w:p w:rsidR="001B05C3" w:rsidRPr="001B05C3" w:rsidRDefault="001B05C3" w:rsidP="00F27A47">
      <w:pPr>
        <w:pStyle w:val="ListParagraph"/>
        <w:widowControl/>
        <w:numPr>
          <w:ilvl w:val="0"/>
          <w:numId w:val="21"/>
        </w:numPr>
        <w:spacing w:after="0" w:line="240" w:lineRule="auto"/>
        <w:ind w:right="802"/>
        <w:jc w:val="both"/>
        <w:rPr>
          <w:rFonts w:ascii="Times New Roman" w:eastAsia="Times New Roman" w:hAnsi="Times New Roman"/>
          <w:sz w:val="24"/>
          <w:szCs w:val="24"/>
        </w:rPr>
      </w:pPr>
      <w:r w:rsidRPr="001B05C3">
        <w:rPr>
          <w:rFonts w:ascii="Times New Roman" w:eastAsia="Times New Roman" w:hAnsi="Times New Roman"/>
          <w:sz w:val="24"/>
          <w:szCs w:val="24"/>
        </w:rPr>
        <w:t>Having a Life Safety Assessment for the facility, especially for the Cave would be advantageous.</w:t>
      </w:r>
    </w:p>
    <w:p w:rsidR="00423DC6" w:rsidRPr="00423DC6" w:rsidRDefault="001B05C3" w:rsidP="00F27A47">
      <w:pPr>
        <w:pStyle w:val="ListParagraph"/>
        <w:widowControl/>
        <w:numPr>
          <w:ilvl w:val="0"/>
          <w:numId w:val="21"/>
        </w:numPr>
        <w:spacing w:after="0" w:line="240" w:lineRule="auto"/>
        <w:ind w:right="802"/>
        <w:jc w:val="both"/>
        <w:rPr>
          <w:rFonts w:ascii="Times New Roman" w:eastAsia="Times New Roman" w:hAnsi="Times New Roman"/>
          <w:sz w:val="24"/>
          <w:szCs w:val="24"/>
        </w:rPr>
      </w:pPr>
      <w:r w:rsidRPr="001B05C3">
        <w:rPr>
          <w:rFonts w:ascii="Times New Roman" w:eastAsia="Times New Roman" w:hAnsi="Times New Roman"/>
          <w:sz w:val="24"/>
          <w:szCs w:val="24"/>
        </w:rPr>
        <w:t xml:space="preserve">Trip hazards associated with the Earthquake braces </w:t>
      </w:r>
      <w:r w:rsidR="00AF6DF4">
        <w:rPr>
          <w:rFonts w:ascii="Times New Roman" w:eastAsia="Times New Roman" w:hAnsi="Times New Roman"/>
          <w:sz w:val="24"/>
          <w:szCs w:val="24"/>
        </w:rPr>
        <w:t>were</w:t>
      </w:r>
      <w:r w:rsidR="00AF6DF4" w:rsidRPr="001B05C3">
        <w:rPr>
          <w:rFonts w:ascii="Times New Roman" w:eastAsia="Times New Roman" w:hAnsi="Times New Roman"/>
          <w:sz w:val="24"/>
          <w:szCs w:val="24"/>
        </w:rPr>
        <w:t xml:space="preserve"> </w:t>
      </w:r>
      <w:r w:rsidRPr="001B05C3">
        <w:rPr>
          <w:rFonts w:ascii="Times New Roman" w:eastAsia="Times New Roman" w:hAnsi="Times New Roman"/>
          <w:sz w:val="24"/>
          <w:szCs w:val="24"/>
        </w:rPr>
        <w:t>not accounted for.  Investigate method to clearly mark them to reduce risk.</w:t>
      </w:r>
      <w:r w:rsidR="00423DC6" w:rsidRPr="00423DC6">
        <w:t xml:space="preserve"> </w:t>
      </w:r>
    </w:p>
    <w:p w:rsidR="001B05C3" w:rsidRPr="001B05C3" w:rsidRDefault="001B05C3" w:rsidP="00423DC6">
      <w:pPr>
        <w:widowControl/>
        <w:spacing w:after="0" w:line="240" w:lineRule="auto"/>
        <w:ind w:right="802"/>
        <w:rPr>
          <w:rFonts w:ascii="Times New Roman" w:eastAsia="Times New Roman" w:hAnsi="Times New Roman"/>
          <w:sz w:val="24"/>
          <w:szCs w:val="24"/>
        </w:rPr>
      </w:pPr>
    </w:p>
    <w:p w:rsidR="005824CE" w:rsidRPr="002E135E" w:rsidRDefault="005824CE" w:rsidP="00D931F5">
      <w:pPr>
        <w:widowControl/>
        <w:spacing w:after="0" w:line="240" w:lineRule="auto"/>
        <w:rPr>
          <w:rFonts w:ascii="Times New Roman" w:hAnsi="Times New Roman"/>
          <w:sz w:val="24"/>
          <w:szCs w:val="24"/>
        </w:rPr>
      </w:pPr>
    </w:p>
    <w:p w:rsidR="005824CE" w:rsidRPr="0087009C" w:rsidRDefault="005824CE" w:rsidP="00D931F5">
      <w:pPr>
        <w:widowControl/>
        <w:tabs>
          <w:tab w:val="left" w:pos="1220"/>
        </w:tabs>
        <w:spacing w:after="0" w:line="240" w:lineRule="auto"/>
        <w:ind w:left="1220" w:right="503" w:hanging="449"/>
        <w:rPr>
          <w:rFonts w:ascii="Times New Roman" w:eastAsia="Times New Roman" w:hAnsi="Times New Roman"/>
          <w:sz w:val="24"/>
          <w:szCs w:val="24"/>
        </w:rPr>
      </w:pPr>
      <w:r w:rsidRPr="0087009C">
        <w:rPr>
          <w:rFonts w:ascii="Times New Roman" w:eastAsia="Times New Roman" w:hAnsi="Times New Roman"/>
          <w:i/>
          <w:sz w:val="24"/>
          <w:szCs w:val="24"/>
        </w:rPr>
        <w:t>2)</w:t>
      </w:r>
      <w:r w:rsidRPr="0087009C">
        <w:rPr>
          <w:rFonts w:ascii="Times New Roman" w:eastAsia="Times New Roman" w:hAnsi="Times New Roman"/>
          <w:i/>
          <w:sz w:val="24"/>
          <w:szCs w:val="24"/>
        </w:rPr>
        <w:tab/>
      </w:r>
      <w:r w:rsidR="00F360BC" w:rsidRPr="00F360BC">
        <w:rPr>
          <w:rFonts w:ascii="Times New Roman" w:eastAsia="Times New Roman" w:hAnsi="Times New Roman"/>
          <w:i/>
          <w:sz w:val="24"/>
          <w:szCs w:val="24"/>
        </w:rPr>
        <w:t>Do the planned mitigation measures assure safety of personnel during all access levels (Restricted and Beam Permit)</w:t>
      </w:r>
    </w:p>
    <w:p w:rsidR="005824CE" w:rsidRPr="002E135E" w:rsidRDefault="005824CE" w:rsidP="00D931F5">
      <w:pPr>
        <w:widowControl/>
        <w:spacing w:after="0" w:line="240" w:lineRule="auto"/>
        <w:rPr>
          <w:rFonts w:ascii="Times New Roman" w:hAnsi="Times New Roman"/>
          <w:sz w:val="24"/>
          <w:szCs w:val="24"/>
        </w:rPr>
      </w:pPr>
    </w:p>
    <w:p w:rsidR="005824CE" w:rsidRPr="002E135E" w:rsidRDefault="005824CE" w:rsidP="00D931F5">
      <w:pPr>
        <w:widowControl/>
        <w:spacing w:after="0" w:line="240" w:lineRule="auto"/>
        <w:ind w:left="1220" w:right="-20"/>
        <w:rPr>
          <w:rFonts w:ascii="Times New Roman" w:eastAsia="Times New Roman" w:hAnsi="Times New Roman"/>
          <w:sz w:val="24"/>
          <w:szCs w:val="24"/>
        </w:rPr>
      </w:pPr>
      <w:r w:rsidRPr="002E135E">
        <w:rPr>
          <w:rFonts w:ascii="Times New Roman" w:eastAsia="Times New Roman" w:hAnsi="Times New Roman"/>
          <w:b/>
          <w:bCs/>
          <w:sz w:val="24"/>
          <w:szCs w:val="24"/>
        </w:rPr>
        <w:t>C</w:t>
      </w:r>
      <w:r w:rsidRPr="002E135E">
        <w:rPr>
          <w:rFonts w:ascii="Times New Roman" w:eastAsia="Times New Roman" w:hAnsi="Times New Roman"/>
          <w:b/>
          <w:bCs/>
          <w:spacing w:val="2"/>
          <w:sz w:val="24"/>
          <w:szCs w:val="24"/>
        </w:rPr>
        <w:t>o</w:t>
      </w:r>
      <w:r w:rsidRPr="002E135E">
        <w:rPr>
          <w:rFonts w:ascii="Times New Roman" w:eastAsia="Times New Roman" w:hAnsi="Times New Roman"/>
          <w:b/>
          <w:bCs/>
          <w:spacing w:val="-1"/>
          <w:sz w:val="24"/>
          <w:szCs w:val="24"/>
        </w:rPr>
        <w:t>m</w:t>
      </w:r>
      <w:r w:rsidRPr="002E135E">
        <w:rPr>
          <w:rFonts w:ascii="Times New Roman" w:eastAsia="Times New Roman" w:hAnsi="Times New Roman"/>
          <w:b/>
          <w:bCs/>
          <w:spacing w:val="-3"/>
          <w:sz w:val="24"/>
          <w:szCs w:val="24"/>
        </w:rPr>
        <w:t>m</w:t>
      </w:r>
      <w:r w:rsidRPr="002E135E">
        <w:rPr>
          <w:rFonts w:ascii="Times New Roman" w:eastAsia="Times New Roman" w:hAnsi="Times New Roman"/>
          <w:b/>
          <w:bCs/>
          <w:sz w:val="24"/>
          <w:szCs w:val="24"/>
        </w:rPr>
        <w:t>i</w:t>
      </w:r>
      <w:r w:rsidRPr="002E135E">
        <w:rPr>
          <w:rFonts w:ascii="Times New Roman" w:eastAsia="Times New Roman" w:hAnsi="Times New Roman"/>
          <w:b/>
          <w:bCs/>
          <w:spacing w:val="-1"/>
          <w:sz w:val="24"/>
          <w:szCs w:val="24"/>
        </w:rPr>
        <w:t>t</w:t>
      </w:r>
      <w:r w:rsidRPr="002E135E">
        <w:rPr>
          <w:rFonts w:ascii="Times New Roman" w:eastAsia="Times New Roman" w:hAnsi="Times New Roman"/>
          <w:b/>
          <w:bCs/>
          <w:spacing w:val="2"/>
          <w:sz w:val="24"/>
          <w:szCs w:val="24"/>
        </w:rPr>
        <w:t>t</w:t>
      </w:r>
      <w:r w:rsidRPr="002E135E">
        <w:rPr>
          <w:rFonts w:ascii="Times New Roman" w:eastAsia="Times New Roman" w:hAnsi="Times New Roman"/>
          <w:b/>
          <w:bCs/>
          <w:spacing w:val="-1"/>
          <w:sz w:val="24"/>
          <w:szCs w:val="24"/>
        </w:rPr>
        <w:t>e</w:t>
      </w:r>
      <w:r w:rsidRPr="002E135E">
        <w:rPr>
          <w:rFonts w:ascii="Times New Roman" w:eastAsia="Times New Roman" w:hAnsi="Times New Roman"/>
          <w:b/>
          <w:bCs/>
          <w:sz w:val="24"/>
          <w:szCs w:val="24"/>
        </w:rPr>
        <w:t>e</w:t>
      </w:r>
      <w:r w:rsidRPr="002E135E">
        <w:rPr>
          <w:rFonts w:ascii="Times New Roman" w:eastAsia="Times New Roman" w:hAnsi="Times New Roman"/>
          <w:b/>
          <w:bCs/>
          <w:spacing w:val="-1"/>
          <w:sz w:val="24"/>
          <w:szCs w:val="24"/>
        </w:rPr>
        <w:t xml:space="preserve"> </w:t>
      </w:r>
      <w:r w:rsidRPr="002E135E">
        <w:rPr>
          <w:rFonts w:ascii="Times New Roman" w:eastAsia="Times New Roman" w:hAnsi="Times New Roman"/>
          <w:b/>
          <w:bCs/>
          <w:spacing w:val="2"/>
          <w:sz w:val="24"/>
          <w:szCs w:val="24"/>
        </w:rPr>
        <w:t>R</w:t>
      </w:r>
      <w:r w:rsidRPr="002E135E">
        <w:rPr>
          <w:rFonts w:ascii="Times New Roman" w:eastAsia="Times New Roman" w:hAnsi="Times New Roman"/>
          <w:b/>
          <w:bCs/>
          <w:spacing w:val="-1"/>
          <w:sz w:val="24"/>
          <w:szCs w:val="24"/>
        </w:rPr>
        <w:t>e</w:t>
      </w:r>
      <w:r w:rsidRPr="002E135E">
        <w:rPr>
          <w:rFonts w:ascii="Times New Roman" w:eastAsia="Times New Roman" w:hAnsi="Times New Roman"/>
          <w:b/>
          <w:bCs/>
          <w:sz w:val="24"/>
          <w:szCs w:val="24"/>
        </w:rPr>
        <w:t>s</w:t>
      </w:r>
      <w:r w:rsidRPr="002E135E">
        <w:rPr>
          <w:rFonts w:ascii="Times New Roman" w:eastAsia="Times New Roman" w:hAnsi="Times New Roman"/>
          <w:b/>
          <w:bCs/>
          <w:spacing w:val="1"/>
          <w:sz w:val="24"/>
          <w:szCs w:val="24"/>
        </w:rPr>
        <w:t>p</w:t>
      </w:r>
      <w:r w:rsidRPr="002E135E">
        <w:rPr>
          <w:rFonts w:ascii="Times New Roman" w:eastAsia="Times New Roman" w:hAnsi="Times New Roman"/>
          <w:b/>
          <w:bCs/>
          <w:sz w:val="24"/>
          <w:szCs w:val="24"/>
        </w:rPr>
        <w:t>o</w:t>
      </w:r>
      <w:r w:rsidRPr="002E135E">
        <w:rPr>
          <w:rFonts w:ascii="Times New Roman" w:eastAsia="Times New Roman" w:hAnsi="Times New Roman"/>
          <w:b/>
          <w:bCs/>
          <w:spacing w:val="1"/>
          <w:sz w:val="24"/>
          <w:szCs w:val="24"/>
        </w:rPr>
        <w:t>n</w:t>
      </w:r>
      <w:r w:rsidRPr="002E135E">
        <w:rPr>
          <w:rFonts w:ascii="Times New Roman" w:eastAsia="Times New Roman" w:hAnsi="Times New Roman"/>
          <w:b/>
          <w:bCs/>
          <w:sz w:val="24"/>
          <w:szCs w:val="24"/>
        </w:rPr>
        <w:t>s</w:t>
      </w:r>
      <w:r w:rsidRPr="002E135E">
        <w:rPr>
          <w:rFonts w:ascii="Times New Roman" w:eastAsia="Times New Roman" w:hAnsi="Times New Roman"/>
          <w:b/>
          <w:bCs/>
          <w:spacing w:val="-1"/>
          <w:sz w:val="24"/>
          <w:szCs w:val="24"/>
        </w:rPr>
        <w:t>e</w:t>
      </w:r>
      <w:r w:rsidRPr="002E135E">
        <w:rPr>
          <w:rFonts w:ascii="Times New Roman" w:eastAsia="Times New Roman" w:hAnsi="Times New Roman"/>
          <w:b/>
          <w:bCs/>
          <w:sz w:val="24"/>
          <w:szCs w:val="24"/>
        </w:rPr>
        <w:t>:</w:t>
      </w:r>
    </w:p>
    <w:p w:rsidR="005824CE" w:rsidRPr="002E135E" w:rsidRDefault="005824CE" w:rsidP="00D931F5">
      <w:pPr>
        <w:widowControl/>
        <w:spacing w:after="0" w:line="240" w:lineRule="auto"/>
        <w:rPr>
          <w:rFonts w:ascii="Times New Roman" w:hAnsi="Times New Roman"/>
          <w:sz w:val="24"/>
          <w:szCs w:val="24"/>
        </w:rPr>
      </w:pPr>
    </w:p>
    <w:p w:rsidR="001B05C3" w:rsidRDefault="001B05C3" w:rsidP="00F27A47">
      <w:pPr>
        <w:widowControl/>
        <w:spacing w:after="0" w:line="240" w:lineRule="auto"/>
        <w:ind w:left="1220" w:right="411"/>
        <w:jc w:val="both"/>
        <w:rPr>
          <w:rFonts w:ascii="Times New Roman" w:eastAsia="Times New Roman" w:hAnsi="Times New Roman"/>
          <w:sz w:val="24"/>
          <w:szCs w:val="24"/>
        </w:rPr>
      </w:pPr>
      <w:r w:rsidRPr="001B05C3">
        <w:rPr>
          <w:rFonts w:ascii="Times New Roman" w:eastAsia="Times New Roman" w:hAnsi="Times New Roman"/>
          <w:sz w:val="24"/>
          <w:szCs w:val="24"/>
        </w:rPr>
        <w:t>Partially Met</w:t>
      </w:r>
    </w:p>
    <w:p w:rsidR="00DB214F" w:rsidRPr="001B05C3" w:rsidRDefault="00DB214F" w:rsidP="00F27A47">
      <w:pPr>
        <w:widowControl/>
        <w:spacing w:after="0" w:line="240" w:lineRule="auto"/>
        <w:ind w:left="1220" w:right="411"/>
        <w:jc w:val="both"/>
        <w:rPr>
          <w:rFonts w:ascii="Times New Roman" w:eastAsia="Times New Roman" w:hAnsi="Times New Roman"/>
          <w:sz w:val="24"/>
          <w:szCs w:val="24"/>
        </w:rPr>
      </w:pPr>
    </w:p>
    <w:p w:rsidR="001B05C3" w:rsidRDefault="001B05C3" w:rsidP="00F27A47">
      <w:pPr>
        <w:widowControl/>
        <w:spacing w:after="0" w:line="240" w:lineRule="auto"/>
        <w:ind w:left="1220" w:right="411"/>
        <w:jc w:val="both"/>
        <w:rPr>
          <w:rFonts w:ascii="Times New Roman" w:eastAsia="Times New Roman" w:hAnsi="Times New Roman"/>
          <w:sz w:val="24"/>
          <w:szCs w:val="24"/>
        </w:rPr>
      </w:pPr>
      <w:r w:rsidRPr="001B05C3">
        <w:rPr>
          <w:rFonts w:ascii="Times New Roman" w:eastAsia="Times New Roman" w:hAnsi="Times New Roman"/>
          <w:sz w:val="24"/>
          <w:szCs w:val="24"/>
        </w:rPr>
        <w:t xml:space="preserve">As of the review, </w:t>
      </w:r>
      <w:r>
        <w:rPr>
          <w:rFonts w:ascii="Times New Roman" w:eastAsia="Times New Roman" w:hAnsi="Times New Roman"/>
          <w:sz w:val="24"/>
          <w:szCs w:val="24"/>
        </w:rPr>
        <w:t xml:space="preserve">the planned mitigations were nearly comprehensive with a few exceptions noted by The Team.  The following were noted as needing to be </w:t>
      </w:r>
      <w:r w:rsidR="009E1D64">
        <w:rPr>
          <w:rFonts w:ascii="Times New Roman" w:eastAsia="Times New Roman" w:hAnsi="Times New Roman"/>
          <w:sz w:val="24"/>
          <w:szCs w:val="24"/>
        </w:rPr>
        <w:t xml:space="preserve">further </w:t>
      </w:r>
      <w:r>
        <w:rPr>
          <w:rFonts w:ascii="Times New Roman" w:eastAsia="Times New Roman" w:hAnsi="Times New Roman"/>
          <w:sz w:val="24"/>
          <w:szCs w:val="24"/>
        </w:rPr>
        <w:t>evaluated:</w:t>
      </w:r>
    </w:p>
    <w:p w:rsidR="009E1D64" w:rsidRDefault="001B05C3" w:rsidP="009E1D64">
      <w:pPr>
        <w:pStyle w:val="ListParagraph"/>
        <w:widowControl/>
        <w:numPr>
          <w:ilvl w:val="0"/>
          <w:numId w:val="22"/>
        </w:numPr>
        <w:spacing w:after="0" w:line="240" w:lineRule="auto"/>
        <w:ind w:right="411"/>
        <w:jc w:val="both"/>
        <w:rPr>
          <w:rFonts w:ascii="Times New Roman" w:eastAsia="Times New Roman" w:hAnsi="Times New Roman"/>
          <w:sz w:val="24"/>
          <w:szCs w:val="24"/>
        </w:rPr>
      </w:pPr>
      <w:r w:rsidRPr="00573E7C">
        <w:rPr>
          <w:rFonts w:ascii="Times New Roman" w:eastAsia="Times New Roman" w:hAnsi="Times New Roman"/>
          <w:sz w:val="24"/>
          <w:szCs w:val="24"/>
        </w:rPr>
        <w:t xml:space="preserve">For </w:t>
      </w:r>
      <w:r w:rsidR="00DB214F" w:rsidRPr="00573E7C">
        <w:rPr>
          <w:rFonts w:ascii="Times New Roman" w:eastAsia="Times New Roman" w:hAnsi="Times New Roman"/>
          <w:sz w:val="24"/>
          <w:szCs w:val="24"/>
        </w:rPr>
        <w:t xml:space="preserve">gun </w:t>
      </w:r>
      <w:r w:rsidRPr="00573E7C">
        <w:rPr>
          <w:rFonts w:ascii="Times New Roman" w:eastAsia="Times New Roman" w:hAnsi="Times New Roman"/>
          <w:sz w:val="24"/>
          <w:szCs w:val="24"/>
        </w:rPr>
        <w:t xml:space="preserve">operation up to </w:t>
      </w:r>
      <w:r w:rsidR="00DB214F" w:rsidRPr="00573E7C">
        <w:rPr>
          <w:rFonts w:ascii="Times New Roman" w:eastAsia="Times New Roman" w:hAnsi="Times New Roman"/>
          <w:sz w:val="24"/>
          <w:szCs w:val="24"/>
        </w:rPr>
        <w:t>100nA there should be no concerns with Target damage or excessive radiation hazards</w:t>
      </w:r>
      <w:r w:rsidRPr="00573E7C">
        <w:rPr>
          <w:rFonts w:ascii="Times New Roman" w:eastAsia="Times New Roman" w:hAnsi="Times New Roman"/>
          <w:sz w:val="24"/>
          <w:szCs w:val="24"/>
        </w:rPr>
        <w:t>.  Operation above that relies on the new beam current monitor system, which should be reviewed separately.  In addition, the Laser safety shutter</w:t>
      </w:r>
      <w:r w:rsidR="003B7D38">
        <w:rPr>
          <w:rFonts w:ascii="Times New Roman" w:eastAsia="Times New Roman" w:hAnsi="Times New Roman"/>
          <w:sz w:val="24"/>
          <w:szCs w:val="24"/>
        </w:rPr>
        <w:t xml:space="preserve"> operation and placement</w:t>
      </w:r>
      <w:r w:rsidRPr="00573E7C">
        <w:rPr>
          <w:rFonts w:ascii="Times New Roman" w:eastAsia="Times New Roman" w:hAnsi="Times New Roman"/>
          <w:sz w:val="24"/>
          <w:szCs w:val="24"/>
        </w:rPr>
        <w:t xml:space="preserve"> should be finalized.</w:t>
      </w:r>
      <w:r w:rsidR="00573E7C" w:rsidRPr="00573E7C">
        <w:t xml:space="preserve"> </w:t>
      </w:r>
    </w:p>
    <w:p w:rsidR="009E1D64" w:rsidRPr="009E1D64" w:rsidRDefault="009E1D64" w:rsidP="009E1D64">
      <w:pPr>
        <w:pStyle w:val="ListParagraph"/>
        <w:widowControl/>
        <w:numPr>
          <w:ilvl w:val="0"/>
          <w:numId w:val="22"/>
        </w:numPr>
        <w:spacing w:after="0" w:line="240" w:lineRule="auto"/>
        <w:ind w:right="411"/>
        <w:jc w:val="both"/>
        <w:rPr>
          <w:rFonts w:ascii="Times New Roman" w:eastAsia="Times New Roman" w:hAnsi="Times New Roman"/>
          <w:sz w:val="24"/>
          <w:szCs w:val="24"/>
        </w:rPr>
      </w:pPr>
      <w:r>
        <w:rPr>
          <w:rFonts w:ascii="Times New Roman" w:eastAsia="Times New Roman" w:hAnsi="Times New Roman"/>
          <w:sz w:val="24"/>
          <w:szCs w:val="24"/>
        </w:rPr>
        <w:t>I</w:t>
      </w:r>
      <w:r w:rsidRPr="004F42A0">
        <w:rPr>
          <w:rFonts w:ascii="Times New Roman" w:eastAsia="Times New Roman" w:hAnsi="Times New Roman"/>
          <w:sz w:val="24"/>
          <w:szCs w:val="24"/>
        </w:rPr>
        <w:t xml:space="preserve">t is important to start fleshing out a specific design for the PSS </w:t>
      </w:r>
      <w:r>
        <w:rPr>
          <w:rFonts w:ascii="Times New Roman" w:eastAsia="Times New Roman" w:hAnsi="Times New Roman"/>
          <w:sz w:val="24"/>
          <w:szCs w:val="24"/>
        </w:rPr>
        <w:t>Beam Current Monitor (</w:t>
      </w:r>
      <w:r w:rsidRPr="004F42A0">
        <w:rPr>
          <w:rFonts w:ascii="Times New Roman" w:eastAsia="Times New Roman" w:hAnsi="Times New Roman"/>
          <w:sz w:val="24"/>
          <w:szCs w:val="24"/>
        </w:rPr>
        <w:t>BCM</w:t>
      </w:r>
      <w:r>
        <w:rPr>
          <w:rFonts w:ascii="Times New Roman" w:eastAsia="Times New Roman" w:hAnsi="Times New Roman"/>
          <w:sz w:val="24"/>
          <w:szCs w:val="24"/>
        </w:rPr>
        <w:t>)</w:t>
      </w:r>
      <w:r w:rsidRPr="004F42A0">
        <w:rPr>
          <w:rFonts w:ascii="Times New Roman" w:eastAsia="Times New Roman" w:hAnsi="Times New Roman"/>
          <w:sz w:val="24"/>
          <w:szCs w:val="24"/>
        </w:rPr>
        <w:t xml:space="preserve">, and to use as much CEBAF-tested equipment as possible, limiting the amount of new hardware that must be reviewed for reliability.  Bob </w:t>
      </w:r>
      <w:r>
        <w:rPr>
          <w:rFonts w:ascii="Times New Roman" w:eastAsia="Times New Roman" w:hAnsi="Times New Roman"/>
          <w:sz w:val="24"/>
          <w:szCs w:val="24"/>
        </w:rPr>
        <w:t xml:space="preserve">May </w:t>
      </w:r>
      <w:r w:rsidRPr="004F42A0">
        <w:rPr>
          <w:rFonts w:ascii="Times New Roman" w:eastAsia="Times New Roman" w:hAnsi="Times New Roman"/>
          <w:sz w:val="24"/>
          <w:szCs w:val="24"/>
        </w:rPr>
        <w:t>also suggested a PSS BCM design review be scheduled soon (Omar, Trent, Henry, Matt, others?)</w:t>
      </w:r>
      <w:r w:rsidRPr="009E1D64">
        <w:rPr>
          <w:rFonts w:ascii="Times New Roman" w:eastAsia="Times New Roman" w:hAnsi="Times New Roman"/>
          <w:sz w:val="24"/>
          <w:szCs w:val="24"/>
        </w:rPr>
        <w:t xml:space="preserve"> </w:t>
      </w:r>
    </w:p>
    <w:p w:rsidR="009E1D64" w:rsidRDefault="009E1D64" w:rsidP="009E1D64">
      <w:pPr>
        <w:pStyle w:val="ListParagraph"/>
        <w:widowControl/>
        <w:numPr>
          <w:ilvl w:val="0"/>
          <w:numId w:val="22"/>
        </w:numPr>
        <w:spacing w:after="0" w:line="240" w:lineRule="auto"/>
        <w:ind w:right="411"/>
        <w:jc w:val="both"/>
        <w:rPr>
          <w:rFonts w:ascii="Times New Roman" w:eastAsia="Times New Roman" w:hAnsi="Times New Roman"/>
          <w:sz w:val="24"/>
          <w:szCs w:val="24"/>
        </w:rPr>
      </w:pPr>
      <w:r w:rsidRPr="00573E7C">
        <w:rPr>
          <w:rFonts w:ascii="Times New Roman" w:eastAsia="Times New Roman" w:hAnsi="Times New Roman"/>
          <w:sz w:val="24"/>
          <w:szCs w:val="24"/>
        </w:rPr>
        <w:t>Because the High Voltage Power Supply</w:t>
      </w:r>
      <w:r>
        <w:rPr>
          <w:rFonts w:ascii="Times New Roman" w:eastAsia="Times New Roman" w:hAnsi="Times New Roman"/>
          <w:sz w:val="24"/>
          <w:szCs w:val="24"/>
        </w:rPr>
        <w:t xml:space="preserve"> </w:t>
      </w:r>
      <w:r w:rsidRPr="00573E7C">
        <w:rPr>
          <w:rFonts w:ascii="Times New Roman" w:eastAsia="Times New Roman" w:hAnsi="Times New Roman"/>
          <w:sz w:val="24"/>
          <w:szCs w:val="24"/>
        </w:rPr>
        <w:t xml:space="preserve">(350 </w:t>
      </w:r>
      <w:r w:rsidR="00AF6DF4">
        <w:rPr>
          <w:rFonts w:ascii="Times New Roman" w:eastAsia="Times New Roman" w:hAnsi="Times New Roman"/>
          <w:sz w:val="24"/>
          <w:szCs w:val="24"/>
        </w:rPr>
        <w:t>k</w:t>
      </w:r>
      <w:r w:rsidR="00AF6DF4" w:rsidRPr="00573E7C">
        <w:rPr>
          <w:rFonts w:ascii="Times New Roman" w:eastAsia="Times New Roman" w:hAnsi="Times New Roman"/>
          <w:sz w:val="24"/>
          <w:szCs w:val="24"/>
        </w:rPr>
        <w:t>V</w:t>
      </w:r>
      <w:r w:rsidRPr="00573E7C">
        <w:rPr>
          <w:rFonts w:ascii="Times New Roman" w:eastAsia="Times New Roman" w:hAnsi="Times New Roman"/>
          <w:sz w:val="24"/>
          <w:szCs w:val="24"/>
        </w:rPr>
        <w:t>)</w:t>
      </w:r>
      <w:r>
        <w:rPr>
          <w:rFonts w:ascii="Times New Roman" w:eastAsia="Times New Roman" w:hAnsi="Times New Roman"/>
          <w:sz w:val="24"/>
          <w:szCs w:val="24"/>
        </w:rPr>
        <w:t xml:space="preserve"> </w:t>
      </w:r>
      <w:r w:rsidRPr="00573E7C">
        <w:rPr>
          <w:rFonts w:ascii="Times New Roman" w:eastAsia="Times New Roman" w:hAnsi="Times New Roman"/>
          <w:sz w:val="24"/>
          <w:szCs w:val="24"/>
        </w:rPr>
        <w:t>is contained and is delivered to the gun via a cable it is a rather safe system.  There is a risk of radiation when it is connected to the gun and there is some potential personnel hazard when the cable is disconnected.  Power supply operation is only permitted when the vault is locked up and personnel are excluded.  Lock and tag must be used whenever the power supply cable is disconnected.  These accommodations are in place now</w:t>
      </w:r>
      <w:r>
        <w:rPr>
          <w:rFonts w:ascii="Times New Roman" w:eastAsia="Times New Roman" w:hAnsi="Times New Roman"/>
          <w:sz w:val="24"/>
          <w:szCs w:val="24"/>
        </w:rPr>
        <w:t>.</w:t>
      </w:r>
      <w:r w:rsidRPr="009E1D64">
        <w:rPr>
          <w:rFonts w:ascii="Times New Roman" w:eastAsia="Times New Roman" w:hAnsi="Times New Roman"/>
          <w:sz w:val="24"/>
          <w:szCs w:val="24"/>
        </w:rPr>
        <w:t xml:space="preserve"> </w:t>
      </w:r>
    </w:p>
    <w:p w:rsidR="009E1D64" w:rsidRPr="001747F0" w:rsidRDefault="009E1D64" w:rsidP="009E1D64">
      <w:pPr>
        <w:pStyle w:val="ListParagraph"/>
        <w:numPr>
          <w:ilvl w:val="0"/>
          <w:numId w:val="22"/>
        </w:numPr>
        <w:rPr>
          <w:rFonts w:ascii="Times New Roman" w:eastAsia="Times New Roman" w:hAnsi="Times New Roman"/>
          <w:sz w:val="24"/>
          <w:szCs w:val="24"/>
        </w:rPr>
      </w:pPr>
      <w:r w:rsidRPr="001747F0">
        <w:rPr>
          <w:rFonts w:ascii="Times New Roman" w:eastAsia="Times New Roman" w:hAnsi="Times New Roman"/>
          <w:sz w:val="24"/>
          <w:szCs w:val="24"/>
        </w:rPr>
        <w:t xml:space="preserve">A design review for the downconverter </w:t>
      </w:r>
      <w:r>
        <w:rPr>
          <w:rFonts w:ascii="Times New Roman" w:eastAsia="Times New Roman" w:hAnsi="Times New Roman"/>
          <w:sz w:val="24"/>
          <w:szCs w:val="24"/>
        </w:rPr>
        <w:t>is needed to evaluate effectiveness</w:t>
      </w:r>
      <w:r w:rsidRPr="001747F0">
        <w:rPr>
          <w:rFonts w:ascii="Times New Roman" w:eastAsia="Times New Roman" w:hAnsi="Times New Roman"/>
          <w:sz w:val="24"/>
          <w:szCs w:val="24"/>
        </w:rPr>
        <w:t>.</w:t>
      </w:r>
    </w:p>
    <w:p w:rsidR="00573E7C" w:rsidRPr="00573E7C" w:rsidRDefault="009E1D64" w:rsidP="00F27A47">
      <w:pPr>
        <w:pStyle w:val="ListParagraph"/>
        <w:numPr>
          <w:ilvl w:val="0"/>
          <w:numId w:val="22"/>
        </w:numPr>
        <w:jc w:val="both"/>
        <w:rPr>
          <w:rFonts w:ascii="Times New Roman" w:eastAsia="Times New Roman" w:hAnsi="Times New Roman"/>
          <w:sz w:val="24"/>
          <w:szCs w:val="24"/>
        </w:rPr>
      </w:pPr>
      <w:r w:rsidRPr="001B05C3">
        <w:rPr>
          <w:rFonts w:ascii="Times New Roman" w:eastAsia="Times New Roman" w:hAnsi="Times New Roman"/>
          <w:sz w:val="24"/>
          <w:szCs w:val="24"/>
        </w:rPr>
        <w:t>Original idea of a work platform with a staircase access adjacent to the raised beam line and HDIce apparatus appears to not be planned at this time.  The use of a ladder to access these areas is not a preferred method.  A rolling staircase would allow for access and carrying equipment</w:t>
      </w:r>
      <w:r>
        <w:rPr>
          <w:rFonts w:ascii="Times New Roman" w:eastAsia="Times New Roman" w:hAnsi="Times New Roman"/>
          <w:sz w:val="24"/>
          <w:szCs w:val="24"/>
        </w:rPr>
        <w:t xml:space="preserve"> up to the working level</w:t>
      </w:r>
      <w:r w:rsidRPr="001B05C3">
        <w:rPr>
          <w:rFonts w:ascii="Times New Roman" w:eastAsia="Times New Roman" w:hAnsi="Times New Roman"/>
          <w:sz w:val="24"/>
          <w:szCs w:val="24"/>
        </w:rPr>
        <w:t>.</w:t>
      </w:r>
    </w:p>
    <w:p w:rsidR="00573E7C" w:rsidRPr="00573E7C" w:rsidRDefault="00573E7C" w:rsidP="00F27A47">
      <w:pPr>
        <w:pStyle w:val="ListParagraph"/>
        <w:numPr>
          <w:ilvl w:val="0"/>
          <w:numId w:val="22"/>
        </w:numPr>
        <w:jc w:val="both"/>
        <w:rPr>
          <w:rFonts w:ascii="Times New Roman" w:eastAsia="Times New Roman" w:hAnsi="Times New Roman"/>
          <w:sz w:val="24"/>
          <w:szCs w:val="24"/>
        </w:rPr>
      </w:pPr>
      <w:r w:rsidRPr="00573E7C">
        <w:rPr>
          <w:rFonts w:ascii="Times New Roman" w:eastAsia="Times New Roman" w:hAnsi="Times New Roman"/>
          <w:sz w:val="24"/>
          <w:szCs w:val="24"/>
        </w:rPr>
        <w:t xml:space="preserve">Having mechanical means of locking out the personnel entry points to the Cave would be a good idea especially in the event of a power outage where </w:t>
      </w:r>
      <w:r w:rsidR="009A0837">
        <w:rPr>
          <w:rFonts w:ascii="Times New Roman" w:eastAsia="Times New Roman" w:hAnsi="Times New Roman"/>
          <w:sz w:val="24"/>
          <w:szCs w:val="24"/>
        </w:rPr>
        <w:t>Oxygen Deficiency Hazard (</w:t>
      </w:r>
      <w:r w:rsidRPr="00573E7C">
        <w:rPr>
          <w:rFonts w:ascii="Times New Roman" w:eastAsia="Times New Roman" w:hAnsi="Times New Roman"/>
          <w:sz w:val="24"/>
          <w:szCs w:val="24"/>
        </w:rPr>
        <w:t>ODH</w:t>
      </w:r>
      <w:r w:rsidR="009A0837">
        <w:rPr>
          <w:rFonts w:ascii="Times New Roman" w:eastAsia="Times New Roman" w:hAnsi="Times New Roman"/>
          <w:sz w:val="24"/>
          <w:szCs w:val="24"/>
        </w:rPr>
        <w:t>)</w:t>
      </w:r>
      <w:r w:rsidRPr="00573E7C">
        <w:rPr>
          <w:rFonts w:ascii="Times New Roman" w:eastAsia="Times New Roman" w:hAnsi="Times New Roman"/>
          <w:sz w:val="24"/>
          <w:szCs w:val="24"/>
        </w:rPr>
        <w:t xml:space="preserve"> concerns are the highest or other situations where personnel access should be restricted.</w:t>
      </w:r>
    </w:p>
    <w:p w:rsidR="00573E7C" w:rsidRDefault="00573E7C" w:rsidP="009E1D64">
      <w:pPr>
        <w:pStyle w:val="ListParagraph"/>
        <w:widowControl/>
        <w:numPr>
          <w:ilvl w:val="0"/>
          <w:numId w:val="22"/>
        </w:numPr>
        <w:spacing w:after="0" w:line="240" w:lineRule="auto"/>
        <w:ind w:right="411"/>
        <w:jc w:val="both"/>
        <w:rPr>
          <w:rFonts w:ascii="Times New Roman" w:eastAsia="Times New Roman" w:hAnsi="Times New Roman"/>
          <w:sz w:val="24"/>
          <w:szCs w:val="24"/>
        </w:rPr>
      </w:pPr>
      <w:r w:rsidRPr="00D026ED">
        <w:rPr>
          <w:rFonts w:ascii="Times New Roman" w:eastAsia="Times New Roman" w:hAnsi="Times New Roman"/>
          <w:sz w:val="24"/>
          <w:szCs w:val="24"/>
        </w:rPr>
        <w:t xml:space="preserve">By using commercial components everywhere </w:t>
      </w:r>
      <w:r>
        <w:rPr>
          <w:rFonts w:ascii="Times New Roman" w:eastAsia="Times New Roman" w:hAnsi="Times New Roman"/>
          <w:sz w:val="24"/>
          <w:szCs w:val="24"/>
        </w:rPr>
        <w:t xml:space="preserve">within the SF6 pressure system, </w:t>
      </w:r>
      <w:r w:rsidRPr="00D026ED">
        <w:rPr>
          <w:rFonts w:ascii="Times New Roman" w:eastAsia="Times New Roman" w:hAnsi="Times New Roman"/>
          <w:sz w:val="24"/>
          <w:szCs w:val="24"/>
        </w:rPr>
        <w:t xml:space="preserve">it is possible to maintain safe operation with this pressure vessel.  It was not clear who signs off on the pressure vessel compliance.  This should be done by an engineer familiar with pressure vessel specifications.  Since all parts are commercial, this should not be </w:t>
      </w:r>
      <w:r>
        <w:rPr>
          <w:rFonts w:ascii="Times New Roman" w:eastAsia="Times New Roman" w:hAnsi="Times New Roman"/>
          <w:sz w:val="24"/>
          <w:szCs w:val="24"/>
        </w:rPr>
        <w:t>difficult to generate</w:t>
      </w:r>
      <w:r w:rsidRPr="00D026ED">
        <w:rPr>
          <w:rFonts w:ascii="Times New Roman" w:eastAsia="Times New Roman" w:hAnsi="Times New Roman"/>
          <w:sz w:val="24"/>
          <w:szCs w:val="24"/>
        </w:rPr>
        <w:t>.</w:t>
      </w:r>
      <w:r w:rsidR="009E1D64">
        <w:rPr>
          <w:rFonts w:ascii="Times New Roman" w:eastAsia="Times New Roman" w:hAnsi="Times New Roman"/>
          <w:sz w:val="24"/>
          <w:szCs w:val="24"/>
        </w:rPr>
        <w:t xml:space="preserve"> </w:t>
      </w:r>
    </w:p>
    <w:p w:rsidR="009E1D64" w:rsidRDefault="009E1D64" w:rsidP="009E1D64">
      <w:pPr>
        <w:pStyle w:val="ListParagraph"/>
        <w:widowControl/>
        <w:spacing w:after="0" w:line="240" w:lineRule="auto"/>
        <w:ind w:left="1940" w:right="411"/>
        <w:jc w:val="both"/>
        <w:rPr>
          <w:rFonts w:ascii="Times New Roman" w:eastAsia="Times New Roman" w:hAnsi="Times New Roman"/>
          <w:sz w:val="24"/>
          <w:szCs w:val="24"/>
        </w:rPr>
      </w:pPr>
    </w:p>
    <w:p w:rsidR="00573E7C" w:rsidRPr="00573E7C" w:rsidRDefault="00573E7C" w:rsidP="00F27A47">
      <w:pPr>
        <w:pStyle w:val="ListParagraph"/>
        <w:widowControl/>
        <w:spacing w:after="0" w:line="240" w:lineRule="auto"/>
        <w:ind w:left="1260" w:right="411"/>
        <w:jc w:val="both"/>
        <w:rPr>
          <w:rFonts w:ascii="Times New Roman" w:eastAsia="Times New Roman" w:hAnsi="Times New Roman"/>
          <w:sz w:val="24"/>
          <w:szCs w:val="24"/>
        </w:rPr>
      </w:pPr>
      <w:r w:rsidRPr="00573E7C">
        <w:rPr>
          <w:rFonts w:ascii="Times New Roman" w:eastAsia="Times New Roman" w:hAnsi="Times New Roman"/>
          <w:sz w:val="24"/>
          <w:szCs w:val="24"/>
        </w:rPr>
        <w:t xml:space="preserve">Good Practice: </w:t>
      </w:r>
    </w:p>
    <w:p w:rsidR="009A36EC" w:rsidRDefault="00573E7C" w:rsidP="00F27A47">
      <w:pPr>
        <w:pStyle w:val="ListParagraph"/>
        <w:widowControl/>
        <w:spacing w:after="0" w:line="240" w:lineRule="auto"/>
        <w:ind w:left="1260" w:right="411"/>
        <w:jc w:val="both"/>
        <w:rPr>
          <w:rFonts w:ascii="Times New Roman" w:eastAsia="Times New Roman" w:hAnsi="Times New Roman"/>
          <w:sz w:val="24"/>
          <w:szCs w:val="24"/>
        </w:rPr>
      </w:pPr>
      <w:r w:rsidRPr="00573E7C">
        <w:rPr>
          <w:rFonts w:ascii="Times New Roman" w:eastAsia="Times New Roman" w:hAnsi="Times New Roman"/>
          <w:sz w:val="24"/>
          <w:szCs w:val="24"/>
        </w:rPr>
        <w:t>The commercial SF6 recovery system that has been purchased for implementation should allow UITF personnel to prevent significant loss of SF6.  As long as the instructions of the system are followed, there should be little environmental hazards.  The amount of gas to be utilized is also not sufficient to produce much of a personnel ODH concern.</w:t>
      </w:r>
    </w:p>
    <w:p w:rsidR="00573E7C" w:rsidRDefault="00573E7C" w:rsidP="00F27A47">
      <w:pPr>
        <w:pStyle w:val="ListParagraph"/>
        <w:widowControl/>
        <w:spacing w:after="0" w:line="240" w:lineRule="auto"/>
        <w:ind w:left="1260" w:right="411"/>
        <w:jc w:val="both"/>
        <w:rPr>
          <w:rFonts w:ascii="Times New Roman" w:eastAsia="Times New Roman" w:hAnsi="Times New Roman"/>
          <w:sz w:val="24"/>
          <w:szCs w:val="24"/>
        </w:rPr>
      </w:pPr>
    </w:p>
    <w:p w:rsidR="00573E7C" w:rsidRDefault="00573E7C" w:rsidP="00F27A47">
      <w:pPr>
        <w:pStyle w:val="ListParagraph"/>
        <w:widowControl/>
        <w:spacing w:after="0" w:line="240" w:lineRule="auto"/>
        <w:ind w:left="1260" w:right="411"/>
        <w:jc w:val="both"/>
        <w:rPr>
          <w:rFonts w:ascii="Times New Roman" w:eastAsia="Times New Roman" w:hAnsi="Times New Roman"/>
          <w:sz w:val="24"/>
          <w:szCs w:val="24"/>
        </w:rPr>
      </w:pPr>
      <w:r w:rsidRPr="00573E7C">
        <w:rPr>
          <w:rFonts w:ascii="Times New Roman" w:eastAsia="Times New Roman" w:hAnsi="Times New Roman"/>
          <w:sz w:val="24"/>
          <w:szCs w:val="24"/>
        </w:rPr>
        <w:t xml:space="preserve">Good Practice: </w:t>
      </w:r>
    </w:p>
    <w:p w:rsidR="00573E7C" w:rsidRPr="00573E7C" w:rsidRDefault="00265CAF" w:rsidP="00F27A47">
      <w:pPr>
        <w:pStyle w:val="ListParagraph"/>
        <w:widowControl/>
        <w:spacing w:after="0" w:line="240" w:lineRule="auto"/>
        <w:ind w:left="1260" w:right="411"/>
        <w:jc w:val="both"/>
        <w:rPr>
          <w:rFonts w:ascii="Times New Roman" w:eastAsia="Times New Roman" w:hAnsi="Times New Roman"/>
          <w:sz w:val="24"/>
          <w:szCs w:val="24"/>
        </w:rPr>
      </w:pPr>
      <w:r>
        <w:rPr>
          <w:rFonts w:ascii="Times New Roman" w:eastAsia="Times New Roman" w:hAnsi="Times New Roman"/>
          <w:sz w:val="24"/>
          <w:szCs w:val="24"/>
        </w:rPr>
        <w:t>Even though t</w:t>
      </w:r>
      <w:r w:rsidR="00573E7C" w:rsidRPr="00573E7C">
        <w:rPr>
          <w:rFonts w:ascii="Times New Roman" w:eastAsia="Times New Roman" w:hAnsi="Times New Roman"/>
          <w:sz w:val="24"/>
          <w:szCs w:val="24"/>
        </w:rPr>
        <w:t xml:space="preserve">he PSS BCM design needs to be fleshed out, </w:t>
      </w:r>
      <w:r w:rsidR="00573E7C">
        <w:rPr>
          <w:rFonts w:ascii="Times New Roman" w:eastAsia="Times New Roman" w:hAnsi="Times New Roman"/>
          <w:sz w:val="24"/>
          <w:szCs w:val="24"/>
        </w:rPr>
        <w:t xml:space="preserve">the plan </w:t>
      </w:r>
      <w:r>
        <w:rPr>
          <w:rFonts w:ascii="Times New Roman" w:eastAsia="Times New Roman" w:hAnsi="Times New Roman"/>
          <w:sz w:val="24"/>
          <w:szCs w:val="24"/>
        </w:rPr>
        <w:t>to use</w:t>
      </w:r>
      <w:r w:rsidR="00573E7C" w:rsidRPr="00573E7C">
        <w:rPr>
          <w:rFonts w:ascii="Times New Roman" w:eastAsia="Times New Roman" w:hAnsi="Times New Roman"/>
          <w:sz w:val="24"/>
          <w:szCs w:val="24"/>
        </w:rPr>
        <w:t xml:space="preserve"> as much of the design and equipment manufacture from the main machine as much as possible will save time and improve reliability.</w:t>
      </w:r>
    </w:p>
    <w:p w:rsidR="005824CE" w:rsidRPr="002E135E" w:rsidRDefault="005824CE" w:rsidP="00D931F5">
      <w:pPr>
        <w:widowControl/>
        <w:spacing w:after="0" w:line="240" w:lineRule="auto"/>
        <w:rPr>
          <w:rFonts w:ascii="Times New Roman" w:hAnsi="Times New Roman"/>
          <w:sz w:val="24"/>
          <w:szCs w:val="24"/>
        </w:rPr>
      </w:pPr>
    </w:p>
    <w:p w:rsidR="005824CE" w:rsidRPr="002E135E" w:rsidRDefault="005824CE" w:rsidP="00D931F5">
      <w:pPr>
        <w:widowControl/>
        <w:tabs>
          <w:tab w:val="left" w:pos="1220"/>
        </w:tabs>
        <w:spacing w:after="0" w:line="240" w:lineRule="auto"/>
        <w:ind w:left="1220" w:right="918" w:hanging="449"/>
        <w:rPr>
          <w:rFonts w:ascii="Times New Roman" w:eastAsia="Times New Roman" w:hAnsi="Times New Roman"/>
          <w:sz w:val="24"/>
          <w:szCs w:val="24"/>
        </w:rPr>
      </w:pPr>
      <w:r w:rsidRPr="002E135E">
        <w:rPr>
          <w:rFonts w:ascii="Times New Roman" w:eastAsia="Times New Roman" w:hAnsi="Times New Roman"/>
          <w:i/>
          <w:sz w:val="24"/>
          <w:szCs w:val="24"/>
        </w:rPr>
        <w:t>3)</w:t>
      </w:r>
      <w:r w:rsidRPr="002E135E">
        <w:rPr>
          <w:rFonts w:ascii="Times New Roman" w:eastAsia="Times New Roman" w:hAnsi="Times New Roman"/>
          <w:i/>
          <w:sz w:val="24"/>
          <w:szCs w:val="24"/>
        </w:rPr>
        <w:tab/>
      </w:r>
      <w:r w:rsidR="00F360BC" w:rsidRPr="00F360BC">
        <w:rPr>
          <w:rFonts w:ascii="Times New Roman" w:eastAsia="Times New Roman" w:hAnsi="Times New Roman"/>
          <w:i/>
          <w:sz w:val="24"/>
          <w:szCs w:val="24"/>
        </w:rPr>
        <w:t>Does the assessment for ODH and Radiation safety capt</w:t>
      </w:r>
      <w:r w:rsidR="00DB214F">
        <w:rPr>
          <w:rFonts w:ascii="Times New Roman" w:eastAsia="Times New Roman" w:hAnsi="Times New Roman"/>
          <w:i/>
          <w:sz w:val="24"/>
          <w:szCs w:val="24"/>
        </w:rPr>
        <w:t xml:space="preserve">ure the risks adequately? Have </w:t>
      </w:r>
      <w:r w:rsidR="00F360BC" w:rsidRPr="00F360BC">
        <w:rPr>
          <w:rFonts w:ascii="Times New Roman" w:eastAsia="Times New Roman" w:hAnsi="Times New Roman"/>
          <w:i/>
          <w:sz w:val="24"/>
          <w:szCs w:val="24"/>
        </w:rPr>
        <w:t>we assigned the appropriate designations (ODH-0, ODH-1)?</w:t>
      </w:r>
    </w:p>
    <w:p w:rsidR="005824CE" w:rsidRPr="002E135E" w:rsidRDefault="005824CE" w:rsidP="00D931F5">
      <w:pPr>
        <w:widowControl/>
        <w:spacing w:after="0" w:line="240" w:lineRule="auto"/>
        <w:rPr>
          <w:rFonts w:ascii="Times New Roman" w:hAnsi="Times New Roman"/>
          <w:sz w:val="24"/>
          <w:szCs w:val="24"/>
        </w:rPr>
      </w:pPr>
    </w:p>
    <w:p w:rsidR="005824CE" w:rsidRPr="002E135E" w:rsidRDefault="005824CE" w:rsidP="00D931F5">
      <w:pPr>
        <w:widowControl/>
        <w:spacing w:after="0" w:line="240" w:lineRule="auto"/>
        <w:ind w:left="1224" w:right="-14"/>
        <w:rPr>
          <w:rFonts w:ascii="Times New Roman" w:eastAsia="Times New Roman" w:hAnsi="Times New Roman"/>
          <w:sz w:val="24"/>
          <w:szCs w:val="24"/>
        </w:rPr>
      </w:pPr>
      <w:r w:rsidRPr="002E135E">
        <w:rPr>
          <w:rFonts w:ascii="Times New Roman" w:eastAsia="Times New Roman" w:hAnsi="Times New Roman"/>
          <w:b/>
          <w:bCs/>
          <w:sz w:val="24"/>
          <w:szCs w:val="24"/>
        </w:rPr>
        <w:t>C</w:t>
      </w:r>
      <w:r w:rsidRPr="002E135E">
        <w:rPr>
          <w:rFonts w:ascii="Times New Roman" w:eastAsia="Times New Roman" w:hAnsi="Times New Roman"/>
          <w:b/>
          <w:bCs/>
          <w:spacing w:val="2"/>
          <w:sz w:val="24"/>
          <w:szCs w:val="24"/>
        </w:rPr>
        <w:t>o</w:t>
      </w:r>
      <w:r w:rsidRPr="002E135E">
        <w:rPr>
          <w:rFonts w:ascii="Times New Roman" w:eastAsia="Times New Roman" w:hAnsi="Times New Roman"/>
          <w:b/>
          <w:bCs/>
          <w:spacing w:val="-1"/>
          <w:sz w:val="24"/>
          <w:szCs w:val="24"/>
        </w:rPr>
        <w:t>m</w:t>
      </w:r>
      <w:r w:rsidRPr="002E135E">
        <w:rPr>
          <w:rFonts w:ascii="Times New Roman" w:eastAsia="Times New Roman" w:hAnsi="Times New Roman"/>
          <w:b/>
          <w:bCs/>
          <w:spacing w:val="-3"/>
          <w:sz w:val="24"/>
          <w:szCs w:val="24"/>
        </w:rPr>
        <w:t>m</w:t>
      </w:r>
      <w:r w:rsidRPr="002E135E">
        <w:rPr>
          <w:rFonts w:ascii="Times New Roman" w:eastAsia="Times New Roman" w:hAnsi="Times New Roman"/>
          <w:b/>
          <w:bCs/>
          <w:sz w:val="24"/>
          <w:szCs w:val="24"/>
        </w:rPr>
        <w:t>i</w:t>
      </w:r>
      <w:r w:rsidRPr="002E135E">
        <w:rPr>
          <w:rFonts w:ascii="Times New Roman" w:eastAsia="Times New Roman" w:hAnsi="Times New Roman"/>
          <w:b/>
          <w:bCs/>
          <w:spacing w:val="-1"/>
          <w:sz w:val="24"/>
          <w:szCs w:val="24"/>
        </w:rPr>
        <w:t>t</w:t>
      </w:r>
      <w:r w:rsidRPr="002E135E">
        <w:rPr>
          <w:rFonts w:ascii="Times New Roman" w:eastAsia="Times New Roman" w:hAnsi="Times New Roman"/>
          <w:b/>
          <w:bCs/>
          <w:spacing w:val="2"/>
          <w:sz w:val="24"/>
          <w:szCs w:val="24"/>
        </w:rPr>
        <w:t>t</w:t>
      </w:r>
      <w:r w:rsidRPr="002E135E">
        <w:rPr>
          <w:rFonts w:ascii="Times New Roman" w:eastAsia="Times New Roman" w:hAnsi="Times New Roman"/>
          <w:b/>
          <w:bCs/>
          <w:spacing w:val="-1"/>
          <w:sz w:val="24"/>
          <w:szCs w:val="24"/>
        </w:rPr>
        <w:t>e</w:t>
      </w:r>
      <w:r w:rsidRPr="002E135E">
        <w:rPr>
          <w:rFonts w:ascii="Times New Roman" w:eastAsia="Times New Roman" w:hAnsi="Times New Roman"/>
          <w:b/>
          <w:bCs/>
          <w:sz w:val="24"/>
          <w:szCs w:val="24"/>
        </w:rPr>
        <w:t>e</w:t>
      </w:r>
      <w:r w:rsidRPr="002E135E">
        <w:rPr>
          <w:rFonts w:ascii="Times New Roman" w:eastAsia="Times New Roman" w:hAnsi="Times New Roman"/>
          <w:b/>
          <w:bCs/>
          <w:spacing w:val="-1"/>
          <w:sz w:val="24"/>
          <w:szCs w:val="24"/>
        </w:rPr>
        <w:t xml:space="preserve"> </w:t>
      </w:r>
      <w:r w:rsidRPr="002E135E">
        <w:rPr>
          <w:rFonts w:ascii="Times New Roman" w:eastAsia="Times New Roman" w:hAnsi="Times New Roman"/>
          <w:b/>
          <w:bCs/>
          <w:spacing w:val="2"/>
          <w:sz w:val="24"/>
          <w:szCs w:val="24"/>
        </w:rPr>
        <w:t>R</w:t>
      </w:r>
      <w:r w:rsidRPr="002E135E">
        <w:rPr>
          <w:rFonts w:ascii="Times New Roman" w:eastAsia="Times New Roman" w:hAnsi="Times New Roman"/>
          <w:b/>
          <w:bCs/>
          <w:spacing w:val="-1"/>
          <w:sz w:val="24"/>
          <w:szCs w:val="24"/>
        </w:rPr>
        <w:t>e</w:t>
      </w:r>
      <w:r w:rsidRPr="002E135E">
        <w:rPr>
          <w:rFonts w:ascii="Times New Roman" w:eastAsia="Times New Roman" w:hAnsi="Times New Roman"/>
          <w:b/>
          <w:bCs/>
          <w:sz w:val="24"/>
          <w:szCs w:val="24"/>
        </w:rPr>
        <w:t>s</w:t>
      </w:r>
      <w:r w:rsidRPr="002E135E">
        <w:rPr>
          <w:rFonts w:ascii="Times New Roman" w:eastAsia="Times New Roman" w:hAnsi="Times New Roman"/>
          <w:b/>
          <w:bCs/>
          <w:spacing w:val="1"/>
          <w:sz w:val="24"/>
          <w:szCs w:val="24"/>
        </w:rPr>
        <w:t>p</w:t>
      </w:r>
      <w:r w:rsidRPr="002E135E">
        <w:rPr>
          <w:rFonts w:ascii="Times New Roman" w:eastAsia="Times New Roman" w:hAnsi="Times New Roman"/>
          <w:b/>
          <w:bCs/>
          <w:sz w:val="24"/>
          <w:szCs w:val="24"/>
        </w:rPr>
        <w:t>o</w:t>
      </w:r>
      <w:r w:rsidRPr="002E135E">
        <w:rPr>
          <w:rFonts w:ascii="Times New Roman" w:eastAsia="Times New Roman" w:hAnsi="Times New Roman"/>
          <w:b/>
          <w:bCs/>
          <w:spacing w:val="1"/>
          <w:sz w:val="24"/>
          <w:szCs w:val="24"/>
        </w:rPr>
        <w:t>n</w:t>
      </w:r>
      <w:r w:rsidRPr="002E135E">
        <w:rPr>
          <w:rFonts w:ascii="Times New Roman" w:eastAsia="Times New Roman" w:hAnsi="Times New Roman"/>
          <w:b/>
          <w:bCs/>
          <w:sz w:val="24"/>
          <w:szCs w:val="24"/>
        </w:rPr>
        <w:t>s</w:t>
      </w:r>
      <w:r w:rsidRPr="002E135E">
        <w:rPr>
          <w:rFonts w:ascii="Times New Roman" w:eastAsia="Times New Roman" w:hAnsi="Times New Roman"/>
          <w:b/>
          <w:bCs/>
          <w:spacing w:val="-1"/>
          <w:sz w:val="24"/>
          <w:szCs w:val="24"/>
        </w:rPr>
        <w:t>e:</w:t>
      </w:r>
    </w:p>
    <w:p w:rsidR="001D188F" w:rsidRDefault="001D188F" w:rsidP="001D188F">
      <w:pPr>
        <w:widowControl/>
        <w:spacing w:after="0" w:line="240" w:lineRule="auto"/>
        <w:ind w:left="1220" w:right="1163"/>
        <w:rPr>
          <w:rFonts w:ascii="Times New Roman" w:eastAsia="Times New Roman" w:hAnsi="Times New Roman"/>
          <w:sz w:val="24"/>
          <w:szCs w:val="24"/>
        </w:rPr>
      </w:pPr>
    </w:p>
    <w:p w:rsidR="001D188F" w:rsidRDefault="001D188F" w:rsidP="00F27A47">
      <w:pPr>
        <w:widowControl/>
        <w:spacing w:after="0" w:line="240" w:lineRule="auto"/>
        <w:ind w:left="1220" w:right="1163"/>
        <w:jc w:val="both"/>
        <w:rPr>
          <w:rFonts w:ascii="Times New Roman" w:eastAsia="Times New Roman" w:hAnsi="Times New Roman"/>
          <w:sz w:val="24"/>
          <w:szCs w:val="24"/>
        </w:rPr>
      </w:pPr>
      <w:r w:rsidRPr="001D188F">
        <w:rPr>
          <w:rFonts w:ascii="Times New Roman" w:eastAsia="Times New Roman" w:hAnsi="Times New Roman"/>
          <w:sz w:val="24"/>
          <w:szCs w:val="24"/>
        </w:rPr>
        <w:t>Met</w:t>
      </w:r>
    </w:p>
    <w:p w:rsidR="001D188F" w:rsidRPr="001D188F" w:rsidRDefault="001D188F" w:rsidP="00F27A47">
      <w:pPr>
        <w:widowControl/>
        <w:spacing w:after="0" w:line="240" w:lineRule="auto"/>
        <w:ind w:left="1220" w:right="1163"/>
        <w:jc w:val="both"/>
        <w:rPr>
          <w:rFonts w:ascii="Times New Roman" w:eastAsia="Times New Roman" w:hAnsi="Times New Roman"/>
          <w:sz w:val="24"/>
          <w:szCs w:val="24"/>
        </w:rPr>
      </w:pPr>
    </w:p>
    <w:p w:rsidR="001D188F" w:rsidRDefault="001D188F" w:rsidP="00F27A47">
      <w:pPr>
        <w:widowControl/>
        <w:spacing w:after="0" w:line="240" w:lineRule="auto"/>
        <w:ind w:left="1220" w:right="1163"/>
        <w:jc w:val="both"/>
        <w:rPr>
          <w:rFonts w:ascii="Times New Roman" w:eastAsia="Times New Roman" w:hAnsi="Times New Roman"/>
          <w:sz w:val="24"/>
          <w:szCs w:val="24"/>
        </w:rPr>
      </w:pPr>
      <w:r w:rsidRPr="001D188F">
        <w:rPr>
          <w:rFonts w:ascii="Times New Roman" w:eastAsia="Times New Roman" w:hAnsi="Times New Roman"/>
          <w:sz w:val="24"/>
          <w:szCs w:val="24"/>
        </w:rPr>
        <w:t xml:space="preserve">As of the review, the </w:t>
      </w:r>
      <w:r>
        <w:rPr>
          <w:rFonts w:ascii="Times New Roman" w:eastAsia="Times New Roman" w:hAnsi="Times New Roman"/>
          <w:sz w:val="24"/>
          <w:szCs w:val="24"/>
        </w:rPr>
        <w:t>ODH and Radiation assessments capture the risks adequately</w:t>
      </w:r>
      <w:r w:rsidRPr="001D188F">
        <w:rPr>
          <w:rFonts w:ascii="Times New Roman" w:eastAsia="Times New Roman" w:hAnsi="Times New Roman"/>
          <w:sz w:val="24"/>
          <w:szCs w:val="24"/>
        </w:rPr>
        <w:t>.</w:t>
      </w:r>
      <w:r>
        <w:rPr>
          <w:rFonts w:ascii="Times New Roman" w:eastAsia="Times New Roman" w:hAnsi="Times New Roman"/>
          <w:sz w:val="24"/>
          <w:szCs w:val="24"/>
        </w:rPr>
        <w:t xml:space="preserve">  The ODH designations for the UITF appear to be assigned appropriately.</w:t>
      </w:r>
      <w:r w:rsidRPr="001D188F">
        <w:rPr>
          <w:rFonts w:ascii="Times New Roman" w:eastAsia="Times New Roman" w:hAnsi="Times New Roman"/>
          <w:sz w:val="24"/>
          <w:szCs w:val="24"/>
        </w:rPr>
        <w:t xml:space="preserve">  </w:t>
      </w:r>
    </w:p>
    <w:p w:rsidR="001D188F" w:rsidRPr="001D188F" w:rsidRDefault="001D188F" w:rsidP="00F27A47">
      <w:pPr>
        <w:widowControl/>
        <w:spacing w:after="0" w:line="240" w:lineRule="auto"/>
        <w:ind w:left="1220" w:right="1163"/>
        <w:jc w:val="both"/>
        <w:rPr>
          <w:rFonts w:ascii="Times New Roman" w:eastAsia="Times New Roman" w:hAnsi="Times New Roman"/>
          <w:sz w:val="24"/>
          <w:szCs w:val="24"/>
        </w:rPr>
      </w:pPr>
      <w:r w:rsidRPr="001D188F">
        <w:rPr>
          <w:rFonts w:ascii="Times New Roman" w:eastAsia="Times New Roman" w:hAnsi="Times New Roman"/>
          <w:sz w:val="24"/>
          <w:szCs w:val="24"/>
        </w:rPr>
        <w:t>Egress from laser table could be an issue the wall side of the beam line should be considered ODH1 in keeping with the accelerator standard.</w:t>
      </w:r>
    </w:p>
    <w:p w:rsidR="001D188F" w:rsidRPr="001D188F" w:rsidRDefault="001D188F" w:rsidP="00F27A47">
      <w:pPr>
        <w:widowControl/>
        <w:spacing w:after="0" w:line="240" w:lineRule="auto"/>
        <w:ind w:left="1220" w:right="1163"/>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Pr="001D188F">
        <w:rPr>
          <w:rFonts w:ascii="Times New Roman" w:eastAsia="Times New Roman" w:hAnsi="Times New Roman"/>
          <w:sz w:val="24"/>
          <w:szCs w:val="24"/>
        </w:rPr>
        <w:t xml:space="preserve">ODH assessment appears to have captured most plausible events within the facility.  There was some discussion regarding the ODH level </w:t>
      </w:r>
      <w:r w:rsidR="00AF6DF4" w:rsidRPr="001D188F">
        <w:rPr>
          <w:rFonts w:ascii="Times New Roman" w:eastAsia="Times New Roman" w:hAnsi="Times New Roman"/>
          <w:sz w:val="24"/>
          <w:szCs w:val="24"/>
        </w:rPr>
        <w:t>requir</w:t>
      </w:r>
      <w:r w:rsidR="00AF6DF4">
        <w:rPr>
          <w:rFonts w:ascii="Times New Roman" w:eastAsia="Times New Roman" w:hAnsi="Times New Roman"/>
          <w:sz w:val="24"/>
          <w:szCs w:val="24"/>
        </w:rPr>
        <w:t>ment</w:t>
      </w:r>
      <w:r w:rsidR="00AF6DF4" w:rsidRPr="001D188F">
        <w:rPr>
          <w:rFonts w:ascii="Times New Roman" w:eastAsia="Times New Roman" w:hAnsi="Times New Roman"/>
          <w:sz w:val="24"/>
          <w:szCs w:val="24"/>
        </w:rPr>
        <w:t xml:space="preserve"> </w:t>
      </w:r>
      <w:r w:rsidRPr="001D188F">
        <w:rPr>
          <w:rFonts w:ascii="Times New Roman" w:eastAsia="Times New Roman" w:hAnsi="Times New Roman"/>
          <w:sz w:val="24"/>
          <w:szCs w:val="24"/>
        </w:rPr>
        <w:t xml:space="preserve">around the proposed laser alignment table within the Injector cave due to egress challenges during alignment tasks.  C100 style cryomodule venting plans may reduce ODH </w:t>
      </w:r>
      <w:r>
        <w:rPr>
          <w:rFonts w:ascii="Times New Roman" w:eastAsia="Times New Roman" w:hAnsi="Times New Roman"/>
          <w:sz w:val="24"/>
          <w:szCs w:val="24"/>
        </w:rPr>
        <w:t>issues</w:t>
      </w:r>
      <w:r w:rsidR="005628FF">
        <w:rPr>
          <w:rFonts w:ascii="Times New Roman" w:eastAsia="Times New Roman" w:hAnsi="Times New Roman"/>
          <w:sz w:val="24"/>
          <w:szCs w:val="24"/>
        </w:rPr>
        <w:t xml:space="preserve">. </w:t>
      </w:r>
      <w:r w:rsidRPr="001D188F">
        <w:rPr>
          <w:rFonts w:ascii="Times New Roman" w:eastAsia="Times New Roman" w:hAnsi="Times New Roman"/>
          <w:sz w:val="24"/>
          <w:szCs w:val="24"/>
        </w:rPr>
        <w:t xml:space="preserve"> </w:t>
      </w:r>
      <w:r w:rsidR="005628FF">
        <w:rPr>
          <w:rFonts w:ascii="Times New Roman" w:eastAsia="Times New Roman" w:hAnsi="Times New Roman"/>
          <w:sz w:val="24"/>
          <w:szCs w:val="24"/>
        </w:rPr>
        <w:t>H</w:t>
      </w:r>
      <w:r w:rsidRPr="001D188F">
        <w:rPr>
          <w:rFonts w:ascii="Times New Roman" w:eastAsia="Times New Roman" w:hAnsi="Times New Roman"/>
          <w:sz w:val="24"/>
          <w:szCs w:val="24"/>
        </w:rPr>
        <w:t>owever</w:t>
      </w:r>
      <w:r>
        <w:rPr>
          <w:rFonts w:ascii="Times New Roman" w:eastAsia="Times New Roman" w:hAnsi="Times New Roman"/>
          <w:sz w:val="24"/>
          <w:szCs w:val="24"/>
        </w:rPr>
        <w:t>,</w:t>
      </w:r>
      <w:r w:rsidRPr="001D188F">
        <w:rPr>
          <w:rFonts w:ascii="Times New Roman" w:eastAsia="Times New Roman" w:hAnsi="Times New Roman"/>
          <w:sz w:val="24"/>
          <w:szCs w:val="24"/>
        </w:rPr>
        <w:t xml:space="preserve"> future C50 style cryomodule venting may not allow for this reduction</w:t>
      </w:r>
      <w:r>
        <w:rPr>
          <w:rFonts w:ascii="Times New Roman" w:eastAsia="Times New Roman" w:hAnsi="Times New Roman"/>
          <w:sz w:val="24"/>
          <w:szCs w:val="24"/>
        </w:rPr>
        <w:t xml:space="preserve"> and may require further evaluation</w:t>
      </w:r>
      <w:r w:rsidRPr="001D188F">
        <w:rPr>
          <w:rFonts w:ascii="Times New Roman" w:eastAsia="Times New Roman" w:hAnsi="Times New Roman"/>
          <w:sz w:val="24"/>
          <w:szCs w:val="24"/>
        </w:rPr>
        <w:t>.</w:t>
      </w:r>
    </w:p>
    <w:p w:rsidR="001D188F" w:rsidRDefault="001D188F" w:rsidP="00F27A47">
      <w:pPr>
        <w:widowControl/>
        <w:spacing w:after="0" w:line="240" w:lineRule="auto"/>
        <w:ind w:left="1220" w:right="1163"/>
        <w:jc w:val="both"/>
        <w:rPr>
          <w:rFonts w:ascii="Times New Roman" w:eastAsia="Times New Roman" w:hAnsi="Times New Roman"/>
          <w:sz w:val="24"/>
          <w:szCs w:val="24"/>
        </w:rPr>
      </w:pPr>
    </w:p>
    <w:p w:rsidR="00F322B7" w:rsidRDefault="001D188F" w:rsidP="00F27A47">
      <w:pPr>
        <w:widowControl/>
        <w:spacing w:after="0" w:line="240" w:lineRule="auto"/>
        <w:ind w:left="1220" w:right="1163"/>
        <w:jc w:val="both"/>
        <w:rPr>
          <w:rFonts w:ascii="Times New Roman" w:eastAsia="Times New Roman" w:hAnsi="Times New Roman"/>
          <w:sz w:val="24"/>
          <w:szCs w:val="24"/>
        </w:rPr>
      </w:pPr>
      <w:r>
        <w:rPr>
          <w:rFonts w:ascii="Times New Roman" w:eastAsia="Times New Roman" w:hAnsi="Times New Roman"/>
          <w:sz w:val="24"/>
          <w:szCs w:val="24"/>
        </w:rPr>
        <w:t xml:space="preserve">Good Practice: </w:t>
      </w:r>
    </w:p>
    <w:p w:rsidR="001D188F" w:rsidRPr="001D188F" w:rsidRDefault="002157C0" w:rsidP="00F27A47">
      <w:pPr>
        <w:widowControl/>
        <w:spacing w:after="0" w:line="240" w:lineRule="auto"/>
        <w:ind w:left="1220" w:right="1163"/>
        <w:jc w:val="both"/>
        <w:rPr>
          <w:rFonts w:ascii="Times New Roman" w:eastAsia="Times New Roman" w:hAnsi="Times New Roman"/>
          <w:sz w:val="24"/>
          <w:szCs w:val="24"/>
        </w:rPr>
      </w:pPr>
      <w:r w:rsidRPr="002157C0">
        <w:rPr>
          <w:rFonts w:ascii="Times New Roman" w:eastAsia="Times New Roman" w:hAnsi="Times New Roman"/>
          <w:sz w:val="24"/>
          <w:szCs w:val="24"/>
        </w:rPr>
        <w:t xml:space="preserve">During commissioning, radiation measurements </w:t>
      </w:r>
      <w:r>
        <w:rPr>
          <w:rFonts w:ascii="Times New Roman" w:eastAsia="Times New Roman" w:hAnsi="Times New Roman"/>
          <w:sz w:val="24"/>
          <w:szCs w:val="24"/>
        </w:rPr>
        <w:t xml:space="preserve">will be taken </w:t>
      </w:r>
      <w:r w:rsidRPr="002157C0">
        <w:rPr>
          <w:rFonts w:ascii="Times New Roman" w:eastAsia="Times New Roman" w:hAnsi="Times New Roman"/>
          <w:sz w:val="24"/>
          <w:szCs w:val="24"/>
        </w:rPr>
        <w:t xml:space="preserve">while intentionally steering and losing beam.  This will help </w:t>
      </w:r>
      <w:r>
        <w:rPr>
          <w:rFonts w:ascii="Times New Roman" w:eastAsia="Times New Roman" w:hAnsi="Times New Roman"/>
          <w:sz w:val="24"/>
          <w:szCs w:val="24"/>
        </w:rPr>
        <w:t>RadCon</w:t>
      </w:r>
      <w:r w:rsidRPr="002157C0">
        <w:rPr>
          <w:rFonts w:ascii="Times New Roman" w:eastAsia="Times New Roman" w:hAnsi="Times New Roman"/>
          <w:sz w:val="24"/>
          <w:szCs w:val="24"/>
        </w:rPr>
        <w:t xml:space="preserve"> evaluate assumptions like, “1% continuous loss</w:t>
      </w:r>
      <w:r>
        <w:rPr>
          <w:rFonts w:ascii="Times New Roman" w:eastAsia="Times New Roman" w:hAnsi="Times New Roman"/>
          <w:sz w:val="24"/>
          <w:szCs w:val="24"/>
        </w:rPr>
        <w:t>.</w:t>
      </w:r>
      <w:r w:rsidRPr="002157C0">
        <w:rPr>
          <w:rFonts w:ascii="Times New Roman" w:eastAsia="Times New Roman" w:hAnsi="Times New Roman"/>
          <w:sz w:val="24"/>
          <w:szCs w:val="24"/>
        </w:rPr>
        <w:t>”  Vashek note</w:t>
      </w:r>
      <w:r>
        <w:rPr>
          <w:rFonts w:ascii="Times New Roman" w:eastAsia="Times New Roman" w:hAnsi="Times New Roman"/>
          <w:sz w:val="24"/>
          <w:szCs w:val="24"/>
        </w:rPr>
        <w:t>d</w:t>
      </w:r>
      <w:r w:rsidRPr="002157C0">
        <w:rPr>
          <w:rFonts w:ascii="Times New Roman" w:eastAsia="Times New Roman" w:hAnsi="Times New Roman"/>
          <w:sz w:val="24"/>
          <w:szCs w:val="24"/>
        </w:rPr>
        <w:t xml:space="preserve"> that </w:t>
      </w:r>
      <w:r>
        <w:rPr>
          <w:rFonts w:ascii="Times New Roman" w:eastAsia="Times New Roman" w:hAnsi="Times New Roman"/>
          <w:sz w:val="24"/>
          <w:szCs w:val="24"/>
        </w:rPr>
        <w:t>the planned</w:t>
      </w:r>
      <w:r w:rsidRPr="002157C0">
        <w:rPr>
          <w:rFonts w:ascii="Times New Roman" w:eastAsia="Times New Roman" w:hAnsi="Times New Roman"/>
          <w:sz w:val="24"/>
          <w:szCs w:val="24"/>
        </w:rPr>
        <w:t xml:space="preserve"> 10 BLMs will be very useful during </w:t>
      </w:r>
      <w:r>
        <w:rPr>
          <w:rFonts w:ascii="Times New Roman" w:eastAsia="Times New Roman" w:hAnsi="Times New Roman"/>
          <w:sz w:val="24"/>
          <w:szCs w:val="24"/>
        </w:rPr>
        <w:t>the</w:t>
      </w:r>
      <w:r w:rsidRPr="002157C0">
        <w:rPr>
          <w:rFonts w:ascii="Times New Roman" w:eastAsia="Times New Roman" w:hAnsi="Times New Roman"/>
          <w:sz w:val="24"/>
          <w:szCs w:val="24"/>
        </w:rPr>
        <w:t xml:space="preserve"> x-ray radiation assessment, </w:t>
      </w:r>
      <w:r>
        <w:rPr>
          <w:rFonts w:ascii="Times New Roman" w:eastAsia="Times New Roman" w:hAnsi="Times New Roman"/>
          <w:sz w:val="24"/>
          <w:szCs w:val="24"/>
        </w:rPr>
        <w:t xml:space="preserve">with the </w:t>
      </w:r>
      <w:r w:rsidRPr="002157C0">
        <w:rPr>
          <w:rFonts w:ascii="Times New Roman" w:eastAsia="Times New Roman" w:hAnsi="Times New Roman"/>
          <w:sz w:val="24"/>
          <w:szCs w:val="24"/>
        </w:rPr>
        <w:t>addition</w:t>
      </w:r>
      <w:r>
        <w:rPr>
          <w:rFonts w:ascii="Times New Roman" w:eastAsia="Times New Roman" w:hAnsi="Times New Roman"/>
          <w:sz w:val="24"/>
          <w:szCs w:val="24"/>
        </w:rPr>
        <w:t>al</w:t>
      </w:r>
      <w:r w:rsidRPr="002157C0">
        <w:rPr>
          <w:rFonts w:ascii="Times New Roman" w:eastAsia="Times New Roman" w:hAnsi="Times New Roman"/>
          <w:sz w:val="24"/>
          <w:szCs w:val="24"/>
        </w:rPr>
        <w:t xml:space="preserve"> monitoring provided by RadCon.</w:t>
      </w:r>
      <w:r>
        <w:rPr>
          <w:rFonts w:ascii="Times New Roman" w:eastAsia="Times New Roman" w:hAnsi="Times New Roman"/>
          <w:sz w:val="24"/>
          <w:szCs w:val="24"/>
        </w:rPr>
        <w:t xml:space="preserve">  </w:t>
      </w:r>
      <w:r w:rsidR="001D188F" w:rsidRPr="001D188F">
        <w:rPr>
          <w:rFonts w:ascii="Times New Roman" w:eastAsia="Times New Roman" w:hAnsi="Times New Roman"/>
          <w:sz w:val="24"/>
          <w:szCs w:val="24"/>
        </w:rPr>
        <w:t>The Radiation assessment appears to be well thought out and RadCon’s proposal to perform radiation baseline tests is an endorsed suggestion.</w:t>
      </w:r>
    </w:p>
    <w:p w:rsidR="005824CE" w:rsidRPr="002E135E" w:rsidRDefault="005824CE" w:rsidP="001D188F">
      <w:pPr>
        <w:widowControl/>
        <w:spacing w:after="0" w:line="240" w:lineRule="auto"/>
        <w:ind w:left="1220" w:right="1163"/>
        <w:rPr>
          <w:rFonts w:ascii="Times New Roman" w:eastAsia="Times New Roman" w:hAnsi="Times New Roman"/>
          <w:sz w:val="24"/>
          <w:szCs w:val="24"/>
        </w:rPr>
      </w:pPr>
    </w:p>
    <w:p w:rsidR="005824CE" w:rsidRPr="002E135E" w:rsidRDefault="005824CE" w:rsidP="00D931F5">
      <w:pPr>
        <w:widowControl/>
        <w:spacing w:after="0" w:line="240" w:lineRule="auto"/>
        <w:rPr>
          <w:rFonts w:ascii="Times New Roman" w:hAnsi="Times New Roman"/>
          <w:sz w:val="24"/>
          <w:szCs w:val="24"/>
        </w:rPr>
      </w:pPr>
    </w:p>
    <w:p w:rsidR="00937951" w:rsidRPr="002E135E" w:rsidRDefault="005824CE" w:rsidP="00D931F5">
      <w:pPr>
        <w:widowControl/>
        <w:tabs>
          <w:tab w:val="left" w:pos="1220"/>
        </w:tabs>
        <w:spacing w:after="0" w:line="240" w:lineRule="auto"/>
        <w:ind w:left="1220" w:right="559" w:hanging="449"/>
        <w:rPr>
          <w:rFonts w:ascii="Times New Roman" w:eastAsia="Times New Roman" w:hAnsi="Times New Roman"/>
          <w:i/>
          <w:sz w:val="24"/>
          <w:szCs w:val="24"/>
        </w:rPr>
      </w:pPr>
      <w:r w:rsidRPr="002E135E">
        <w:rPr>
          <w:rFonts w:ascii="Times New Roman" w:eastAsia="Times New Roman" w:hAnsi="Times New Roman"/>
          <w:i/>
          <w:sz w:val="24"/>
          <w:szCs w:val="24"/>
        </w:rPr>
        <w:t>4)</w:t>
      </w:r>
      <w:r w:rsidRPr="002E135E">
        <w:rPr>
          <w:rFonts w:ascii="Times New Roman" w:eastAsia="Times New Roman" w:hAnsi="Times New Roman"/>
          <w:i/>
          <w:sz w:val="24"/>
          <w:szCs w:val="24"/>
        </w:rPr>
        <w:tab/>
      </w:r>
      <w:r w:rsidR="00F360BC">
        <w:rPr>
          <w:rFonts w:ascii="Times New Roman" w:eastAsia="Times New Roman" w:hAnsi="Times New Roman"/>
          <w:i/>
          <w:sz w:val="24"/>
          <w:szCs w:val="24"/>
        </w:rPr>
        <w:t>Is</w:t>
      </w:r>
      <w:r w:rsidR="00F360BC" w:rsidRPr="00F360BC">
        <w:rPr>
          <w:rFonts w:ascii="Times New Roman" w:eastAsia="Times New Roman" w:hAnsi="Times New Roman"/>
          <w:i/>
          <w:sz w:val="24"/>
          <w:szCs w:val="24"/>
        </w:rPr>
        <w:t xml:space="preserve"> the Radiation assessment commensurate with the intended operations (keV and high current, MeV and low current)</w:t>
      </w:r>
      <w:r w:rsidR="00937951" w:rsidRPr="002E135E">
        <w:rPr>
          <w:rFonts w:ascii="Times New Roman" w:eastAsia="Times New Roman" w:hAnsi="Times New Roman"/>
          <w:i/>
          <w:sz w:val="24"/>
          <w:szCs w:val="24"/>
        </w:rPr>
        <w:t>?</w:t>
      </w:r>
    </w:p>
    <w:p w:rsidR="00937951" w:rsidRPr="002E135E" w:rsidRDefault="00937951" w:rsidP="00D931F5">
      <w:pPr>
        <w:widowControl/>
        <w:tabs>
          <w:tab w:val="left" w:pos="1220"/>
        </w:tabs>
        <w:spacing w:after="0" w:line="240" w:lineRule="auto"/>
        <w:ind w:left="1220" w:right="559" w:hanging="449"/>
        <w:rPr>
          <w:rFonts w:ascii="Times New Roman" w:eastAsia="Times New Roman" w:hAnsi="Times New Roman"/>
          <w:i/>
          <w:sz w:val="24"/>
          <w:szCs w:val="24"/>
        </w:rPr>
      </w:pPr>
    </w:p>
    <w:p w:rsidR="005824CE" w:rsidRPr="002E135E" w:rsidRDefault="005824CE" w:rsidP="00D931F5">
      <w:pPr>
        <w:widowControl/>
        <w:spacing w:after="0" w:line="240" w:lineRule="auto"/>
        <w:ind w:left="1224" w:right="562"/>
        <w:rPr>
          <w:rFonts w:ascii="Times New Roman" w:eastAsia="Times New Roman" w:hAnsi="Times New Roman"/>
          <w:sz w:val="24"/>
          <w:szCs w:val="24"/>
        </w:rPr>
      </w:pPr>
      <w:r w:rsidRPr="002E135E">
        <w:rPr>
          <w:rFonts w:ascii="Times New Roman" w:eastAsia="Times New Roman" w:hAnsi="Times New Roman"/>
          <w:b/>
          <w:bCs/>
          <w:sz w:val="24"/>
          <w:szCs w:val="24"/>
        </w:rPr>
        <w:t>C</w:t>
      </w:r>
      <w:r w:rsidRPr="002E135E">
        <w:rPr>
          <w:rFonts w:ascii="Times New Roman" w:eastAsia="Times New Roman" w:hAnsi="Times New Roman"/>
          <w:b/>
          <w:bCs/>
          <w:spacing w:val="2"/>
          <w:sz w:val="24"/>
          <w:szCs w:val="24"/>
        </w:rPr>
        <w:t>o</w:t>
      </w:r>
      <w:r w:rsidRPr="002E135E">
        <w:rPr>
          <w:rFonts w:ascii="Times New Roman" w:eastAsia="Times New Roman" w:hAnsi="Times New Roman"/>
          <w:b/>
          <w:bCs/>
          <w:spacing w:val="-1"/>
          <w:sz w:val="24"/>
          <w:szCs w:val="24"/>
        </w:rPr>
        <w:t>m</w:t>
      </w:r>
      <w:r w:rsidRPr="002E135E">
        <w:rPr>
          <w:rFonts w:ascii="Times New Roman" w:eastAsia="Times New Roman" w:hAnsi="Times New Roman"/>
          <w:b/>
          <w:bCs/>
          <w:spacing w:val="-3"/>
          <w:sz w:val="24"/>
          <w:szCs w:val="24"/>
        </w:rPr>
        <w:t>m</w:t>
      </w:r>
      <w:r w:rsidRPr="002E135E">
        <w:rPr>
          <w:rFonts w:ascii="Times New Roman" w:eastAsia="Times New Roman" w:hAnsi="Times New Roman"/>
          <w:b/>
          <w:bCs/>
          <w:sz w:val="24"/>
          <w:szCs w:val="24"/>
        </w:rPr>
        <w:t>i</w:t>
      </w:r>
      <w:r w:rsidRPr="002E135E">
        <w:rPr>
          <w:rFonts w:ascii="Times New Roman" w:eastAsia="Times New Roman" w:hAnsi="Times New Roman"/>
          <w:b/>
          <w:bCs/>
          <w:spacing w:val="-1"/>
          <w:sz w:val="24"/>
          <w:szCs w:val="24"/>
        </w:rPr>
        <w:t>t</w:t>
      </w:r>
      <w:r w:rsidRPr="002E135E">
        <w:rPr>
          <w:rFonts w:ascii="Times New Roman" w:eastAsia="Times New Roman" w:hAnsi="Times New Roman"/>
          <w:b/>
          <w:bCs/>
          <w:spacing w:val="2"/>
          <w:sz w:val="24"/>
          <w:szCs w:val="24"/>
        </w:rPr>
        <w:t>t</w:t>
      </w:r>
      <w:r w:rsidRPr="002E135E">
        <w:rPr>
          <w:rFonts w:ascii="Times New Roman" w:eastAsia="Times New Roman" w:hAnsi="Times New Roman"/>
          <w:b/>
          <w:bCs/>
          <w:spacing w:val="-1"/>
          <w:sz w:val="24"/>
          <w:szCs w:val="24"/>
        </w:rPr>
        <w:t>e</w:t>
      </w:r>
      <w:r w:rsidRPr="002E135E">
        <w:rPr>
          <w:rFonts w:ascii="Times New Roman" w:eastAsia="Times New Roman" w:hAnsi="Times New Roman"/>
          <w:b/>
          <w:bCs/>
          <w:sz w:val="24"/>
          <w:szCs w:val="24"/>
        </w:rPr>
        <w:t>e</w:t>
      </w:r>
      <w:r w:rsidRPr="002E135E">
        <w:rPr>
          <w:rFonts w:ascii="Times New Roman" w:eastAsia="Times New Roman" w:hAnsi="Times New Roman"/>
          <w:b/>
          <w:bCs/>
          <w:spacing w:val="-1"/>
          <w:sz w:val="24"/>
          <w:szCs w:val="24"/>
        </w:rPr>
        <w:t xml:space="preserve"> </w:t>
      </w:r>
      <w:r w:rsidRPr="002E135E">
        <w:rPr>
          <w:rFonts w:ascii="Times New Roman" w:eastAsia="Times New Roman" w:hAnsi="Times New Roman"/>
          <w:b/>
          <w:bCs/>
          <w:spacing w:val="2"/>
          <w:sz w:val="24"/>
          <w:szCs w:val="24"/>
        </w:rPr>
        <w:t>R</w:t>
      </w:r>
      <w:r w:rsidRPr="002E135E">
        <w:rPr>
          <w:rFonts w:ascii="Times New Roman" w:eastAsia="Times New Roman" w:hAnsi="Times New Roman"/>
          <w:b/>
          <w:bCs/>
          <w:spacing w:val="-1"/>
          <w:sz w:val="24"/>
          <w:szCs w:val="24"/>
        </w:rPr>
        <w:t>e</w:t>
      </w:r>
      <w:r w:rsidRPr="002E135E">
        <w:rPr>
          <w:rFonts w:ascii="Times New Roman" w:eastAsia="Times New Roman" w:hAnsi="Times New Roman"/>
          <w:b/>
          <w:bCs/>
          <w:sz w:val="24"/>
          <w:szCs w:val="24"/>
        </w:rPr>
        <w:t>s</w:t>
      </w:r>
      <w:r w:rsidRPr="002E135E">
        <w:rPr>
          <w:rFonts w:ascii="Times New Roman" w:eastAsia="Times New Roman" w:hAnsi="Times New Roman"/>
          <w:b/>
          <w:bCs/>
          <w:spacing w:val="1"/>
          <w:sz w:val="24"/>
          <w:szCs w:val="24"/>
        </w:rPr>
        <w:t>p</w:t>
      </w:r>
      <w:r w:rsidRPr="002E135E">
        <w:rPr>
          <w:rFonts w:ascii="Times New Roman" w:eastAsia="Times New Roman" w:hAnsi="Times New Roman"/>
          <w:b/>
          <w:bCs/>
          <w:sz w:val="24"/>
          <w:szCs w:val="24"/>
        </w:rPr>
        <w:t>o</w:t>
      </w:r>
      <w:r w:rsidRPr="002E135E">
        <w:rPr>
          <w:rFonts w:ascii="Times New Roman" w:eastAsia="Times New Roman" w:hAnsi="Times New Roman"/>
          <w:b/>
          <w:bCs/>
          <w:spacing w:val="1"/>
          <w:sz w:val="24"/>
          <w:szCs w:val="24"/>
        </w:rPr>
        <w:t>n</w:t>
      </w:r>
      <w:r w:rsidRPr="002E135E">
        <w:rPr>
          <w:rFonts w:ascii="Times New Roman" w:eastAsia="Times New Roman" w:hAnsi="Times New Roman"/>
          <w:b/>
          <w:bCs/>
          <w:sz w:val="24"/>
          <w:szCs w:val="24"/>
        </w:rPr>
        <w:t>s</w:t>
      </w:r>
      <w:r w:rsidRPr="002E135E">
        <w:rPr>
          <w:rFonts w:ascii="Times New Roman" w:eastAsia="Times New Roman" w:hAnsi="Times New Roman"/>
          <w:b/>
          <w:bCs/>
          <w:spacing w:val="-1"/>
          <w:sz w:val="24"/>
          <w:szCs w:val="24"/>
        </w:rPr>
        <w:t>e:</w:t>
      </w:r>
    </w:p>
    <w:p w:rsidR="003631CA" w:rsidRDefault="003631CA" w:rsidP="00F27A47">
      <w:pPr>
        <w:widowControl/>
        <w:spacing w:after="0" w:line="240" w:lineRule="auto"/>
        <w:ind w:left="1220" w:right="616"/>
        <w:jc w:val="both"/>
        <w:rPr>
          <w:rFonts w:ascii="Times New Roman" w:eastAsia="Times New Roman" w:hAnsi="Times New Roman"/>
          <w:sz w:val="24"/>
          <w:szCs w:val="24"/>
        </w:rPr>
      </w:pPr>
    </w:p>
    <w:p w:rsidR="00F322B7" w:rsidRDefault="00F322B7" w:rsidP="00F27A47">
      <w:pPr>
        <w:widowControl/>
        <w:spacing w:after="0" w:line="240" w:lineRule="auto"/>
        <w:ind w:left="1220" w:right="616"/>
        <w:jc w:val="both"/>
        <w:rPr>
          <w:rFonts w:ascii="Times New Roman" w:eastAsia="Times New Roman" w:hAnsi="Times New Roman"/>
          <w:sz w:val="24"/>
          <w:szCs w:val="24"/>
        </w:rPr>
      </w:pPr>
      <w:r w:rsidRPr="00F322B7">
        <w:rPr>
          <w:rFonts w:ascii="Times New Roman" w:eastAsia="Times New Roman" w:hAnsi="Times New Roman"/>
          <w:sz w:val="24"/>
          <w:szCs w:val="24"/>
        </w:rPr>
        <w:t>Met</w:t>
      </w:r>
    </w:p>
    <w:p w:rsidR="00F322B7" w:rsidRDefault="00F322B7" w:rsidP="00F27A47">
      <w:pPr>
        <w:widowControl/>
        <w:spacing w:after="0" w:line="240" w:lineRule="auto"/>
        <w:ind w:left="1220" w:right="616"/>
        <w:jc w:val="both"/>
        <w:rPr>
          <w:rFonts w:ascii="Times New Roman" w:eastAsia="Times New Roman" w:hAnsi="Times New Roman"/>
          <w:sz w:val="24"/>
          <w:szCs w:val="24"/>
        </w:rPr>
      </w:pPr>
    </w:p>
    <w:p w:rsidR="00F322B7" w:rsidRDefault="00F322B7" w:rsidP="00F27A47">
      <w:pPr>
        <w:widowControl/>
        <w:spacing w:after="0" w:line="240" w:lineRule="auto"/>
        <w:ind w:left="1220" w:right="616"/>
        <w:jc w:val="both"/>
        <w:rPr>
          <w:rFonts w:ascii="Times New Roman" w:eastAsia="Times New Roman" w:hAnsi="Times New Roman"/>
          <w:sz w:val="24"/>
          <w:szCs w:val="24"/>
        </w:rPr>
      </w:pPr>
      <w:r>
        <w:rPr>
          <w:rFonts w:ascii="Times New Roman" w:eastAsia="Times New Roman" w:hAnsi="Times New Roman"/>
          <w:sz w:val="24"/>
          <w:szCs w:val="24"/>
        </w:rPr>
        <w:t xml:space="preserve">As of this review, </w:t>
      </w:r>
      <w:r w:rsidR="005628FF">
        <w:rPr>
          <w:rFonts w:ascii="Times New Roman" w:eastAsia="Times New Roman" w:hAnsi="Times New Roman"/>
          <w:sz w:val="24"/>
          <w:szCs w:val="24"/>
        </w:rPr>
        <w:t>t</w:t>
      </w:r>
      <w:r>
        <w:rPr>
          <w:rFonts w:ascii="Times New Roman" w:eastAsia="Times New Roman" w:hAnsi="Times New Roman"/>
          <w:sz w:val="24"/>
          <w:szCs w:val="24"/>
        </w:rPr>
        <w:t xml:space="preserve">he radiation assessment was commensurate with the intended operations at both keV and MeV energies.  </w:t>
      </w:r>
    </w:p>
    <w:p w:rsidR="00F322B7" w:rsidRDefault="00F322B7" w:rsidP="00F27A47">
      <w:pPr>
        <w:widowControl/>
        <w:spacing w:after="0" w:line="240" w:lineRule="auto"/>
        <w:ind w:left="1220" w:right="616"/>
        <w:jc w:val="both"/>
        <w:rPr>
          <w:rFonts w:ascii="Times New Roman" w:eastAsia="Times New Roman" w:hAnsi="Times New Roman"/>
          <w:sz w:val="24"/>
          <w:szCs w:val="24"/>
        </w:rPr>
      </w:pPr>
    </w:p>
    <w:p w:rsidR="00F322B7" w:rsidRPr="00F322B7" w:rsidRDefault="00FC3F85" w:rsidP="00F27A47">
      <w:pPr>
        <w:widowControl/>
        <w:spacing w:after="0" w:line="240" w:lineRule="auto"/>
        <w:ind w:left="1220" w:right="616"/>
        <w:jc w:val="both"/>
        <w:rPr>
          <w:rFonts w:ascii="Times New Roman" w:eastAsia="Times New Roman" w:hAnsi="Times New Roman"/>
          <w:sz w:val="24"/>
          <w:szCs w:val="24"/>
        </w:rPr>
      </w:pPr>
      <w:r>
        <w:rPr>
          <w:rFonts w:ascii="Times New Roman" w:eastAsia="Times New Roman" w:hAnsi="Times New Roman"/>
          <w:sz w:val="24"/>
          <w:szCs w:val="24"/>
        </w:rPr>
        <w:t>However, some c</w:t>
      </w:r>
      <w:r w:rsidR="00F322B7">
        <w:rPr>
          <w:rFonts w:ascii="Times New Roman" w:eastAsia="Times New Roman" w:hAnsi="Times New Roman"/>
          <w:sz w:val="24"/>
          <w:szCs w:val="24"/>
        </w:rPr>
        <w:t xml:space="preserve">oncerns raised </w:t>
      </w:r>
      <w:r>
        <w:rPr>
          <w:rFonts w:ascii="Times New Roman" w:eastAsia="Times New Roman" w:hAnsi="Times New Roman"/>
          <w:sz w:val="24"/>
          <w:szCs w:val="24"/>
        </w:rPr>
        <w:t>during</w:t>
      </w:r>
      <w:r w:rsidR="00F322B7">
        <w:rPr>
          <w:rFonts w:ascii="Times New Roman" w:eastAsia="Times New Roman" w:hAnsi="Times New Roman"/>
          <w:sz w:val="24"/>
          <w:szCs w:val="24"/>
        </w:rPr>
        <w:t xml:space="preserve"> the Radiation Assessment presentation need to be addressed prior to startup of beam operations.</w:t>
      </w:r>
    </w:p>
    <w:p w:rsidR="00A349ED" w:rsidRPr="00F322B7" w:rsidRDefault="00A349ED" w:rsidP="00F27A47">
      <w:pPr>
        <w:pStyle w:val="ListParagraph"/>
        <w:widowControl/>
        <w:numPr>
          <w:ilvl w:val="0"/>
          <w:numId w:val="23"/>
        </w:numPr>
        <w:spacing w:after="0" w:line="240" w:lineRule="auto"/>
        <w:ind w:right="616"/>
        <w:jc w:val="both"/>
        <w:rPr>
          <w:rFonts w:ascii="Times New Roman" w:eastAsia="Times New Roman" w:hAnsi="Times New Roman"/>
          <w:sz w:val="24"/>
          <w:szCs w:val="24"/>
        </w:rPr>
      </w:pPr>
      <w:r w:rsidRPr="00F322B7">
        <w:rPr>
          <w:rFonts w:ascii="Times New Roman" w:eastAsia="Times New Roman" w:hAnsi="Times New Roman"/>
          <w:sz w:val="24"/>
          <w:szCs w:val="24"/>
        </w:rPr>
        <w:t>It was unclear if the Radiation Assessment took into consideration 100nA average current at 10MeV delivered to the elevated beamline and stopping just upstream of the HDIce target.</w:t>
      </w:r>
    </w:p>
    <w:p w:rsidR="00F322B7" w:rsidRPr="00F322B7" w:rsidRDefault="00F322B7" w:rsidP="00F27A47">
      <w:pPr>
        <w:pStyle w:val="ListParagraph"/>
        <w:widowControl/>
        <w:numPr>
          <w:ilvl w:val="0"/>
          <w:numId w:val="23"/>
        </w:numPr>
        <w:spacing w:after="0" w:line="240" w:lineRule="auto"/>
        <w:ind w:right="616"/>
        <w:jc w:val="both"/>
        <w:rPr>
          <w:rFonts w:ascii="Times New Roman" w:eastAsia="Times New Roman" w:hAnsi="Times New Roman"/>
          <w:sz w:val="24"/>
          <w:szCs w:val="24"/>
        </w:rPr>
      </w:pPr>
      <w:r w:rsidRPr="00F322B7">
        <w:rPr>
          <w:rFonts w:ascii="Times New Roman" w:eastAsia="Times New Roman" w:hAnsi="Times New Roman"/>
          <w:sz w:val="24"/>
          <w:szCs w:val="24"/>
        </w:rPr>
        <w:t xml:space="preserve">There is a question of radiation safety above the height of the wall and inside the </w:t>
      </w:r>
      <w:r>
        <w:rPr>
          <w:rFonts w:ascii="Times New Roman" w:eastAsia="Times New Roman" w:hAnsi="Times New Roman"/>
          <w:sz w:val="24"/>
          <w:szCs w:val="24"/>
        </w:rPr>
        <w:t>C</w:t>
      </w:r>
      <w:r w:rsidRPr="00F322B7">
        <w:rPr>
          <w:rFonts w:ascii="Times New Roman" w:eastAsia="Times New Roman" w:hAnsi="Times New Roman"/>
          <w:sz w:val="24"/>
          <w:szCs w:val="24"/>
        </w:rPr>
        <w:t xml:space="preserve">ontrol </w:t>
      </w:r>
      <w:r>
        <w:rPr>
          <w:rFonts w:ascii="Times New Roman" w:eastAsia="Times New Roman" w:hAnsi="Times New Roman"/>
          <w:sz w:val="24"/>
          <w:szCs w:val="24"/>
        </w:rPr>
        <w:t>R</w:t>
      </w:r>
      <w:r w:rsidRPr="00F322B7">
        <w:rPr>
          <w:rFonts w:ascii="Times New Roman" w:eastAsia="Times New Roman" w:hAnsi="Times New Roman"/>
          <w:sz w:val="24"/>
          <w:szCs w:val="24"/>
        </w:rPr>
        <w:t xml:space="preserve">oom </w:t>
      </w:r>
      <w:r>
        <w:rPr>
          <w:rFonts w:ascii="Times New Roman" w:eastAsia="Times New Roman" w:hAnsi="Times New Roman"/>
          <w:sz w:val="24"/>
          <w:szCs w:val="24"/>
        </w:rPr>
        <w:t>and shielding will need to be in place to mitigate this concern</w:t>
      </w:r>
      <w:r w:rsidRPr="00F322B7">
        <w:rPr>
          <w:rFonts w:ascii="Times New Roman" w:eastAsia="Times New Roman" w:hAnsi="Times New Roman"/>
          <w:sz w:val="24"/>
          <w:szCs w:val="24"/>
        </w:rPr>
        <w:t>.</w:t>
      </w:r>
    </w:p>
    <w:p w:rsidR="00F322B7" w:rsidRPr="00F322B7" w:rsidRDefault="00F322B7" w:rsidP="00F27A47">
      <w:pPr>
        <w:pStyle w:val="ListParagraph"/>
        <w:widowControl/>
        <w:numPr>
          <w:ilvl w:val="0"/>
          <w:numId w:val="23"/>
        </w:numPr>
        <w:spacing w:after="0" w:line="240" w:lineRule="auto"/>
        <w:ind w:right="616"/>
        <w:jc w:val="both"/>
        <w:rPr>
          <w:rFonts w:ascii="Times New Roman" w:eastAsia="Times New Roman" w:hAnsi="Times New Roman"/>
          <w:sz w:val="24"/>
          <w:szCs w:val="24"/>
        </w:rPr>
      </w:pPr>
      <w:r w:rsidRPr="00F322B7">
        <w:rPr>
          <w:rFonts w:ascii="Times New Roman" w:eastAsia="Times New Roman" w:hAnsi="Times New Roman"/>
          <w:sz w:val="24"/>
          <w:szCs w:val="24"/>
        </w:rPr>
        <w:t xml:space="preserve">Localized or shadow shielding was discussed </w:t>
      </w:r>
      <w:r w:rsidR="00A349ED">
        <w:rPr>
          <w:rFonts w:ascii="Times New Roman" w:eastAsia="Times New Roman" w:hAnsi="Times New Roman"/>
          <w:sz w:val="24"/>
          <w:szCs w:val="24"/>
        </w:rPr>
        <w:t xml:space="preserve">at length for different locations </w:t>
      </w:r>
      <w:r w:rsidRPr="00F322B7">
        <w:rPr>
          <w:rFonts w:ascii="Times New Roman" w:eastAsia="Times New Roman" w:hAnsi="Times New Roman"/>
          <w:sz w:val="24"/>
          <w:szCs w:val="24"/>
        </w:rPr>
        <w:t xml:space="preserve">but </w:t>
      </w:r>
      <w:r>
        <w:rPr>
          <w:rFonts w:ascii="Times New Roman" w:eastAsia="Times New Roman" w:hAnsi="Times New Roman"/>
          <w:sz w:val="24"/>
          <w:szCs w:val="24"/>
        </w:rPr>
        <w:t xml:space="preserve">the </w:t>
      </w:r>
      <w:r w:rsidRPr="00F322B7">
        <w:rPr>
          <w:rFonts w:ascii="Times New Roman" w:eastAsia="Times New Roman" w:hAnsi="Times New Roman"/>
          <w:sz w:val="24"/>
          <w:szCs w:val="24"/>
        </w:rPr>
        <w:t>amount</w:t>
      </w:r>
      <w:r>
        <w:rPr>
          <w:rFonts w:ascii="Times New Roman" w:eastAsia="Times New Roman" w:hAnsi="Times New Roman"/>
          <w:sz w:val="24"/>
          <w:szCs w:val="24"/>
        </w:rPr>
        <w:t>, shape</w:t>
      </w:r>
      <w:r w:rsidRPr="00F322B7">
        <w:rPr>
          <w:rFonts w:ascii="Times New Roman" w:eastAsia="Times New Roman" w:hAnsi="Times New Roman"/>
          <w:sz w:val="24"/>
          <w:szCs w:val="24"/>
        </w:rPr>
        <w:t xml:space="preserve"> </w:t>
      </w:r>
      <w:r>
        <w:rPr>
          <w:rFonts w:ascii="Times New Roman" w:eastAsia="Times New Roman" w:hAnsi="Times New Roman"/>
          <w:sz w:val="24"/>
          <w:szCs w:val="24"/>
        </w:rPr>
        <w:t>and</w:t>
      </w:r>
      <w:r w:rsidRPr="00F322B7">
        <w:rPr>
          <w:rFonts w:ascii="Times New Roman" w:eastAsia="Times New Roman" w:hAnsi="Times New Roman"/>
          <w:sz w:val="24"/>
          <w:szCs w:val="24"/>
        </w:rPr>
        <w:t xml:space="preserve"> exact placements were not discussed in detail.</w:t>
      </w:r>
    </w:p>
    <w:p w:rsidR="00F322B7" w:rsidRPr="00F322B7" w:rsidRDefault="00F322B7" w:rsidP="00F27A47">
      <w:pPr>
        <w:pStyle w:val="ListParagraph"/>
        <w:widowControl/>
        <w:numPr>
          <w:ilvl w:val="0"/>
          <w:numId w:val="23"/>
        </w:numPr>
        <w:spacing w:after="0" w:line="240" w:lineRule="auto"/>
        <w:ind w:right="616"/>
        <w:jc w:val="both"/>
        <w:rPr>
          <w:rFonts w:ascii="Times New Roman" w:eastAsia="Times New Roman" w:hAnsi="Times New Roman"/>
          <w:sz w:val="24"/>
          <w:szCs w:val="24"/>
        </w:rPr>
      </w:pPr>
      <w:r w:rsidRPr="00F322B7">
        <w:rPr>
          <w:rFonts w:ascii="Times New Roman" w:eastAsia="Times New Roman" w:hAnsi="Times New Roman"/>
          <w:sz w:val="24"/>
          <w:szCs w:val="24"/>
        </w:rPr>
        <w:t xml:space="preserve">RadCon suggested baseline measurements to be conducted to evaluate the effectiveness of the proposed shielding.  Concerns were with higher currents and were associated with all proposed </w:t>
      </w:r>
      <w:r w:rsidR="00AF6DF4">
        <w:rPr>
          <w:rFonts w:ascii="Times New Roman" w:eastAsia="Times New Roman" w:hAnsi="Times New Roman"/>
          <w:sz w:val="24"/>
          <w:szCs w:val="24"/>
        </w:rPr>
        <w:t>E</w:t>
      </w:r>
      <w:r w:rsidR="00AF6DF4" w:rsidRPr="00F322B7">
        <w:rPr>
          <w:rFonts w:ascii="Times New Roman" w:eastAsia="Times New Roman" w:hAnsi="Times New Roman"/>
          <w:sz w:val="24"/>
          <w:szCs w:val="24"/>
        </w:rPr>
        <w:t xml:space="preserve">nergies </w:t>
      </w:r>
      <w:r w:rsidRPr="00F322B7">
        <w:rPr>
          <w:rFonts w:ascii="Times New Roman" w:eastAsia="Times New Roman" w:hAnsi="Times New Roman"/>
          <w:sz w:val="24"/>
          <w:szCs w:val="24"/>
        </w:rPr>
        <w:t>within the UITF plans.  Baseline measurements would also aid in the decision to exclude personnel access to the mezzanine during UITF operation at any current.</w:t>
      </w:r>
    </w:p>
    <w:p w:rsidR="00F322B7" w:rsidRPr="00F322B7" w:rsidRDefault="00F322B7" w:rsidP="00F27A47">
      <w:pPr>
        <w:pStyle w:val="ListParagraph"/>
        <w:widowControl/>
        <w:numPr>
          <w:ilvl w:val="0"/>
          <w:numId w:val="23"/>
        </w:numPr>
        <w:spacing w:after="0" w:line="240" w:lineRule="auto"/>
        <w:ind w:right="616"/>
        <w:jc w:val="both"/>
        <w:rPr>
          <w:rFonts w:ascii="Times New Roman" w:eastAsia="Times New Roman" w:hAnsi="Times New Roman"/>
          <w:sz w:val="24"/>
          <w:szCs w:val="24"/>
        </w:rPr>
      </w:pPr>
      <w:r w:rsidRPr="00F322B7">
        <w:rPr>
          <w:rFonts w:ascii="Times New Roman" w:eastAsia="Times New Roman" w:hAnsi="Times New Roman"/>
          <w:sz w:val="24"/>
          <w:szCs w:val="24"/>
        </w:rPr>
        <w:t xml:space="preserve">The trenches leading from the cave to exterior areas (like the Control Room) may need additional shielding to reduce radiation potential.  RadCon will need to </w:t>
      </w:r>
      <w:r w:rsidR="00A349ED">
        <w:rPr>
          <w:rFonts w:ascii="Times New Roman" w:eastAsia="Times New Roman" w:hAnsi="Times New Roman"/>
          <w:sz w:val="24"/>
          <w:szCs w:val="24"/>
        </w:rPr>
        <w:t xml:space="preserve">further </w:t>
      </w:r>
      <w:r w:rsidRPr="00F322B7">
        <w:rPr>
          <w:rFonts w:ascii="Times New Roman" w:eastAsia="Times New Roman" w:hAnsi="Times New Roman"/>
          <w:sz w:val="24"/>
          <w:szCs w:val="24"/>
        </w:rPr>
        <w:t>analyze</w:t>
      </w:r>
      <w:r w:rsidR="00A349ED">
        <w:rPr>
          <w:rFonts w:ascii="Times New Roman" w:eastAsia="Times New Roman" w:hAnsi="Times New Roman"/>
          <w:sz w:val="24"/>
          <w:szCs w:val="24"/>
        </w:rPr>
        <w:t xml:space="preserve"> to propose mitigation</w:t>
      </w:r>
      <w:r w:rsidRPr="00F322B7">
        <w:rPr>
          <w:rFonts w:ascii="Times New Roman" w:eastAsia="Times New Roman" w:hAnsi="Times New Roman"/>
          <w:sz w:val="24"/>
          <w:szCs w:val="24"/>
        </w:rPr>
        <w:t>.</w:t>
      </w:r>
    </w:p>
    <w:p w:rsidR="00A349ED" w:rsidRPr="00A349ED" w:rsidRDefault="00F322B7" w:rsidP="00F27A47">
      <w:pPr>
        <w:pStyle w:val="ListParagraph"/>
        <w:widowControl/>
        <w:numPr>
          <w:ilvl w:val="0"/>
          <w:numId w:val="23"/>
        </w:numPr>
        <w:spacing w:after="0" w:line="240" w:lineRule="auto"/>
        <w:ind w:right="616"/>
        <w:jc w:val="both"/>
        <w:rPr>
          <w:rFonts w:ascii="Times New Roman" w:hAnsi="Times New Roman"/>
          <w:sz w:val="24"/>
          <w:szCs w:val="24"/>
        </w:rPr>
      </w:pPr>
      <w:r w:rsidRPr="00F322B7">
        <w:rPr>
          <w:rFonts w:ascii="Times New Roman" w:eastAsia="Times New Roman" w:hAnsi="Times New Roman"/>
          <w:sz w:val="24"/>
          <w:szCs w:val="24"/>
        </w:rPr>
        <w:t>Operation at low voltage and current are fine.  However higher voltages and currents rely on new beam current monitor system, which should be reviewed separately.  Laser Safety Shutter system needs to be finalized.</w:t>
      </w:r>
    </w:p>
    <w:p w:rsidR="005824CE" w:rsidRDefault="005824CE" w:rsidP="00A349ED">
      <w:pPr>
        <w:pStyle w:val="ListParagraph"/>
        <w:widowControl/>
        <w:spacing w:after="0" w:line="240" w:lineRule="auto"/>
        <w:ind w:left="1940" w:right="616"/>
        <w:rPr>
          <w:rFonts w:ascii="Times New Roman" w:hAnsi="Times New Roman"/>
          <w:sz w:val="24"/>
          <w:szCs w:val="24"/>
        </w:rPr>
      </w:pPr>
    </w:p>
    <w:p w:rsidR="00A349ED" w:rsidRPr="002E135E" w:rsidRDefault="00A349ED" w:rsidP="00A349ED">
      <w:pPr>
        <w:pStyle w:val="ListParagraph"/>
        <w:widowControl/>
        <w:spacing w:after="0" w:line="240" w:lineRule="auto"/>
        <w:ind w:left="1940" w:right="616"/>
        <w:rPr>
          <w:rFonts w:ascii="Times New Roman" w:hAnsi="Times New Roman"/>
          <w:sz w:val="24"/>
          <w:szCs w:val="24"/>
        </w:rPr>
      </w:pPr>
    </w:p>
    <w:p w:rsidR="005824CE" w:rsidRPr="002E135E" w:rsidRDefault="005824CE" w:rsidP="00D931F5">
      <w:pPr>
        <w:widowControl/>
        <w:tabs>
          <w:tab w:val="left" w:pos="1220"/>
        </w:tabs>
        <w:spacing w:after="0" w:line="240" w:lineRule="auto"/>
        <w:ind w:left="1220" w:right="526" w:hanging="449"/>
        <w:rPr>
          <w:rFonts w:ascii="Times New Roman" w:eastAsia="Times New Roman" w:hAnsi="Times New Roman"/>
          <w:sz w:val="24"/>
          <w:szCs w:val="24"/>
        </w:rPr>
      </w:pPr>
      <w:r w:rsidRPr="002E135E">
        <w:rPr>
          <w:rFonts w:ascii="Times New Roman" w:eastAsia="Times New Roman" w:hAnsi="Times New Roman"/>
          <w:i/>
          <w:sz w:val="24"/>
          <w:szCs w:val="24"/>
        </w:rPr>
        <w:t>5)</w:t>
      </w:r>
      <w:r w:rsidRPr="002E135E">
        <w:rPr>
          <w:rFonts w:ascii="Times New Roman" w:eastAsia="Times New Roman" w:hAnsi="Times New Roman"/>
          <w:i/>
          <w:sz w:val="24"/>
          <w:szCs w:val="24"/>
        </w:rPr>
        <w:tab/>
      </w:r>
      <w:r w:rsidR="00F360BC" w:rsidRPr="00F360BC">
        <w:rPr>
          <w:rFonts w:ascii="Times New Roman" w:eastAsia="Times New Roman" w:hAnsi="Times New Roman"/>
          <w:i/>
          <w:spacing w:val="1"/>
          <w:sz w:val="24"/>
          <w:szCs w:val="24"/>
        </w:rPr>
        <w:t xml:space="preserve">Are the intended </w:t>
      </w:r>
      <w:r w:rsidR="009A36EC">
        <w:rPr>
          <w:rFonts w:ascii="Times New Roman" w:eastAsia="Times New Roman" w:hAnsi="Times New Roman"/>
          <w:i/>
          <w:spacing w:val="1"/>
          <w:sz w:val="24"/>
          <w:szCs w:val="24"/>
        </w:rPr>
        <w:t>posting</w:t>
      </w:r>
      <w:r w:rsidR="00F360BC">
        <w:rPr>
          <w:rFonts w:ascii="Times New Roman" w:eastAsia="Times New Roman" w:hAnsi="Times New Roman"/>
          <w:i/>
          <w:spacing w:val="1"/>
          <w:sz w:val="24"/>
          <w:szCs w:val="24"/>
        </w:rPr>
        <w:t>s</w:t>
      </w:r>
      <w:r w:rsidR="00F360BC" w:rsidRPr="00F360BC">
        <w:rPr>
          <w:rFonts w:ascii="Times New Roman" w:eastAsia="Times New Roman" w:hAnsi="Times New Roman"/>
          <w:i/>
          <w:spacing w:val="1"/>
          <w:sz w:val="24"/>
          <w:szCs w:val="24"/>
        </w:rPr>
        <w:t xml:space="preserve"> and beacons adequate and appropriately placed?  Too much signage or too little?</w:t>
      </w:r>
    </w:p>
    <w:p w:rsidR="005824CE" w:rsidRPr="002E135E" w:rsidRDefault="005824CE" w:rsidP="00D931F5">
      <w:pPr>
        <w:widowControl/>
        <w:spacing w:after="0" w:line="240" w:lineRule="auto"/>
        <w:rPr>
          <w:rFonts w:ascii="Times New Roman" w:hAnsi="Times New Roman"/>
          <w:sz w:val="24"/>
          <w:szCs w:val="24"/>
        </w:rPr>
      </w:pPr>
    </w:p>
    <w:p w:rsidR="005824CE" w:rsidRPr="002E135E" w:rsidRDefault="005824CE" w:rsidP="00D931F5">
      <w:pPr>
        <w:keepNext/>
        <w:widowControl/>
        <w:spacing w:after="0" w:line="240" w:lineRule="auto"/>
        <w:ind w:left="1224" w:right="-20"/>
        <w:rPr>
          <w:rFonts w:ascii="Times New Roman" w:eastAsia="Times New Roman" w:hAnsi="Times New Roman"/>
          <w:sz w:val="24"/>
          <w:szCs w:val="24"/>
        </w:rPr>
      </w:pPr>
      <w:r w:rsidRPr="002E135E">
        <w:rPr>
          <w:rFonts w:ascii="Times New Roman" w:eastAsia="Times New Roman" w:hAnsi="Times New Roman"/>
          <w:b/>
          <w:bCs/>
          <w:sz w:val="24"/>
          <w:szCs w:val="24"/>
        </w:rPr>
        <w:t>C</w:t>
      </w:r>
      <w:r w:rsidRPr="002E135E">
        <w:rPr>
          <w:rFonts w:ascii="Times New Roman" w:eastAsia="Times New Roman" w:hAnsi="Times New Roman"/>
          <w:b/>
          <w:bCs/>
          <w:spacing w:val="2"/>
          <w:sz w:val="24"/>
          <w:szCs w:val="24"/>
        </w:rPr>
        <w:t>o</w:t>
      </w:r>
      <w:r w:rsidRPr="002E135E">
        <w:rPr>
          <w:rFonts w:ascii="Times New Roman" w:eastAsia="Times New Roman" w:hAnsi="Times New Roman"/>
          <w:b/>
          <w:bCs/>
          <w:spacing w:val="-1"/>
          <w:sz w:val="24"/>
          <w:szCs w:val="24"/>
        </w:rPr>
        <w:t>m</w:t>
      </w:r>
      <w:r w:rsidRPr="002E135E">
        <w:rPr>
          <w:rFonts w:ascii="Times New Roman" w:eastAsia="Times New Roman" w:hAnsi="Times New Roman"/>
          <w:b/>
          <w:bCs/>
          <w:spacing w:val="-3"/>
          <w:sz w:val="24"/>
          <w:szCs w:val="24"/>
        </w:rPr>
        <w:t>m</w:t>
      </w:r>
      <w:r w:rsidRPr="002E135E">
        <w:rPr>
          <w:rFonts w:ascii="Times New Roman" w:eastAsia="Times New Roman" w:hAnsi="Times New Roman"/>
          <w:b/>
          <w:bCs/>
          <w:sz w:val="24"/>
          <w:szCs w:val="24"/>
        </w:rPr>
        <w:t>i</w:t>
      </w:r>
      <w:r w:rsidRPr="002E135E">
        <w:rPr>
          <w:rFonts w:ascii="Times New Roman" w:eastAsia="Times New Roman" w:hAnsi="Times New Roman"/>
          <w:b/>
          <w:bCs/>
          <w:spacing w:val="-1"/>
          <w:sz w:val="24"/>
          <w:szCs w:val="24"/>
        </w:rPr>
        <w:t>t</w:t>
      </w:r>
      <w:r w:rsidRPr="002E135E">
        <w:rPr>
          <w:rFonts w:ascii="Times New Roman" w:eastAsia="Times New Roman" w:hAnsi="Times New Roman"/>
          <w:b/>
          <w:bCs/>
          <w:spacing w:val="2"/>
          <w:sz w:val="24"/>
          <w:szCs w:val="24"/>
        </w:rPr>
        <w:t>t</w:t>
      </w:r>
      <w:r w:rsidRPr="002E135E">
        <w:rPr>
          <w:rFonts w:ascii="Times New Roman" w:eastAsia="Times New Roman" w:hAnsi="Times New Roman"/>
          <w:b/>
          <w:bCs/>
          <w:spacing w:val="-1"/>
          <w:sz w:val="24"/>
          <w:szCs w:val="24"/>
        </w:rPr>
        <w:t>e</w:t>
      </w:r>
      <w:r w:rsidRPr="002E135E">
        <w:rPr>
          <w:rFonts w:ascii="Times New Roman" w:eastAsia="Times New Roman" w:hAnsi="Times New Roman"/>
          <w:b/>
          <w:bCs/>
          <w:sz w:val="24"/>
          <w:szCs w:val="24"/>
        </w:rPr>
        <w:t>e</w:t>
      </w:r>
      <w:r w:rsidRPr="002E135E">
        <w:rPr>
          <w:rFonts w:ascii="Times New Roman" w:eastAsia="Times New Roman" w:hAnsi="Times New Roman"/>
          <w:b/>
          <w:bCs/>
          <w:spacing w:val="-1"/>
          <w:sz w:val="24"/>
          <w:szCs w:val="24"/>
        </w:rPr>
        <w:t xml:space="preserve"> </w:t>
      </w:r>
      <w:r w:rsidRPr="002E135E">
        <w:rPr>
          <w:rFonts w:ascii="Times New Roman" w:eastAsia="Times New Roman" w:hAnsi="Times New Roman"/>
          <w:b/>
          <w:bCs/>
          <w:spacing w:val="2"/>
          <w:sz w:val="24"/>
          <w:szCs w:val="24"/>
        </w:rPr>
        <w:t>R</w:t>
      </w:r>
      <w:r w:rsidRPr="002E135E">
        <w:rPr>
          <w:rFonts w:ascii="Times New Roman" w:eastAsia="Times New Roman" w:hAnsi="Times New Roman"/>
          <w:b/>
          <w:bCs/>
          <w:spacing w:val="-1"/>
          <w:sz w:val="24"/>
          <w:szCs w:val="24"/>
        </w:rPr>
        <w:t>e</w:t>
      </w:r>
      <w:r w:rsidRPr="002E135E">
        <w:rPr>
          <w:rFonts w:ascii="Times New Roman" w:eastAsia="Times New Roman" w:hAnsi="Times New Roman"/>
          <w:b/>
          <w:bCs/>
          <w:sz w:val="24"/>
          <w:szCs w:val="24"/>
        </w:rPr>
        <w:t>s</w:t>
      </w:r>
      <w:r w:rsidRPr="002E135E">
        <w:rPr>
          <w:rFonts w:ascii="Times New Roman" w:eastAsia="Times New Roman" w:hAnsi="Times New Roman"/>
          <w:b/>
          <w:bCs/>
          <w:spacing w:val="1"/>
          <w:sz w:val="24"/>
          <w:szCs w:val="24"/>
        </w:rPr>
        <w:t>p</w:t>
      </w:r>
      <w:r w:rsidRPr="002E135E">
        <w:rPr>
          <w:rFonts w:ascii="Times New Roman" w:eastAsia="Times New Roman" w:hAnsi="Times New Roman"/>
          <w:b/>
          <w:bCs/>
          <w:sz w:val="24"/>
          <w:szCs w:val="24"/>
        </w:rPr>
        <w:t>o</w:t>
      </w:r>
      <w:r w:rsidRPr="002E135E">
        <w:rPr>
          <w:rFonts w:ascii="Times New Roman" w:eastAsia="Times New Roman" w:hAnsi="Times New Roman"/>
          <w:b/>
          <w:bCs/>
          <w:spacing w:val="1"/>
          <w:sz w:val="24"/>
          <w:szCs w:val="24"/>
        </w:rPr>
        <w:t>n</w:t>
      </w:r>
      <w:r w:rsidRPr="002E135E">
        <w:rPr>
          <w:rFonts w:ascii="Times New Roman" w:eastAsia="Times New Roman" w:hAnsi="Times New Roman"/>
          <w:b/>
          <w:bCs/>
          <w:sz w:val="24"/>
          <w:szCs w:val="24"/>
        </w:rPr>
        <w:t>s</w:t>
      </w:r>
      <w:r w:rsidRPr="002E135E">
        <w:rPr>
          <w:rFonts w:ascii="Times New Roman" w:eastAsia="Times New Roman" w:hAnsi="Times New Roman"/>
          <w:b/>
          <w:bCs/>
          <w:spacing w:val="-1"/>
          <w:sz w:val="24"/>
          <w:szCs w:val="24"/>
        </w:rPr>
        <w:t>e:</w:t>
      </w:r>
    </w:p>
    <w:p w:rsidR="003631CA" w:rsidRDefault="003631CA" w:rsidP="00D931F5">
      <w:pPr>
        <w:keepNext/>
        <w:widowControl/>
        <w:spacing w:after="0" w:line="240" w:lineRule="auto"/>
        <w:ind w:left="1224" w:right="748"/>
        <w:rPr>
          <w:rFonts w:ascii="Times New Roman" w:eastAsia="Times New Roman" w:hAnsi="Times New Roman"/>
          <w:sz w:val="24"/>
          <w:szCs w:val="24"/>
        </w:rPr>
      </w:pPr>
    </w:p>
    <w:p w:rsidR="00A349ED" w:rsidRDefault="00A349ED" w:rsidP="00F27A47">
      <w:pPr>
        <w:keepNext/>
        <w:widowControl/>
        <w:spacing w:after="0" w:line="240" w:lineRule="auto"/>
        <w:ind w:left="1224" w:right="748"/>
        <w:jc w:val="both"/>
        <w:rPr>
          <w:rFonts w:ascii="Times New Roman" w:eastAsia="Times New Roman" w:hAnsi="Times New Roman"/>
          <w:sz w:val="24"/>
          <w:szCs w:val="24"/>
        </w:rPr>
      </w:pPr>
      <w:r>
        <w:rPr>
          <w:rFonts w:ascii="Times New Roman" w:eastAsia="Times New Roman" w:hAnsi="Times New Roman"/>
          <w:sz w:val="24"/>
          <w:szCs w:val="24"/>
        </w:rPr>
        <w:t xml:space="preserve">As of this review, The Team was not presented with the exact plan for sign and posting placement so this charge cannot be </w:t>
      </w:r>
      <w:r w:rsidR="005628FF">
        <w:rPr>
          <w:rFonts w:ascii="Times New Roman" w:eastAsia="Times New Roman" w:hAnsi="Times New Roman"/>
          <w:sz w:val="24"/>
          <w:szCs w:val="24"/>
        </w:rPr>
        <w:t>answered</w:t>
      </w:r>
      <w:r>
        <w:rPr>
          <w:rFonts w:ascii="Times New Roman" w:eastAsia="Times New Roman" w:hAnsi="Times New Roman"/>
          <w:sz w:val="24"/>
          <w:szCs w:val="24"/>
        </w:rPr>
        <w:t>.  However, several committee members wanted to express the following comments:</w:t>
      </w:r>
    </w:p>
    <w:p w:rsidR="003504D4" w:rsidRPr="00A349ED" w:rsidRDefault="003504D4" w:rsidP="00F27A47">
      <w:pPr>
        <w:pStyle w:val="ListParagraph"/>
        <w:keepNext/>
        <w:widowControl/>
        <w:numPr>
          <w:ilvl w:val="0"/>
          <w:numId w:val="24"/>
        </w:numPr>
        <w:spacing w:after="0" w:line="240" w:lineRule="auto"/>
        <w:ind w:right="748"/>
        <w:jc w:val="both"/>
        <w:rPr>
          <w:rFonts w:ascii="Times New Roman" w:eastAsia="Times New Roman" w:hAnsi="Times New Roman"/>
          <w:sz w:val="24"/>
          <w:szCs w:val="24"/>
        </w:rPr>
      </w:pPr>
      <w:r w:rsidRPr="00A349ED">
        <w:rPr>
          <w:rFonts w:ascii="Times New Roman" w:eastAsia="Times New Roman" w:hAnsi="Times New Roman"/>
          <w:sz w:val="24"/>
          <w:szCs w:val="24"/>
        </w:rPr>
        <w:t xml:space="preserve">It was not clear what the intended signage would be.  Recommended postings include ODH, High Voltage, Laser, Magnetic Fields (if higher than 5G, about 1ft from the source), and Radiation warning beacons, and beacons outside cave </w:t>
      </w:r>
      <w:r>
        <w:rPr>
          <w:rFonts w:ascii="Times New Roman" w:eastAsia="Times New Roman" w:hAnsi="Times New Roman"/>
          <w:sz w:val="24"/>
          <w:szCs w:val="24"/>
        </w:rPr>
        <w:t xml:space="preserve">at both entrances </w:t>
      </w:r>
      <w:r w:rsidRPr="00A349ED">
        <w:rPr>
          <w:rFonts w:ascii="Times New Roman" w:eastAsia="Times New Roman" w:hAnsi="Times New Roman"/>
          <w:sz w:val="24"/>
          <w:szCs w:val="24"/>
        </w:rPr>
        <w:t>to restrict access when RF/Beam is on.)</w:t>
      </w:r>
    </w:p>
    <w:p w:rsidR="003504D4" w:rsidRDefault="00A349ED" w:rsidP="00F27A47">
      <w:pPr>
        <w:pStyle w:val="ListParagraph"/>
        <w:keepNext/>
        <w:widowControl/>
        <w:numPr>
          <w:ilvl w:val="0"/>
          <w:numId w:val="24"/>
        </w:numPr>
        <w:spacing w:after="0" w:line="240" w:lineRule="auto"/>
        <w:ind w:right="748"/>
        <w:jc w:val="both"/>
        <w:rPr>
          <w:rFonts w:ascii="Times New Roman" w:eastAsia="Times New Roman" w:hAnsi="Times New Roman"/>
          <w:sz w:val="24"/>
          <w:szCs w:val="24"/>
        </w:rPr>
      </w:pPr>
      <w:r w:rsidRPr="00A349ED">
        <w:rPr>
          <w:rFonts w:ascii="Times New Roman" w:eastAsia="Times New Roman" w:hAnsi="Times New Roman"/>
          <w:sz w:val="24"/>
          <w:szCs w:val="24"/>
        </w:rPr>
        <w:t xml:space="preserve">The placement of signs and beacons were briefly discussed </w:t>
      </w:r>
      <w:r w:rsidR="003504D4">
        <w:rPr>
          <w:rFonts w:ascii="Times New Roman" w:eastAsia="Times New Roman" w:hAnsi="Times New Roman"/>
          <w:sz w:val="24"/>
          <w:szCs w:val="24"/>
        </w:rPr>
        <w:t>in</w:t>
      </w:r>
      <w:r>
        <w:rPr>
          <w:rFonts w:ascii="Times New Roman" w:eastAsia="Times New Roman" w:hAnsi="Times New Roman"/>
          <w:sz w:val="24"/>
          <w:szCs w:val="24"/>
        </w:rPr>
        <w:t xml:space="preserve"> individual topic</w:t>
      </w:r>
      <w:r w:rsidR="003504D4">
        <w:rPr>
          <w:rFonts w:ascii="Times New Roman" w:eastAsia="Times New Roman" w:hAnsi="Times New Roman"/>
          <w:sz w:val="24"/>
          <w:szCs w:val="24"/>
        </w:rPr>
        <w:t>al areas</w:t>
      </w:r>
      <w:r>
        <w:rPr>
          <w:rFonts w:ascii="Times New Roman" w:eastAsia="Times New Roman" w:hAnsi="Times New Roman"/>
          <w:sz w:val="24"/>
          <w:szCs w:val="24"/>
        </w:rPr>
        <w:t xml:space="preserve"> </w:t>
      </w:r>
      <w:r w:rsidRPr="00A349ED">
        <w:rPr>
          <w:rFonts w:ascii="Times New Roman" w:eastAsia="Times New Roman" w:hAnsi="Times New Roman"/>
          <w:sz w:val="24"/>
          <w:szCs w:val="24"/>
        </w:rPr>
        <w:t xml:space="preserve">during the review.  </w:t>
      </w:r>
      <w:r w:rsidR="003504D4">
        <w:rPr>
          <w:rFonts w:ascii="Times New Roman" w:eastAsia="Times New Roman" w:hAnsi="Times New Roman"/>
          <w:sz w:val="24"/>
          <w:szCs w:val="24"/>
        </w:rPr>
        <w:t xml:space="preserve">The </w:t>
      </w:r>
      <w:r w:rsidRPr="00A349ED">
        <w:rPr>
          <w:rFonts w:ascii="Times New Roman" w:eastAsia="Times New Roman" w:hAnsi="Times New Roman"/>
          <w:sz w:val="24"/>
          <w:szCs w:val="24"/>
        </w:rPr>
        <w:t xml:space="preserve">types of signs </w:t>
      </w:r>
      <w:r w:rsidR="003504D4">
        <w:rPr>
          <w:rFonts w:ascii="Times New Roman" w:eastAsia="Times New Roman" w:hAnsi="Times New Roman"/>
          <w:sz w:val="24"/>
          <w:szCs w:val="24"/>
        </w:rPr>
        <w:t xml:space="preserve">to be utilized </w:t>
      </w:r>
      <w:r w:rsidRPr="00A349ED">
        <w:rPr>
          <w:rFonts w:ascii="Times New Roman" w:eastAsia="Times New Roman" w:hAnsi="Times New Roman"/>
          <w:sz w:val="24"/>
          <w:szCs w:val="24"/>
        </w:rPr>
        <w:t xml:space="preserve">and the nature of the beacons were </w:t>
      </w:r>
      <w:r w:rsidR="003504D4">
        <w:rPr>
          <w:rFonts w:ascii="Times New Roman" w:eastAsia="Times New Roman" w:hAnsi="Times New Roman"/>
          <w:sz w:val="24"/>
          <w:szCs w:val="24"/>
        </w:rPr>
        <w:t xml:space="preserve">not </w:t>
      </w:r>
      <w:r w:rsidRPr="00A349ED">
        <w:rPr>
          <w:rFonts w:ascii="Times New Roman" w:eastAsia="Times New Roman" w:hAnsi="Times New Roman"/>
          <w:sz w:val="24"/>
          <w:szCs w:val="24"/>
        </w:rPr>
        <w:t xml:space="preserve">discussed </w:t>
      </w:r>
      <w:r w:rsidR="003504D4">
        <w:rPr>
          <w:rFonts w:ascii="Times New Roman" w:eastAsia="Times New Roman" w:hAnsi="Times New Roman"/>
          <w:sz w:val="24"/>
          <w:szCs w:val="24"/>
        </w:rPr>
        <w:t>but if similar to CEBAF, LERF or GTS applications, they</w:t>
      </w:r>
      <w:r w:rsidRPr="00A349ED">
        <w:rPr>
          <w:rFonts w:ascii="Times New Roman" w:eastAsia="Times New Roman" w:hAnsi="Times New Roman"/>
          <w:sz w:val="24"/>
          <w:szCs w:val="24"/>
        </w:rPr>
        <w:t xml:space="preserve"> may be adequate based on final placement.  </w:t>
      </w:r>
    </w:p>
    <w:p w:rsidR="00A349ED" w:rsidRPr="00A349ED" w:rsidRDefault="00A349ED" w:rsidP="00F27A47">
      <w:pPr>
        <w:pStyle w:val="ListParagraph"/>
        <w:keepNext/>
        <w:widowControl/>
        <w:numPr>
          <w:ilvl w:val="0"/>
          <w:numId w:val="24"/>
        </w:numPr>
        <w:spacing w:after="0" w:line="240" w:lineRule="auto"/>
        <w:ind w:right="748"/>
        <w:jc w:val="both"/>
        <w:rPr>
          <w:rFonts w:ascii="Times New Roman" w:eastAsia="Times New Roman" w:hAnsi="Times New Roman"/>
          <w:sz w:val="24"/>
          <w:szCs w:val="24"/>
        </w:rPr>
      </w:pPr>
      <w:r w:rsidRPr="00A349ED">
        <w:rPr>
          <w:rFonts w:ascii="Times New Roman" w:eastAsia="Times New Roman" w:hAnsi="Times New Roman"/>
          <w:sz w:val="24"/>
          <w:szCs w:val="24"/>
        </w:rPr>
        <w:t xml:space="preserve">Signage may need to expand to mezzanine access point based on RadCon </w:t>
      </w:r>
      <w:r w:rsidR="003504D4">
        <w:rPr>
          <w:rFonts w:ascii="Times New Roman" w:eastAsia="Times New Roman" w:hAnsi="Times New Roman"/>
          <w:sz w:val="24"/>
          <w:szCs w:val="24"/>
        </w:rPr>
        <w:t>measurements.</w:t>
      </w:r>
    </w:p>
    <w:p w:rsidR="00A349ED" w:rsidRPr="00A349ED" w:rsidRDefault="00A349ED" w:rsidP="00F27A47">
      <w:pPr>
        <w:pStyle w:val="ListParagraph"/>
        <w:keepNext/>
        <w:widowControl/>
        <w:numPr>
          <w:ilvl w:val="0"/>
          <w:numId w:val="24"/>
        </w:numPr>
        <w:spacing w:after="0" w:line="240" w:lineRule="auto"/>
        <w:ind w:right="748"/>
        <w:jc w:val="both"/>
        <w:rPr>
          <w:rFonts w:ascii="Times New Roman" w:eastAsia="Times New Roman" w:hAnsi="Times New Roman"/>
          <w:sz w:val="24"/>
          <w:szCs w:val="24"/>
        </w:rPr>
      </w:pPr>
      <w:r w:rsidRPr="00A349ED">
        <w:rPr>
          <w:rFonts w:ascii="Times New Roman" w:eastAsia="Times New Roman" w:hAnsi="Times New Roman"/>
          <w:sz w:val="24"/>
          <w:szCs w:val="24"/>
        </w:rPr>
        <w:t xml:space="preserve">Beacons for </w:t>
      </w:r>
      <w:r w:rsidR="005628FF">
        <w:rPr>
          <w:rFonts w:ascii="Times New Roman" w:eastAsia="Times New Roman" w:hAnsi="Times New Roman"/>
          <w:sz w:val="24"/>
          <w:szCs w:val="24"/>
        </w:rPr>
        <w:t>h</w:t>
      </w:r>
      <w:r w:rsidRPr="00A349ED">
        <w:rPr>
          <w:rFonts w:ascii="Times New Roman" w:eastAsia="Times New Roman" w:hAnsi="Times New Roman"/>
          <w:sz w:val="24"/>
          <w:szCs w:val="24"/>
        </w:rPr>
        <w:t>igh-</w:t>
      </w:r>
      <w:r w:rsidR="005628FF">
        <w:rPr>
          <w:rFonts w:ascii="Times New Roman" w:eastAsia="Times New Roman" w:hAnsi="Times New Roman"/>
          <w:sz w:val="24"/>
          <w:szCs w:val="24"/>
        </w:rPr>
        <w:t>v</w:t>
      </w:r>
      <w:r w:rsidRPr="00A349ED">
        <w:rPr>
          <w:rFonts w:ascii="Times New Roman" w:eastAsia="Times New Roman" w:hAnsi="Times New Roman"/>
          <w:sz w:val="24"/>
          <w:szCs w:val="24"/>
        </w:rPr>
        <w:t xml:space="preserve">oltage indication for </w:t>
      </w:r>
      <w:r w:rsidR="005628FF">
        <w:rPr>
          <w:rFonts w:ascii="Times New Roman" w:eastAsia="Times New Roman" w:hAnsi="Times New Roman"/>
          <w:sz w:val="24"/>
          <w:szCs w:val="24"/>
        </w:rPr>
        <w:t xml:space="preserve">the </w:t>
      </w:r>
      <w:r w:rsidRPr="00A349ED">
        <w:rPr>
          <w:rFonts w:ascii="Times New Roman" w:eastAsia="Times New Roman" w:hAnsi="Times New Roman"/>
          <w:sz w:val="24"/>
          <w:szCs w:val="24"/>
        </w:rPr>
        <w:t xml:space="preserve">Klystrons </w:t>
      </w:r>
      <w:r w:rsidR="005628FF">
        <w:rPr>
          <w:rFonts w:ascii="Times New Roman" w:eastAsia="Times New Roman" w:hAnsi="Times New Roman"/>
          <w:sz w:val="24"/>
          <w:szCs w:val="24"/>
        </w:rPr>
        <w:t xml:space="preserve">and other high-voltage supplies </w:t>
      </w:r>
      <w:r w:rsidRPr="00A349ED">
        <w:rPr>
          <w:rFonts w:ascii="Times New Roman" w:eastAsia="Times New Roman" w:hAnsi="Times New Roman"/>
          <w:sz w:val="24"/>
          <w:szCs w:val="24"/>
        </w:rPr>
        <w:t xml:space="preserve">on </w:t>
      </w:r>
      <w:r w:rsidR="005628FF">
        <w:rPr>
          <w:rFonts w:ascii="Times New Roman" w:eastAsia="Times New Roman" w:hAnsi="Times New Roman"/>
          <w:sz w:val="24"/>
          <w:szCs w:val="24"/>
        </w:rPr>
        <w:t xml:space="preserve">the </w:t>
      </w:r>
      <w:r w:rsidRPr="00A349ED">
        <w:rPr>
          <w:rFonts w:ascii="Times New Roman" w:eastAsia="Times New Roman" w:hAnsi="Times New Roman"/>
          <w:sz w:val="24"/>
          <w:szCs w:val="24"/>
        </w:rPr>
        <w:t>mezzanine were discussed</w:t>
      </w:r>
      <w:r w:rsidR="003504D4">
        <w:rPr>
          <w:rFonts w:ascii="Times New Roman" w:eastAsia="Times New Roman" w:hAnsi="Times New Roman"/>
          <w:sz w:val="24"/>
          <w:szCs w:val="24"/>
        </w:rPr>
        <w:t xml:space="preserve"> and need to be reviewed before continuing</w:t>
      </w:r>
      <w:r w:rsidRPr="00A349ED">
        <w:rPr>
          <w:rFonts w:ascii="Times New Roman" w:eastAsia="Times New Roman" w:hAnsi="Times New Roman"/>
          <w:sz w:val="24"/>
          <w:szCs w:val="24"/>
        </w:rPr>
        <w:t>.</w:t>
      </w:r>
    </w:p>
    <w:p w:rsidR="00A349ED" w:rsidRDefault="00A349ED" w:rsidP="00F27A47">
      <w:pPr>
        <w:pStyle w:val="ListParagraph"/>
        <w:keepNext/>
        <w:widowControl/>
        <w:numPr>
          <w:ilvl w:val="0"/>
          <w:numId w:val="24"/>
        </w:numPr>
        <w:spacing w:after="0" w:line="240" w:lineRule="auto"/>
        <w:ind w:right="748"/>
        <w:jc w:val="both"/>
        <w:rPr>
          <w:rFonts w:ascii="Times New Roman" w:eastAsia="Times New Roman" w:hAnsi="Times New Roman"/>
          <w:sz w:val="24"/>
          <w:szCs w:val="24"/>
        </w:rPr>
      </w:pPr>
      <w:r w:rsidRPr="00A349ED">
        <w:rPr>
          <w:rFonts w:ascii="Times New Roman" w:eastAsia="Times New Roman" w:hAnsi="Times New Roman"/>
          <w:sz w:val="24"/>
          <w:szCs w:val="24"/>
        </w:rPr>
        <w:t>A concern was noted due to the volume of the PSS klaxon and its proposed placement within the Injector Cave as it may exceed local hearing exposure levels if the radiation shielding does not dampen the noise level outside the Cave.</w:t>
      </w:r>
      <w:r w:rsidR="005628FF">
        <w:rPr>
          <w:rFonts w:ascii="Times New Roman" w:eastAsia="Times New Roman" w:hAnsi="Times New Roman"/>
          <w:sz w:val="24"/>
          <w:szCs w:val="24"/>
        </w:rPr>
        <w:t xml:space="preserve">  An Industrial Hygiene assessment may be in order after installation.</w:t>
      </w:r>
    </w:p>
    <w:p w:rsidR="002157C0" w:rsidRPr="002157C0" w:rsidRDefault="002157C0" w:rsidP="00F27A47">
      <w:pPr>
        <w:pStyle w:val="ListParagraph"/>
        <w:numPr>
          <w:ilvl w:val="0"/>
          <w:numId w:val="24"/>
        </w:numPr>
        <w:jc w:val="both"/>
        <w:rPr>
          <w:rFonts w:ascii="Times New Roman" w:eastAsia="Times New Roman" w:hAnsi="Times New Roman"/>
          <w:sz w:val="24"/>
          <w:szCs w:val="24"/>
        </w:rPr>
      </w:pPr>
      <w:r w:rsidRPr="002157C0">
        <w:rPr>
          <w:rFonts w:ascii="Times New Roman" w:eastAsia="Times New Roman" w:hAnsi="Times New Roman"/>
          <w:sz w:val="24"/>
          <w:szCs w:val="24"/>
        </w:rPr>
        <w:t xml:space="preserve">One of the biggest challenges to signage is to advertise known hazards without adding so many signs that they are all ignored.  The hazards here are fairly minor so not that many signs </w:t>
      </w:r>
      <w:r>
        <w:rPr>
          <w:rFonts w:ascii="Times New Roman" w:eastAsia="Times New Roman" w:hAnsi="Times New Roman"/>
          <w:sz w:val="24"/>
          <w:szCs w:val="24"/>
        </w:rPr>
        <w:t xml:space="preserve">may </w:t>
      </w:r>
      <w:r w:rsidRPr="002157C0">
        <w:rPr>
          <w:rFonts w:ascii="Times New Roman" w:eastAsia="Times New Roman" w:hAnsi="Times New Roman"/>
          <w:sz w:val="24"/>
          <w:szCs w:val="24"/>
        </w:rPr>
        <w:t>need</w:t>
      </w:r>
      <w:r>
        <w:rPr>
          <w:rFonts w:ascii="Times New Roman" w:eastAsia="Times New Roman" w:hAnsi="Times New Roman"/>
          <w:sz w:val="24"/>
          <w:szCs w:val="24"/>
        </w:rPr>
        <w:t xml:space="preserve"> to</w:t>
      </w:r>
      <w:r w:rsidRPr="002157C0">
        <w:rPr>
          <w:rFonts w:ascii="Times New Roman" w:eastAsia="Times New Roman" w:hAnsi="Times New Roman"/>
          <w:sz w:val="24"/>
          <w:szCs w:val="24"/>
        </w:rPr>
        <w:t xml:space="preserve"> be displayed.  Since the caves will only be cleared on rare occasions for laser alignment</w:t>
      </w:r>
      <w:r>
        <w:rPr>
          <w:rFonts w:ascii="Times New Roman" w:eastAsia="Times New Roman" w:hAnsi="Times New Roman"/>
          <w:sz w:val="24"/>
          <w:szCs w:val="24"/>
        </w:rPr>
        <w:t xml:space="preserve"> purposes</w:t>
      </w:r>
      <w:r w:rsidRPr="002157C0">
        <w:rPr>
          <w:rFonts w:ascii="Times New Roman" w:eastAsia="Times New Roman" w:hAnsi="Times New Roman"/>
          <w:sz w:val="24"/>
          <w:szCs w:val="24"/>
        </w:rPr>
        <w:t>, for example, the only laser safety signs necessary are on the laser enclosures outside the cave and the one box in the cave.  Temporary signs can be put up during laser alignment.  Beacons should be designed to be informative as well.  Lighted signs are preferred over just a flashing light.</w:t>
      </w:r>
    </w:p>
    <w:p w:rsidR="00A349ED" w:rsidRDefault="00A349ED" w:rsidP="00D931F5">
      <w:pPr>
        <w:keepNext/>
        <w:widowControl/>
        <w:spacing w:after="0" w:line="240" w:lineRule="auto"/>
        <w:ind w:left="1224" w:right="748"/>
        <w:rPr>
          <w:rFonts w:ascii="Times New Roman" w:eastAsia="Times New Roman" w:hAnsi="Times New Roman"/>
          <w:sz w:val="24"/>
          <w:szCs w:val="24"/>
        </w:rPr>
      </w:pPr>
    </w:p>
    <w:p w:rsidR="005824CE" w:rsidRPr="0087009C" w:rsidRDefault="005824CE" w:rsidP="00D931F5">
      <w:pPr>
        <w:widowControl/>
        <w:spacing w:after="0" w:line="240" w:lineRule="auto"/>
        <w:rPr>
          <w:rFonts w:ascii="Times New Roman" w:hAnsi="Times New Roman"/>
          <w:sz w:val="26"/>
          <w:szCs w:val="26"/>
        </w:rPr>
      </w:pPr>
    </w:p>
    <w:p w:rsidR="005824CE" w:rsidRPr="005563E2" w:rsidRDefault="005824CE" w:rsidP="00D931F5">
      <w:pPr>
        <w:widowControl/>
        <w:spacing w:after="0" w:line="240" w:lineRule="auto"/>
        <w:ind w:left="1224" w:right="533" w:hanging="446"/>
        <w:rPr>
          <w:rFonts w:ascii="Times New Roman" w:eastAsia="Times New Roman" w:hAnsi="Times New Roman"/>
          <w:sz w:val="24"/>
          <w:szCs w:val="24"/>
        </w:rPr>
      </w:pPr>
      <w:r w:rsidRPr="0087009C">
        <w:rPr>
          <w:rFonts w:ascii="Times New Roman" w:eastAsia="Times New Roman" w:hAnsi="Times New Roman"/>
          <w:sz w:val="24"/>
          <w:szCs w:val="24"/>
        </w:rPr>
        <w:t>6)</w:t>
      </w:r>
      <w:r w:rsidRPr="0087009C">
        <w:rPr>
          <w:rFonts w:ascii="Times New Roman" w:eastAsia="Times New Roman" w:hAnsi="Times New Roman"/>
          <w:sz w:val="24"/>
          <w:szCs w:val="24"/>
        </w:rPr>
        <w:tab/>
      </w:r>
      <w:r w:rsidR="00F360BC" w:rsidRPr="00F360BC">
        <w:rPr>
          <w:rFonts w:ascii="Times New Roman" w:eastAsia="Times New Roman" w:hAnsi="Times New Roman"/>
          <w:i/>
          <w:sz w:val="24"/>
          <w:szCs w:val="24"/>
        </w:rPr>
        <w:t>Is the intended documentation adequate?</w:t>
      </w:r>
    </w:p>
    <w:p w:rsidR="005824CE" w:rsidRPr="005563E2" w:rsidRDefault="005824CE" w:rsidP="00D931F5">
      <w:pPr>
        <w:widowControl/>
        <w:spacing w:after="0" w:line="240" w:lineRule="auto"/>
        <w:rPr>
          <w:rFonts w:ascii="Times New Roman" w:hAnsi="Times New Roman"/>
          <w:sz w:val="24"/>
          <w:szCs w:val="24"/>
        </w:rPr>
      </w:pPr>
    </w:p>
    <w:p w:rsidR="005824CE" w:rsidRPr="0087009C" w:rsidRDefault="005824CE" w:rsidP="00D931F5">
      <w:pPr>
        <w:widowControl/>
        <w:spacing w:after="0" w:line="240" w:lineRule="auto"/>
        <w:ind w:left="1220" w:right="-20"/>
        <w:rPr>
          <w:rFonts w:ascii="Times New Roman" w:eastAsia="Times New Roman" w:hAnsi="Times New Roman"/>
          <w:sz w:val="24"/>
          <w:szCs w:val="24"/>
        </w:rPr>
      </w:pPr>
      <w:r w:rsidRPr="0087009C">
        <w:rPr>
          <w:rFonts w:ascii="Times New Roman" w:eastAsia="Times New Roman" w:hAnsi="Times New Roman"/>
          <w:b/>
          <w:bCs/>
          <w:sz w:val="24"/>
          <w:szCs w:val="24"/>
        </w:rPr>
        <w:t>C</w:t>
      </w:r>
      <w:r w:rsidRPr="0087009C">
        <w:rPr>
          <w:rFonts w:ascii="Times New Roman" w:eastAsia="Times New Roman" w:hAnsi="Times New Roman"/>
          <w:b/>
          <w:bCs/>
          <w:spacing w:val="2"/>
          <w:sz w:val="24"/>
          <w:szCs w:val="24"/>
        </w:rPr>
        <w:t>o</w:t>
      </w:r>
      <w:r w:rsidRPr="0087009C">
        <w:rPr>
          <w:rFonts w:ascii="Times New Roman" w:eastAsia="Times New Roman" w:hAnsi="Times New Roman"/>
          <w:b/>
          <w:bCs/>
          <w:spacing w:val="-1"/>
          <w:sz w:val="24"/>
          <w:szCs w:val="24"/>
        </w:rPr>
        <w:t>m</w:t>
      </w:r>
      <w:r w:rsidRPr="0087009C">
        <w:rPr>
          <w:rFonts w:ascii="Times New Roman" w:eastAsia="Times New Roman" w:hAnsi="Times New Roman"/>
          <w:b/>
          <w:bCs/>
          <w:spacing w:val="-3"/>
          <w:sz w:val="24"/>
          <w:szCs w:val="24"/>
        </w:rPr>
        <w:t>m</w:t>
      </w:r>
      <w:r w:rsidRPr="0087009C">
        <w:rPr>
          <w:rFonts w:ascii="Times New Roman" w:eastAsia="Times New Roman" w:hAnsi="Times New Roman"/>
          <w:b/>
          <w:bCs/>
          <w:sz w:val="24"/>
          <w:szCs w:val="24"/>
        </w:rPr>
        <w:t>i</w:t>
      </w:r>
      <w:r w:rsidRPr="0087009C">
        <w:rPr>
          <w:rFonts w:ascii="Times New Roman" w:eastAsia="Times New Roman" w:hAnsi="Times New Roman"/>
          <w:b/>
          <w:bCs/>
          <w:spacing w:val="-1"/>
          <w:sz w:val="24"/>
          <w:szCs w:val="24"/>
        </w:rPr>
        <w:t>t</w:t>
      </w:r>
      <w:r w:rsidRPr="0087009C">
        <w:rPr>
          <w:rFonts w:ascii="Times New Roman" w:eastAsia="Times New Roman" w:hAnsi="Times New Roman"/>
          <w:b/>
          <w:bCs/>
          <w:spacing w:val="2"/>
          <w:sz w:val="24"/>
          <w:szCs w:val="24"/>
        </w:rPr>
        <w:t>t</w:t>
      </w:r>
      <w:r w:rsidRPr="0087009C">
        <w:rPr>
          <w:rFonts w:ascii="Times New Roman" w:eastAsia="Times New Roman" w:hAnsi="Times New Roman"/>
          <w:b/>
          <w:bCs/>
          <w:spacing w:val="-1"/>
          <w:sz w:val="24"/>
          <w:szCs w:val="24"/>
        </w:rPr>
        <w:t>e</w:t>
      </w:r>
      <w:r w:rsidRPr="0087009C">
        <w:rPr>
          <w:rFonts w:ascii="Times New Roman" w:eastAsia="Times New Roman" w:hAnsi="Times New Roman"/>
          <w:b/>
          <w:bCs/>
          <w:sz w:val="24"/>
          <w:szCs w:val="24"/>
        </w:rPr>
        <w:t>e</w:t>
      </w:r>
      <w:r w:rsidRPr="0087009C">
        <w:rPr>
          <w:rFonts w:ascii="Times New Roman" w:eastAsia="Times New Roman" w:hAnsi="Times New Roman"/>
          <w:b/>
          <w:bCs/>
          <w:spacing w:val="-1"/>
          <w:sz w:val="24"/>
          <w:szCs w:val="24"/>
        </w:rPr>
        <w:t xml:space="preserve"> </w:t>
      </w:r>
      <w:r w:rsidRPr="0087009C">
        <w:rPr>
          <w:rFonts w:ascii="Times New Roman" w:eastAsia="Times New Roman" w:hAnsi="Times New Roman"/>
          <w:b/>
          <w:bCs/>
          <w:spacing w:val="2"/>
          <w:sz w:val="24"/>
          <w:szCs w:val="24"/>
        </w:rPr>
        <w:t>R</w:t>
      </w:r>
      <w:r w:rsidRPr="0087009C">
        <w:rPr>
          <w:rFonts w:ascii="Times New Roman" w:eastAsia="Times New Roman" w:hAnsi="Times New Roman"/>
          <w:b/>
          <w:bCs/>
          <w:spacing w:val="-1"/>
          <w:sz w:val="24"/>
          <w:szCs w:val="24"/>
        </w:rPr>
        <w:t>e</w:t>
      </w:r>
      <w:r w:rsidRPr="0087009C">
        <w:rPr>
          <w:rFonts w:ascii="Times New Roman" w:eastAsia="Times New Roman" w:hAnsi="Times New Roman"/>
          <w:b/>
          <w:bCs/>
          <w:sz w:val="24"/>
          <w:szCs w:val="24"/>
        </w:rPr>
        <w:t>s</w:t>
      </w:r>
      <w:r w:rsidRPr="0087009C">
        <w:rPr>
          <w:rFonts w:ascii="Times New Roman" w:eastAsia="Times New Roman" w:hAnsi="Times New Roman"/>
          <w:b/>
          <w:bCs/>
          <w:spacing w:val="1"/>
          <w:sz w:val="24"/>
          <w:szCs w:val="24"/>
        </w:rPr>
        <w:t>p</w:t>
      </w:r>
      <w:r w:rsidRPr="0087009C">
        <w:rPr>
          <w:rFonts w:ascii="Times New Roman" w:eastAsia="Times New Roman" w:hAnsi="Times New Roman"/>
          <w:b/>
          <w:bCs/>
          <w:sz w:val="24"/>
          <w:szCs w:val="24"/>
        </w:rPr>
        <w:t>o</w:t>
      </w:r>
      <w:r w:rsidRPr="0087009C">
        <w:rPr>
          <w:rFonts w:ascii="Times New Roman" w:eastAsia="Times New Roman" w:hAnsi="Times New Roman"/>
          <w:b/>
          <w:bCs/>
          <w:spacing w:val="1"/>
          <w:sz w:val="24"/>
          <w:szCs w:val="24"/>
        </w:rPr>
        <w:t>n</w:t>
      </w:r>
      <w:r w:rsidRPr="0087009C">
        <w:rPr>
          <w:rFonts w:ascii="Times New Roman" w:eastAsia="Times New Roman" w:hAnsi="Times New Roman"/>
          <w:b/>
          <w:bCs/>
          <w:sz w:val="24"/>
          <w:szCs w:val="24"/>
        </w:rPr>
        <w:t>s</w:t>
      </w:r>
      <w:r w:rsidRPr="0087009C">
        <w:rPr>
          <w:rFonts w:ascii="Times New Roman" w:eastAsia="Times New Roman" w:hAnsi="Times New Roman"/>
          <w:b/>
          <w:bCs/>
          <w:spacing w:val="-1"/>
          <w:sz w:val="24"/>
          <w:szCs w:val="24"/>
        </w:rPr>
        <w:t>e:</w:t>
      </w:r>
    </w:p>
    <w:p w:rsidR="005563E2" w:rsidRDefault="005563E2" w:rsidP="00D931F5">
      <w:pPr>
        <w:widowControl/>
        <w:spacing w:after="0" w:line="240" w:lineRule="auto"/>
        <w:ind w:left="1224" w:right="749"/>
        <w:rPr>
          <w:rFonts w:ascii="Times New Roman" w:eastAsia="Times New Roman" w:hAnsi="Times New Roman"/>
          <w:sz w:val="24"/>
          <w:szCs w:val="24"/>
        </w:rPr>
      </w:pPr>
    </w:p>
    <w:p w:rsidR="003504D4" w:rsidRDefault="003504D4" w:rsidP="00F27A47">
      <w:pPr>
        <w:widowControl/>
        <w:spacing w:after="0" w:line="240" w:lineRule="auto"/>
        <w:ind w:left="1224" w:right="749"/>
        <w:jc w:val="both"/>
        <w:rPr>
          <w:rFonts w:ascii="Times New Roman" w:eastAsia="Times New Roman" w:hAnsi="Times New Roman"/>
          <w:sz w:val="24"/>
          <w:szCs w:val="24"/>
        </w:rPr>
      </w:pPr>
      <w:r w:rsidRPr="003504D4">
        <w:rPr>
          <w:rFonts w:ascii="Times New Roman" w:eastAsia="Times New Roman" w:hAnsi="Times New Roman"/>
          <w:sz w:val="24"/>
          <w:szCs w:val="24"/>
        </w:rPr>
        <w:t>Partially Met</w:t>
      </w:r>
    </w:p>
    <w:p w:rsidR="003504D4" w:rsidRDefault="003504D4" w:rsidP="00F27A47">
      <w:pPr>
        <w:widowControl/>
        <w:spacing w:after="0" w:line="240" w:lineRule="auto"/>
        <w:ind w:left="1224" w:right="749"/>
        <w:jc w:val="both"/>
        <w:rPr>
          <w:rFonts w:ascii="Times New Roman" w:eastAsia="Times New Roman" w:hAnsi="Times New Roman"/>
          <w:sz w:val="24"/>
          <w:szCs w:val="24"/>
        </w:rPr>
      </w:pPr>
    </w:p>
    <w:p w:rsidR="003504D4" w:rsidRPr="003504D4" w:rsidRDefault="003504D4" w:rsidP="00F27A47">
      <w:pPr>
        <w:widowControl/>
        <w:spacing w:after="0" w:line="240" w:lineRule="auto"/>
        <w:ind w:left="1224" w:right="749"/>
        <w:jc w:val="both"/>
        <w:rPr>
          <w:rFonts w:ascii="Times New Roman" w:eastAsia="Times New Roman" w:hAnsi="Times New Roman"/>
          <w:sz w:val="24"/>
          <w:szCs w:val="24"/>
        </w:rPr>
      </w:pPr>
      <w:r>
        <w:rPr>
          <w:rFonts w:ascii="Times New Roman" w:eastAsia="Times New Roman" w:hAnsi="Times New Roman"/>
          <w:sz w:val="24"/>
          <w:szCs w:val="24"/>
        </w:rPr>
        <w:t>As of this review, The Team was presented with limited documentation and procedures.  However, The Team believes that the documentation will be adequate</w:t>
      </w:r>
      <w:r w:rsidR="00A97531">
        <w:rPr>
          <w:rFonts w:ascii="Times New Roman" w:eastAsia="Times New Roman" w:hAnsi="Times New Roman"/>
          <w:sz w:val="24"/>
          <w:szCs w:val="24"/>
        </w:rPr>
        <w:t xml:space="preserve"> if they utilize </w:t>
      </w:r>
      <w:r>
        <w:rPr>
          <w:rFonts w:ascii="Times New Roman" w:eastAsia="Times New Roman" w:hAnsi="Times New Roman"/>
          <w:sz w:val="24"/>
          <w:szCs w:val="24"/>
        </w:rPr>
        <w:t>safety documentation and operational guidance already in existence in other JLab accelerators.</w:t>
      </w:r>
      <w:r w:rsidR="00A97531">
        <w:rPr>
          <w:rFonts w:ascii="Times New Roman" w:eastAsia="Times New Roman" w:hAnsi="Times New Roman"/>
          <w:sz w:val="24"/>
          <w:szCs w:val="24"/>
        </w:rPr>
        <w:t xml:space="preserve">  Comments from The Team are shown below.</w:t>
      </w:r>
    </w:p>
    <w:p w:rsidR="00A97531" w:rsidRDefault="003504D4" w:rsidP="00F27A47">
      <w:pPr>
        <w:pStyle w:val="ListParagraph"/>
        <w:widowControl/>
        <w:numPr>
          <w:ilvl w:val="0"/>
          <w:numId w:val="26"/>
        </w:numPr>
        <w:spacing w:after="0" w:line="240" w:lineRule="auto"/>
        <w:ind w:right="749"/>
        <w:jc w:val="both"/>
        <w:rPr>
          <w:rFonts w:ascii="Times New Roman" w:eastAsia="Times New Roman" w:hAnsi="Times New Roman"/>
          <w:sz w:val="24"/>
          <w:szCs w:val="24"/>
        </w:rPr>
      </w:pPr>
      <w:r w:rsidRPr="003504D4">
        <w:rPr>
          <w:rFonts w:ascii="Times New Roman" w:eastAsia="Times New Roman" w:hAnsi="Times New Roman"/>
          <w:sz w:val="24"/>
          <w:szCs w:val="24"/>
        </w:rPr>
        <w:t>Specific documentation was not shown as they are not yet complete.  However the plan for the documentation (COO, TOSPs, OSPs) seems to be conceptualized</w:t>
      </w:r>
      <w:r w:rsidR="00A97531">
        <w:rPr>
          <w:rFonts w:ascii="Times New Roman" w:eastAsia="Times New Roman" w:hAnsi="Times New Roman"/>
          <w:sz w:val="24"/>
          <w:szCs w:val="24"/>
        </w:rPr>
        <w:t xml:space="preserve">, understood </w:t>
      </w:r>
      <w:r w:rsidRPr="003504D4">
        <w:rPr>
          <w:rFonts w:ascii="Times New Roman" w:eastAsia="Times New Roman" w:hAnsi="Times New Roman"/>
          <w:sz w:val="24"/>
          <w:szCs w:val="24"/>
        </w:rPr>
        <w:t xml:space="preserve">and once complete, should be adequate.  </w:t>
      </w:r>
      <w:r w:rsidR="00A97531">
        <w:rPr>
          <w:rFonts w:ascii="Times New Roman" w:eastAsia="Times New Roman" w:hAnsi="Times New Roman"/>
          <w:sz w:val="24"/>
          <w:szCs w:val="24"/>
        </w:rPr>
        <w:t>These should be in place before operation.</w:t>
      </w:r>
    </w:p>
    <w:p w:rsidR="003504D4" w:rsidRPr="003504D4" w:rsidRDefault="003504D4" w:rsidP="00F27A47">
      <w:pPr>
        <w:pStyle w:val="ListParagraph"/>
        <w:widowControl/>
        <w:numPr>
          <w:ilvl w:val="0"/>
          <w:numId w:val="26"/>
        </w:numPr>
        <w:spacing w:after="0" w:line="240" w:lineRule="auto"/>
        <w:ind w:right="749"/>
        <w:jc w:val="both"/>
        <w:rPr>
          <w:rFonts w:ascii="Times New Roman" w:eastAsia="Times New Roman" w:hAnsi="Times New Roman"/>
          <w:sz w:val="24"/>
          <w:szCs w:val="24"/>
        </w:rPr>
      </w:pPr>
      <w:r w:rsidRPr="003504D4">
        <w:rPr>
          <w:rFonts w:ascii="Times New Roman" w:eastAsia="Times New Roman" w:hAnsi="Times New Roman"/>
          <w:sz w:val="24"/>
          <w:szCs w:val="24"/>
        </w:rPr>
        <w:t>There will be one LOSP to cover both the Cave and the laser room.</w:t>
      </w:r>
    </w:p>
    <w:p w:rsidR="003504D4" w:rsidRDefault="003504D4" w:rsidP="00D931F5">
      <w:pPr>
        <w:widowControl/>
        <w:spacing w:after="0" w:line="240" w:lineRule="auto"/>
        <w:ind w:left="1224" w:right="749"/>
        <w:rPr>
          <w:rFonts w:ascii="Times New Roman" w:eastAsia="Times New Roman" w:hAnsi="Times New Roman"/>
          <w:sz w:val="24"/>
          <w:szCs w:val="24"/>
        </w:rPr>
      </w:pPr>
    </w:p>
    <w:p w:rsidR="003631CA" w:rsidRDefault="003631CA" w:rsidP="00D931F5">
      <w:pPr>
        <w:widowControl/>
        <w:spacing w:after="0" w:line="240" w:lineRule="auto"/>
        <w:ind w:left="1224" w:right="749"/>
        <w:rPr>
          <w:rFonts w:ascii="Times New Roman" w:eastAsia="Times New Roman" w:hAnsi="Times New Roman"/>
          <w:sz w:val="24"/>
          <w:szCs w:val="24"/>
        </w:rPr>
      </w:pPr>
    </w:p>
    <w:p w:rsidR="00D026ED" w:rsidRDefault="00D026ED" w:rsidP="00D931F5">
      <w:pPr>
        <w:pStyle w:val="Heading1"/>
        <w:widowControl/>
      </w:pPr>
      <w:bookmarkStart w:id="9" w:name="_Toc452630240"/>
      <w:bookmarkStart w:id="10" w:name="_Toc431560035"/>
      <w:r>
        <w:t>Review Committee Comments</w:t>
      </w:r>
      <w:bookmarkEnd w:id="9"/>
    </w:p>
    <w:p w:rsidR="00D026ED" w:rsidRDefault="00D026ED" w:rsidP="00D026ED">
      <w:pPr>
        <w:widowControl/>
        <w:spacing w:after="0" w:line="240" w:lineRule="auto"/>
        <w:ind w:left="500" w:right="390"/>
        <w:jc w:val="both"/>
        <w:rPr>
          <w:rFonts w:ascii="Times New Roman" w:eastAsia="Times New Roman" w:hAnsi="Times New Roman"/>
          <w:sz w:val="24"/>
          <w:szCs w:val="24"/>
        </w:rPr>
      </w:pPr>
    </w:p>
    <w:p w:rsidR="00D026ED" w:rsidRDefault="00D026ED" w:rsidP="00D026ED">
      <w:pPr>
        <w:widowControl/>
        <w:spacing w:after="0" w:line="240" w:lineRule="auto"/>
        <w:ind w:left="500" w:right="390"/>
        <w:jc w:val="both"/>
        <w:rPr>
          <w:rFonts w:ascii="Times New Roman" w:eastAsia="Times New Roman" w:hAnsi="Times New Roman"/>
          <w:sz w:val="24"/>
          <w:szCs w:val="24"/>
        </w:rPr>
      </w:pPr>
      <w:r w:rsidRPr="00D026ED">
        <w:rPr>
          <w:rFonts w:ascii="Times New Roman" w:eastAsia="Times New Roman" w:hAnsi="Times New Roman"/>
          <w:sz w:val="24"/>
          <w:szCs w:val="24"/>
        </w:rPr>
        <w:t xml:space="preserve">The Team </w:t>
      </w:r>
      <w:r w:rsidR="00DD4B31">
        <w:rPr>
          <w:rFonts w:ascii="Times New Roman" w:eastAsia="Times New Roman" w:hAnsi="Times New Roman"/>
          <w:sz w:val="24"/>
          <w:szCs w:val="24"/>
        </w:rPr>
        <w:t xml:space="preserve">had a number of additional comments </w:t>
      </w:r>
      <w:r w:rsidR="00387336">
        <w:rPr>
          <w:rFonts w:ascii="Times New Roman" w:eastAsia="Times New Roman" w:hAnsi="Times New Roman"/>
          <w:sz w:val="24"/>
          <w:szCs w:val="24"/>
        </w:rPr>
        <w:t xml:space="preserve">or discussion points </w:t>
      </w:r>
      <w:r w:rsidR="00DD4B31">
        <w:rPr>
          <w:rFonts w:ascii="Times New Roman" w:eastAsia="Times New Roman" w:hAnsi="Times New Roman"/>
          <w:sz w:val="24"/>
          <w:szCs w:val="24"/>
        </w:rPr>
        <w:t xml:space="preserve">from the </w:t>
      </w:r>
      <w:r w:rsidR="00387336">
        <w:rPr>
          <w:rFonts w:ascii="Times New Roman" w:eastAsia="Times New Roman" w:hAnsi="Times New Roman"/>
          <w:sz w:val="24"/>
          <w:szCs w:val="24"/>
        </w:rPr>
        <w:t xml:space="preserve">individual </w:t>
      </w:r>
      <w:r w:rsidR="00DD4B31">
        <w:rPr>
          <w:rFonts w:ascii="Times New Roman" w:eastAsia="Times New Roman" w:hAnsi="Times New Roman"/>
          <w:sz w:val="24"/>
          <w:szCs w:val="24"/>
        </w:rPr>
        <w:t xml:space="preserve">presentations </w:t>
      </w:r>
      <w:r w:rsidR="006B23F3">
        <w:rPr>
          <w:rFonts w:ascii="Times New Roman" w:eastAsia="Times New Roman" w:hAnsi="Times New Roman"/>
          <w:sz w:val="24"/>
          <w:szCs w:val="24"/>
        </w:rPr>
        <w:t xml:space="preserve">and UITF tour </w:t>
      </w:r>
      <w:r w:rsidR="00387336">
        <w:rPr>
          <w:rFonts w:ascii="Times New Roman" w:eastAsia="Times New Roman" w:hAnsi="Times New Roman"/>
          <w:sz w:val="24"/>
          <w:szCs w:val="24"/>
        </w:rPr>
        <w:t>which may not have direct</w:t>
      </w:r>
      <w:r w:rsidR="00DD4B31">
        <w:rPr>
          <w:rFonts w:ascii="Times New Roman" w:eastAsia="Times New Roman" w:hAnsi="Times New Roman"/>
          <w:sz w:val="24"/>
          <w:szCs w:val="24"/>
        </w:rPr>
        <w:t xml:space="preserve"> </w:t>
      </w:r>
      <w:r w:rsidR="00387336">
        <w:rPr>
          <w:rFonts w:ascii="Times New Roman" w:eastAsia="Times New Roman" w:hAnsi="Times New Roman"/>
          <w:sz w:val="24"/>
          <w:szCs w:val="24"/>
        </w:rPr>
        <w:t>correlation</w:t>
      </w:r>
      <w:r w:rsidR="00DD4B31">
        <w:rPr>
          <w:rFonts w:ascii="Times New Roman" w:eastAsia="Times New Roman" w:hAnsi="Times New Roman"/>
          <w:sz w:val="24"/>
          <w:szCs w:val="24"/>
        </w:rPr>
        <w:t xml:space="preserve"> to the six charge questions </w:t>
      </w:r>
      <w:r w:rsidR="00AE1F6D">
        <w:rPr>
          <w:rFonts w:ascii="Times New Roman" w:eastAsia="Times New Roman" w:hAnsi="Times New Roman"/>
          <w:sz w:val="24"/>
          <w:szCs w:val="24"/>
        </w:rPr>
        <w:t>above but</w:t>
      </w:r>
      <w:r w:rsidR="00DD4B31">
        <w:rPr>
          <w:rFonts w:ascii="Times New Roman" w:eastAsia="Times New Roman" w:hAnsi="Times New Roman"/>
          <w:sz w:val="24"/>
          <w:szCs w:val="24"/>
        </w:rPr>
        <w:t xml:space="preserve"> are</w:t>
      </w:r>
      <w:r w:rsidRPr="00D026ED">
        <w:rPr>
          <w:rFonts w:ascii="Times New Roman" w:eastAsia="Times New Roman" w:hAnsi="Times New Roman"/>
          <w:sz w:val="24"/>
          <w:szCs w:val="24"/>
        </w:rPr>
        <w:t xml:space="preserve"> summarized below.</w:t>
      </w:r>
    </w:p>
    <w:p w:rsidR="00D026ED" w:rsidRPr="00D026ED" w:rsidRDefault="00D026ED" w:rsidP="00D026ED">
      <w:pPr>
        <w:widowControl/>
        <w:spacing w:after="0" w:line="240" w:lineRule="auto"/>
        <w:ind w:left="500" w:right="390"/>
        <w:jc w:val="both"/>
        <w:rPr>
          <w:rFonts w:ascii="Times New Roman" w:eastAsia="Times New Roman" w:hAnsi="Times New Roman"/>
          <w:sz w:val="24"/>
          <w:szCs w:val="24"/>
        </w:rPr>
      </w:pPr>
    </w:p>
    <w:p w:rsidR="00D026ED" w:rsidRDefault="00DD4B31"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Pr>
          <w:rFonts w:ascii="Times New Roman" w:eastAsia="Times New Roman" w:hAnsi="Times New Roman"/>
          <w:sz w:val="24"/>
          <w:szCs w:val="24"/>
        </w:rPr>
        <w:t xml:space="preserve">Operational concern: </w:t>
      </w:r>
      <w:r w:rsidR="00D026ED" w:rsidRPr="00D026ED">
        <w:rPr>
          <w:rFonts w:ascii="Times New Roman" w:eastAsia="Times New Roman" w:hAnsi="Times New Roman"/>
          <w:sz w:val="24"/>
          <w:szCs w:val="24"/>
        </w:rPr>
        <w:t xml:space="preserve">Though not a safety issue the parked status of the ¼ </w:t>
      </w:r>
      <w:r w:rsidR="00D026ED">
        <w:rPr>
          <w:rFonts w:ascii="Times New Roman" w:eastAsia="Times New Roman" w:hAnsi="Times New Roman"/>
          <w:sz w:val="24"/>
          <w:szCs w:val="24"/>
        </w:rPr>
        <w:t>cryomodule</w:t>
      </w:r>
      <w:r w:rsidR="00D026ED" w:rsidRPr="00D026ED">
        <w:rPr>
          <w:rFonts w:ascii="Times New Roman" w:eastAsia="Times New Roman" w:hAnsi="Times New Roman"/>
          <w:sz w:val="24"/>
          <w:szCs w:val="24"/>
        </w:rPr>
        <w:t xml:space="preserve"> shield was not clear. LN2 vs. He at 80K</w:t>
      </w:r>
    </w:p>
    <w:p w:rsidR="00D026ED" w:rsidRPr="00D026ED" w:rsidRDefault="00D026ED" w:rsidP="00F27A47">
      <w:pPr>
        <w:pStyle w:val="ListParagraph"/>
        <w:widowControl/>
        <w:numPr>
          <w:ilvl w:val="1"/>
          <w:numId w:val="28"/>
        </w:numPr>
        <w:spacing w:after="0" w:line="240" w:lineRule="auto"/>
        <w:ind w:left="1980" w:right="749"/>
        <w:jc w:val="both"/>
        <w:rPr>
          <w:rFonts w:ascii="Times New Roman" w:eastAsia="Times New Roman" w:hAnsi="Times New Roman"/>
          <w:sz w:val="24"/>
          <w:szCs w:val="24"/>
        </w:rPr>
      </w:pPr>
      <w:r w:rsidRPr="00D026ED">
        <w:rPr>
          <w:rFonts w:ascii="Times New Roman" w:eastAsia="Times New Roman" w:hAnsi="Times New Roman"/>
          <w:sz w:val="24"/>
          <w:szCs w:val="24"/>
        </w:rPr>
        <w:t>If 80k is to be used as the shield temperature the heat load on the He circuit will be higher and may affect c</w:t>
      </w:r>
      <w:r>
        <w:rPr>
          <w:rFonts w:ascii="Times New Roman" w:eastAsia="Times New Roman" w:hAnsi="Times New Roman"/>
          <w:sz w:val="24"/>
          <w:szCs w:val="24"/>
        </w:rPr>
        <w:t>ryomodule</w:t>
      </w:r>
      <w:r w:rsidRPr="00D026ED">
        <w:rPr>
          <w:rFonts w:ascii="Times New Roman" w:eastAsia="Times New Roman" w:hAnsi="Times New Roman"/>
          <w:sz w:val="24"/>
          <w:szCs w:val="24"/>
        </w:rPr>
        <w:t xml:space="preserve"> operation.</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Pr>
          <w:rFonts w:ascii="Times New Roman" w:eastAsia="Times New Roman" w:hAnsi="Times New Roman"/>
          <w:sz w:val="24"/>
          <w:szCs w:val="24"/>
        </w:rPr>
        <w:t>T</w:t>
      </w:r>
      <w:r w:rsidRPr="00D026ED">
        <w:rPr>
          <w:rFonts w:ascii="Times New Roman" w:eastAsia="Times New Roman" w:hAnsi="Times New Roman"/>
          <w:sz w:val="24"/>
          <w:szCs w:val="24"/>
        </w:rPr>
        <w:t xml:space="preserve">raining was </w:t>
      </w:r>
      <w:r>
        <w:rPr>
          <w:rFonts w:ascii="Times New Roman" w:eastAsia="Times New Roman" w:hAnsi="Times New Roman"/>
          <w:sz w:val="24"/>
          <w:szCs w:val="24"/>
        </w:rPr>
        <w:t xml:space="preserve">shown to be important </w:t>
      </w:r>
      <w:r w:rsidRPr="00D026ED">
        <w:rPr>
          <w:rFonts w:ascii="Times New Roman" w:eastAsia="Times New Roman" w:hAnsi="Times New Roman"/>
          <w:sz w:val="24"/>
          <w:szCs w:val="24"/>
        </w:rPr>
        <w:t xml:space="preserve">but an actual </w:t>
      </w:r>
      <w:r w:rsidR="002157C0">
        <w:rPr>
          <w:rFonts w:ascii="Times New Roman" w:eastAsia="Times New Roman" w:hAnsi="Times New Roman"/>
          <w:sz w:val="24"/>
          <w:szCs w:val="24"/>
        </w:rPr>
        <w:t xml:space="preserve">required </w:t>
      </w:r>
      <w:r w:rsidR="00A46C12">
        <w:rPr>
          <w:rFonts w:ascii="Times New Roman" w:eastAsia="Times New Roman" w:hAnsi="Times New Roman"/>
          <w:sz w:val="24"/>
          <w:szCs w:val="24"/>
        </w:rPr>
        <w:t xml:space="preserve">training </w:t>
      </w:r>
      <w:r w:rsidRPr="00D026ED">
        <w:rPr>
          <w:rFonts w:ascii="Times New Roman" w:eastAsia="Times New Roman" w:hAnsi="Times New Roman"/>
          <w:sz w:val="24"/>
          <w:szCs w:val="24"/>
        </w:rPr>
        <w:t xml:space="preserve">list </w:t>
      </w:r>
      <w:r w:rsidR="00A46C12">
        <w:rPr>
          <w:rFonts w:ascii="Times New Roman" w:eastAsia="Times New Roman" w:hAnsi="Times New Roman"/>
          <w:sz w:val="24"/>
          <w:szCs w:val="24"/>
        </w:rPr>
        <w:t>for</w:t>
      </w:r>
      <w:r w:rsidRPr="00D026ED">
        <w:rPr>
          <w:rFonts w:ascii="Times New Roman" w:eastAsia="Times New Roman" w:hAnsi="Times New Roman"/>
          <w:sz w:val="24"/>
          <w:szCs w:val="24"/>
        </w:rPr>
        <w:t xml:space="preserve"> </w:t>
      </w:r>
      <w:r>
        <w:rPr>
          <w:rFonts w:ascii="Times New Roman" w:eastAsia="Times New Roman" w:hAnsi="Times New Roman"/>
          <w:sz w:val="24"/>
          <w:szCs w:val="24"/>
        </w:rPr>
        <w:t xml:space="preserve">UITF </w:t>
      </w:r>
      <w:r w:rsidR="00A46C12">
        <w:rPr>
          <w:rFonts w:ascii="Times New Roman" w:eastAsia="Times New Roman" w:hAnsi="Times New Roman"/>
          <w:sz w:val="24"/>
          <w:szCs w:val="24"/>
        </w:rPr>
        <w:t xml:space="preserve">workers </w:t>
      </w:r>
      <w:r w:rsidRPr="00D026ED">
        <w:rPr>
          <w:rFonts w:ascii="Times New Roman" w:eastAsia="Times New Roman" w:hAnsi="Times New Roman"/>
          <w:sz w:val="24"/>
          <w:szCs w:val="24"/>
        </w:rPr>
        <w:t>was not presented</w:t>
      </w:r>
      <w:r w:rsidR="00DD4B31">
        <w:rPr>
          <w:rFonts w:ascii="Times New Roman" w:eastAsia="Times New Roman" w:hAnsi="Times New Roman"/>
          <w:sz w:val="24"/>
          <w:szCs w:val="24"/>
        </w:rPr>
        <w:t>.</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 xml:space="preserve">While a Rapid Access System </w:t>
      </w:r>
      <w:r w:rsidR="00573E7C">
        <w:rPr>
          <w:rFonts w:ascii="Times New Roman" w:eastAsia="Times New Roman" w:hAnsi="Times New Roman"/>
          <w:sz w:val="24"/>
          <w:szCs w:val="24"/>
        </w:rPr>
        <w:t>c</w:t>
      </w:r>
      <w:r w:rsidRPr="00D026ED">
        <w:rPr>
          <w:rFonts w:ascii="Times New Roman" w:eastAsia="Times New Roman" w:hAnsi="Times New Roman"/>
          <w:sz w:val="24"/>
          <w:szCs w:val="24"/>
        </w:rPr>
        <w:t xml:space="preserve">ould </w:t>
      </w:r>
      <w:r w:rsidR="00573E7C">
        <w:rPr>
          <w:rFonts w:ascii="Times New Roman" w:eastAsia="Times New Roman" w:hAnsi="Times New Roman"/>
          <w:sz w:val="24"/>
          <w:szCs w:val="24"/>
        </w:rPr>
        <w:t>provide a time savings</w:t>
      </w:r>
      <w:r w:rsidRPr="00D026ED">
        <w:rPr>
          <w:rFonts w:ascii="Times New Roman" w:eastAsia="Times New Roman" w:hAnsi="Times New Roman"/>
          <w:sz w:val="24"/>
          <w:szCs w:val="24"/>
        </w:rPr>
        <w:t xml:space="preserve"> during entries into the Cave, it is not projected to be needed as the beam energy is low enough as not to produce activation.  The expense</w:t>
      </w:r>
      <w:r w:rsidR="00573E7C">
        <w:rPr>
          <w:rFonts w:ascii="Times New Roman" w:eastAsia="Times New Roman" w:hAnsi="Times New Roman"/>
          <w:sz w:val="24"/>
          <w:szCs w:val="24"/>
        </w:rPr>
        <w:t xml:space="preserve">, </w:t>
      </w:r>
      <w:r w:rsidRPr="00D026ED">
        <w:rPr>
          <w:rFonts w:ascii="Times New Roman" w:eastAsia="Times New Roman" w:hAnsi="Times New Roman"/>
          <w:sz w:val="24"/>
          <w:szCs w:val="24"/>
        </w:rPr>
        <w:t xml:space="preserve">lack of labor resources </w:t>
      </w:r>
      <w:r w:rsidR="00573E7C">
        <w:rPr>
          <w:rFonts w:ascii="Times New Roman" w:eastAsia="Times New Roman" w:hAnsi="Times New Roman"/>
          <w:sz w:val="24"/>
          <w:szCs w:val="24"/>
        </w:rPr>
        <w:t xml:space="preserve">and limited return on investment </w:t>
      </w:r>
      <w:r w:rsidRPr="00D026ED">
        <w:rPr>
          <w:rFonts w:ascii="Times New Roman" w:eastAsia="Times New Roman" w:hAnsi="Times New Roman"/>
          <w:sz w:val="24"/>
          <w:szCs w:val="24"/>
        </w:rPr>
        <w:t>were concerns.</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How will people know we are running keV beam or MeV beam?   Good question – We do not have this for the main machine and the practice is to exclude personnel regardless of machine energy or beam power.</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A crash button will live inside the Control Room as part of the PSS.</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Assuming the top of Cave is excluded during beam delivery, is it sufficient to simply add a chain across the stairway, at the bottom of the stair.   e.g. With the chain suspended across the stair as part of a sweep procedure? – This should be sufficient as it is done elsewhere at the lab with proper postings.</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 xml:space="preserve">We must agree upon a current threshold for the PSS BCM to trip OFF beam.   Vashek suggested 200nA is a good trip </w:t>
      </w:r>
      <w:r w:rsidR="007E446A" w:rsidRPr="00D026ED">
        <w:rPr>
          <w:rFonts w:ascii="Times New Roman" w:eastAsia="Times New Roman" w:hAnsi="Times New Roman"/>
          <w:sz w:val="24"/>
          <w:szCs w:val="24"/>
        </w:rPr>
        <w:t>set point</w:t>
      </w:r>
      <w:r w:rsidRPr="00D026ED">
        <w:rPr>
          <w:rFonts w:ascii="Times New Roman" w:eastAsia="Times New Roman" w:hAnsi="Times New Roman"/>
          <w:sz w:val="24"/>
          <w:szCs w:val="24"/>
        </w:rPr>
        <w:t>, for allowed operation at 100nA</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 xml:space="preserve">Question: </w:t>
      </w:r>
      <w:r w:rsidR="00573E7C">
        <w:rPr>
          <w:rFonts w:ascii="Times New Roman" w:eastAsia="Times New Roman" w:hAnsi="Times New Roman"/>
          <w:sz w:val="24"/>
          <w:szCs w:val="24"/>
        </w:rPr>
        <w:t>D</w:t>
      </w:r>
      <w:r w:rsidRPr="00D026ED">
        <w:rPr>
          <w:rFonts w:ascii="Times New Roman" w:eastAsia="Times New Roman" w:hAnsi="Times New Roman"/>
          <w:sz w:val="24"/>
          <w:szCs w:val="24"/>
        </w:rPr>
        <w:t>o BCMs read average current while in Tune Mode?  Or do they read peak current, 8uA in Tune Mode? In which case we will trip OFF beam whenever we go to Tune Mode.  Must ask Trent</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 xml:space="preserve">Steve Benson recommends tallying up the Voltage and Current values of all of </w:t>
      </w:r>
      <w:r w:rsidR="002157C0">
        <w:rPr>
          <w:rFonts w:ascii="Times New Roman" w:eastAsia="Times New Roman" w:hAnsi="Times New Roman"/>
          <w:sz w:val="24"/>
          <w:szCs w:val="24"/>
        </w:rPr>
        <w:t>the UITF</w:t>
      </w:r>
      <w:r w:rsidRPr="00D026ED">
        <w:rPr>
          <w:rFonts w:ascii="Times New Roman" w:eastAsia="Times New Roman" w:hAnsi="Times New Roman"/>
          <w:sz w:val="24"/>
          <w:szCs w:val="24"/>
        </w:rPr>
        <w:t xml:space="preserve"> power supplies, which would be part of </w:t>
      </w:r>
      <w:r w:rsidR="002157C0">
        <w:rPr>
          <w:rFonts w:ascii="Times New Roman" w:eastAsia="Times New Roman" w:hAnsi="Times New Roman"/>
          <w:sz w:val="24"/>
          <w:szCs w:val="24"/>
        </w:rPr>
        <w:t>the</w:t>
      </w:r>
      <w:r w:rsidRPr="00D026ED">
        <w:rPr>
          <w:rFonts w:ascii="Times New Roman" w:eastAsia="Times New Roman" w:hAnsi="Times New Roman"/>
          <w:sz w:val="24"/>
          <w:szCs w:val="24"/>
        </w:rPr>
        <w:t xml:space="preserve"> general hazard assessment.</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Class 4 Laser at 780 and 1560 nm – The use of armored fibers for beam delivery greatly reduces the risk for accidental exposure.  During the presentation, the location of the safety shutters was not fully developed.  This should be decided upon as soon as possible.  The use of a fiber injected class 3R laser is also a great idea for allowing detailed alignment of the optics in the vault without the presence of a laser hazard.  This should minimize the time necessary to clear the vault for laser alignment.  This is a necessary feature of the system since they do not have any “laser permit” state in the PSS.  They will have to do laser alignment under administrative control.  This is not ideal but is allowable if done very infrequently.</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 xml:space="preserve">Vacuum Systems – Pumps (Is there a need for hearing protection?)  Most oil free pumps are pretty quiet.  They should provide and exhaust for the roughing pumps, especially those pumping on the SF6 system.  For the most part, the vacuum system is very standard and hazards can be addressed by SOPs. </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Electrical and Magnets Systems:</w:t>
      </w:r>
    </w:p>
    <w:p w:rsidR="00D026ED" w:rsidRPr="00D026ED" w:rsidRDefault="00D026ED" w:rsidP="00F27A47">
      <w:pPr>
        <w:pStyle w:val="ListParagraph"/>
        <w:widowControl/>
        <w:numPr>
          <w:ilvl w:val="1"/>
          <w:numId w:val="28"/>
        </w:numPr>
        <w:spacing w:after="0" w:line="240" w:lineRule="auto"/>
        <w:ind w:left="1980" w:right="749"/>
        <w:jc w:val="both"/>
        <w:rPr>
          <w:rFonts w:ascii="Times New Roman" w:eastAsia="Times New Roman" w:hAnsi="Times New Roman"/>
          <w:sz w:val="24"/>
          <w:szCs w:val="24"/>
        </w:rPr>
      </w:pPr>
      <w:r w:rsidRPr="00D026ED">
        <w:rPr>
          <w:rFonts w:ascii="Times New Roman" w:eastAsia="Times New Roman" w:hAnsi="Times New Roman"/>
          <w:sz w:val="24"/>
          <w:szCs w:val="24"/>
        </w:rPr>
        <w:t>Ion pumps – Ion pumps are run in a standard fashion with red HV cables and approved connectors. Assuming that OSPs are followed during construction, maintenance, and repair work on the vacuum system, there should be no new hazards present.</w:t>
      </w:r>
    </w:p>
    <w:p w:rsidR="00D026ED" w:rsidRPr="00D026ED" w:rsidRDefault="00D026ED" w:rsidP="00F27A47">
      <w:pPr>
        <w:pStyle w:val="ListParagraph"/>
        <w:widowControl/>
        <w:numPr>
          <w:ilvl w:val="1"/>
          <w:numId w:val="28"/>
        </w:numPr>
        <w:spacing w:after="0" w:line="240" w:lineRule="auto"/>
        <w:ind w:left="1980" w:right="749"/>
        <w:jc w:val="both"/>
        <w:rPr>
          <w:rFonts w:ascii="Times New Roman" w:eastAsia="Times New Roman" w:hAnsi="Times New Roman"/>
          <w:sz w:val="24"/>
          <w:szCs w:val="24"/>
        </w:rPr>
      </w:pPr>
      <w:r w:rsidRPr="00D026ED">
        <w:rPr>
          <w:rFonts w:ascii="Times New Roman" w:eastAsia="Times New Roman" w:hAnsi="Times New Roman"/>
          <w:sz w:val="24"/>
          <w:szCs w:val="24"/>
        </w:rPr>
        <w:t>Magnet terminals and fields – The magnetic fields are moderate and the magnet power supplies are generally low voltage.  Some of the dipole supplies are relatively high current and should have their leads covered.  The solenoid and corrector supplies are low current and voltage and so do not present much of a hazard.</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Cryogenic fluids</w:t>
      </w:r>
    </w:p>
    <w:p w:rsidR="00D026ED" w:rsidRPr="00D026ED" w:rsidRDefault="00D026ED" w:rsidP="00F27A47">
      <w:pPr>
        <w:pStyle w:val="ListParagraph"/>
        <w:widowControl/>
        <w:numPr>
          <w:ilvl w:val="1"/>
          <w:numId w:val="28"/>
        </w:numPr>
        <w:spacing w:after="0" w:line="240" w:lineRule="auto"/>
        <w:ind w:left="1980" w:right="749"/>
        <w:jc w:val="both"/>
        <w:rPr>
          <w:rFonts w:ascii="Times New Roman" w:eastAsia="Times New Roman" w:hAnsi="Times New Roman"/>
          <w:sz w:val="24"/>
          <w:szCs w:val="24"/>
        </w:rPr>
      </w:pPr>
      <w:r w:rsidRPr="00D026ED">
        <w:rPr>
          <w:rFonts w:ascii="Times New Roman" w:eastAsia="Times New Roman" w:hAnsi="Times New Roman"/>
          <w:sz w:val="24"/>
          <w:szCs w:val="24"/>
        </w:rPr>
        <w:t>Liquid Helium to differing ¼ cryomodules to be used during life of facility</w:t>
      </w:r>
    </w:p>
    <w:p w:rsidR="00D026ED" w:rsidRPr="00D026ED" w:rsidRDefault="00D026ED" w:rsidP="00F27A47">
      <w:pPr>
        <w:pStyle w:val="ListParagraph"/>
        <w:widowControl/>
        <w:numPr>
          <w:ilvl w:val="1"/>
          <w:numId w:val="28"/>
        </w:numPr>
        <w:spacing w:after="0" w:line="240" w:lineRule="auto"/>
        <w:ind w:left="1980" w:right="749"/>
        <w:jc w:val="both"/>
        <w:rPr>
          <w:rFonts w:ascii="Times New Roman" w:eastAsia="Times New Roman" w:hAnsi="Times New Roman"/>
          <w:sz w:val="24"/>
          <w:szCs w:val="24"/>
        </w:rPr>
      </w:pPr>
      <w:r w:rsidRPr="00D026ED">
        <w:rPr>
          <w:rFonts w:ascii="Times New Roman" w:eastAsia="Times New Roman" w:hAnsi="Times New Roman"/>
          <w:sz w:val="24"/>
          <w:szCs w:val="24"/>
        </w:rPr>
        <w:t>500 L and 1000 L liquid Helium for HDIce</w:t>
      </w:r>
    </w:p>
    <w:p w:rsidR="00D026ED" w:rsidRPr="00D026ED" w:rsidRDefault="00D026ED" w:rsidP="00F27A47">
      <w:pPr>
        <w:pStyle w:val="ListParagraph"/>
        <w:widowControl/>
        <w:numPr>
          <w:ilvl w:val="1"/>
          <w:numId w:val="28"/>
        </w:numPr>
        <w:spacing w:after="0" w:line="240" w:lineRule="auto"/>
        <w:ind w:left="1980" w:right="749"/>
        <w:jc w:val="both"/>
        <w:rPr>
          <w:rFonts w:ascii="Times New Roman" w:eastAsia="Times New Roman" w:hAnsi="Times New Roman"/>
          <w:sz w:val="24"/>
          <w:szCs w:val="24"/>
        </w:rPr>
      </w:pPr>
      <w:r w:rsidRPr="00D026ED">
        <w:rPr>
          <w:rFonts w:ascii="Times New Roman" w:eastAsia="Times New Roman" w:hAnsi="Times New Roman"/>
          <w:sz w:val="24"/>
          <w:szCs w:val="24"/>
        </w:rPr>
        <w:t>Nitrogen gas line</w:t>
      </w:r>
    </w:p>
    <w:p w:rsidR="00D026ED" w:rsidRPr="002157C0" w:rsidRDefault="00D026ED" w:rsidP="00F27A47">
      <w:pPr>
        <w:widowControl/>
        <w:spacing w:after="0" w:line="240" w:lineRule="auto"/>
        <w:ind w:left="1350" w:right="749"/>
        <w:jc w:val="both"/>
        <w:rPr>
          <w:rFonts w:ascii="Times New Roman" w:eastAsia="Times New Roman" w:hAnsi="Times New Roman"/>
          <w:sz w:val="24"/>
          <w:szCs w:val="24"/>
        </w:rPr>
      </w:pPr>
      <w:r w:rsidRPr="002157C0">
        <w:rPr>
          <w:rFonts w:ascii="Times New Roman" w:eastAsia="Times New Roman" w:hAnsi="Times New Roman"/>
          <w:sz w:val="24"/>
          <w:szCs w:val="24"/>
        </w:rPr>
        <w:t xml:space="preserve">The caves are very well ventilated.  The idea of venting the </w:t>
      </w:r>
      <w:r w:rsidR="00776ABC" w:rsidRPr="002157C0">
        <w:rPr>
          <w:rFonts w:ascii="Times New Roman" w:eastAsia="Times New Roman" w:hAnsi="Times New Roman"/>
          <w:sz w:val="24"/>
          <w:szCs w:val="24"/>
        </w:rPr>
        <w:t xml:space="preserve">C100 </w:t>
      </w:r>
      <w:r w:rsidRPr="002157C0">
        <w:rPr>
          <w:rFonts w:ascii="Times New Roman" w:eastAsia="Times New Roman" w:hAnsi="Times New Roman"/>
          <w:sz w:val="24"/>
          <w:szCs w:val="24"/>
        </w:rPr>
        <w:t>guard vacuum back into the exhaust lines enhances the safety as well.  The ODH hazards have been adequately mitigated.</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Non-ionizing Radiation</w:t>
      </w:r>
    </w:p>
    <w:p w:rsidR="00D026ED" w:rsidRPr="00D026ED" w:rsidRDefault="00D026ED" w:rsidP="00F27A47">
      <w:pPr>
        <w:pStyle w:val="ListParagraph"/>
        <w:widowControl/>
        <w:numPr>
          <w:ilvl w:val="1"/>
          <w:numId w:val="28"/>
        </w:numPr>
        <w:spacing w:after="0" w:line="240" w:lineRule="auto"/>
        <w:ind w:left="1980" w:right="749"/>
        <w:jc w:val="both"/>
        <w:rPr>
          <w:rFonts w:ascii="Times New Roman" w:eastAsia="Times New Roman" w:hAnsi="Times New Roman"/>
          <w:sz w:val="24"/>
          <w:szCs w:val="24"/>
        </w:rPr>
      </w:pPr>
      <w:r w:rsidRPr="00D026ED">
        <w:rPr>
          <w:rFonts w:ascii="Times New Roman" w:eastAsia="Times New Roman" w:hAnsi="Times New Roman"/>
          <w:sz w:val="24"/>
          <w:szCs w:val="24"/>
        </w:rPr>
        <w:t>Warm RF (Buncher and Chopper systems)</w:t>
      </w:r>
    </w:p>
    <w:p w:rsidR="00776AC4" w:rsidRDefault="00D026ED" w:rsidP="00F27A47">
      <w:pPr>
        <w:pStyle w:val="ListParagraph"/>
        <w:widowControl/>
        <w:numPr>
          <w:ilvl w:val="1"/>
          <w:numId w:val="28"/>
        </w:numPr>
        <w:spacing w:after="0" w:line="240" w:lineRule="auto"/>
        <w:ind w:left="1980" w:right="749"/>
        <w:jc w:val="both"/>
        <w:rPr>
          <w:rFonts w:ascii="Times New Roman" w:eastAsia="Times New Roman" w:hAnsi="Times New Roman"/>
          <w:sz w:val="24"/>
          <w:szCs w:val="24"/>
        </w:rPr>
      </w:pPr>
      <w:r w:rsidRPr="00D026ED">
        <w:rPr>
          <w:rFonts w:ascii="Times New Roman" w:eastAsia="Times New Roman" w:hAnsi="Times New Roman"/>
          <w:sz w:val="24"/>
          <w:szCs w:val="24"/>
        </w:rPr>
        <w:t>High Power RF to ¼ cryomodule</w:t>
      </w:r>
    </w:p>
    <w:p w:rsidR="00D026ED" w:rsidRPr="002157C0" w:rsidRDefault="00D026ED" w:rsidP="00F27A47">
      <w:pPr>
        <w:widowControl/>
        <w:spacing w:after="0" w:line="240" w:lineRule="auto"/>
        <w:ind w:left="1350" w:right="749"/>
        <w:jc w:val="both"/>
        <w:rPr>
          <w:rFonts w:ascii="Times New Roman" w:eastAsia="Times New Roman" w:hAnsi="Times New Roman"/>
          <w:sz w:val="24"/>
          <w:szCs w:val="24"/>
        </w:rPr>
      </w:pPr>
      <w:r w:rsidRPr="002157C0">
        <w:rPr>
          <w:rFonts w:ascii="Times New Roman" w:eastAsia="Times New Roman" w:hAnsi="Times New Roman"/>
          <w:sz w:val="24"/>
          <w:szCs w:val="24"/>
        </w:rPr>
        <w:t>Standard OSPs for RF should be adequate for safe operation.  There are no additional hazards that we deal with all the time in CEBAF.</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 xml:space="preserve">Ionizing Radiation - </w:t>
      </w:r>
      <w:r w:rsidR="002157C0">
        <w:rPr>
          <w:rFonts w:ascii="Times New Roman" w:eastAsia="Times New Roman" w:hAnsi="Times New Roman"/>
          <w:sz w:val="24"/>
          <w:szCs w:val="24"/>
        </w:rPr>
        <w:t>D</w:t>
      </w:r>
      <w:r w:rsidRPr="00D026ED">
        <w:rPr>
          <w:rFonts w:ascii="Times New Roman" w:eastAsia="Times New Roman" w:hAnsi="Times New Roman"/>
          <w:sz w:val="24"/>
          <w:szCs w:val="24"/>
        </w:rPr>
        <w:t xml:space="preserve">uring UITF </w:t>
      </w:r>
      <w:r w:rsidR="002157C0">
        <w:rPr>
          <w:rFonts w:ascii="Times New Roman" w:eastAsia="Times New Roman" w:hAnsi="Times New Roman"/>
          <w:sz w:val="24"/>
          <w:szCs w:val="24"/>
        </w:rPr>
        <w:t xml:space="preserve">beam </w:t>
      </w:r>
      <w:r w:rsidRPr="00D026ED">
        <w:rPr>
          <w:rFonts w:ascii="Times New Roman" w:eastAsia="Times New Roman" w:hAnsi="Times New Roman"/>
          <w:sz w:val="24"/>
          <w:szCs w:val="24"/>
        </w:rPr>
        <w:t>operation, or f</w:t>
      </w:r>
      <w:r w:rsidR="00093125">
        <w:rPr>
          <w:rFonts w:ascii="Times New Roman" w:eastAsia="Times New Roman" w:hAnsi="Times New Roman"/>
          <w:sz w:val="24"/>
          <w:szCs w:val="24"/>
        </w:rPr>
        <w:t>ield emission from ¼ CM and gun,</w:t>
      </w:r>
      <w:r w:rsidRPr="00D026ED">
        <w:rPr>
          <w:rFonts w:ascii="Times New Roman" w:eastAsia="Times New Roman" w:hAnsi="Times New Roman"/>
          <w:sz w:val="24"/>
          <w:szCs w:val="24"/>
        </w:rPr>
        <w:t xml:space="preserve"> </w:t>
      </w:r>
      <w:r w:rsidR="00093125">
        <w:rPr>
          <w:rFonts w:ascii="Times New Roman" w:eastAsia="Times New Roman" w:hAnsi="Times New Roman"/>
          <w:sz w:val="24"/>
          <w:szCs w:val="24"/>
        </w:rPr>
        <w:t>t</w:t>
      </w:r>
      <w:r w:rsidRPr="00D026ED">
        <w:rPr>
          <w:rFonts w:ascii="Times New Roman" w:eastAsia="Times New Roman" w:hAnsi="Times New Roman"/>
          <w:sz w:val="24"/>
          <w:szCs w:val="24"/>
        </w:rPr>
        <w:t>he shielding calculations are messy due to the complicated nature of the caves.  Measurements of the radiation dose rates outside of the caves should be done during commissioning to verify that dose rates are reasonable.</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Access Controls</w:t>
      </w:r>
    </w:p>
    <w:p w:rsidR="00D026ED" w:rsidRPr="00D026ED" w:rsidRDefault="00D026ED" w:rsidP="00F27A47">
      <w:pPr>
        <w:pStyle w:val="ListParagraph"/>
        <w:widowControl/>
        <w:numPr>
          <w:ilvl w:val="1"/>
          <w:numId w:val="28"/>
        </w:numPr>
        <w:spacing w:after="0" w:line="240" w:lineRule="auto"/>
        <w:ind w:left="1980" w:right="749"/>
        <w:jc w:val="both"/>
        <w:rPr>
          <w:rFonts w:ascii="Times New Roman" w:eastAsia="Times New Roman" w:hAnsi="Times New Roman"/>
          <w:sz w:val="24"/>
          <w:szCs w:val="24"/>
        </w:rPr>
      </w:pPr>
      <w:r w:rsidRPr="00D026ED">
        <w:rPr>
          <w:rFonts w:ascii="Times New Roman" w:eastAsia="Times New Roman" w:hAnsi="Times New Roman"/>
          <w:sz w:val="24"/>
          <w:szCs w:val="24"/>
        </w:rPr>
        <w:t>Levels of Access (Restricted/Beam Permit)</w:t>
      </w:r>
    </w:p>
    <w:p w:rsidR="00D026ED" w:rsidRPr="00D026ED" w:rsidRDefault="00D026ED" w:rsidP="00F27A47">
      <w:pPr>
        <w:pStyle w:val="ListParagraph"/>
        <w:widowControl/>
        <w:numPr>
          <w:ilvl w:val="1"/>
          <w:numId w:val="28"/>
        </w:numPr>
        <w:spacing w:after="0" w:line="240" w:lineRule="auto"/>
        <w:ind w:left="1980" w:right="749"/>
        <w:jc w:val="both"/>
        <w:rPr>
          <w:rFonts w:ascii="Times New Roman" w:eastAsia="Times New Roman" w:hAnsi="Times New Roman"/>
          <w:sz w:val="24"/>
          <w:szCs w:val="24"/>
        </w:rPr>
      </w:pPr>
      <w:r w:rsidRPr="00D026ED">
        <w:rPr>
          <w:rFonts w:ascii="Times New Roman" w:eastAsia="Times New Roman" w:hAnsi="Times New Roman"/>
          <w:sz w:val="24"/>
          <w:szCs w:val="24"/>
        </w:rPr>
        <w:t>Sweep procedures (prior to beam operations)</w:t>
      </w:r>
    </w:p>
    <w:p w:rsidR="00D026ED" w:rsidRPr="00D026ED" w:rsidRDefault="00D026ED" w:rsidP="00F27A47">
      <w:pPr>
        <w:pStyle w:val="ListParagraph"/>
        <w:widowControl/>
        <w:numPr>
          <w:ilvl w:val="1"/>
          <w:numId w:val="28"/>
        </w:numPr>
        <w:spacing w:after="0" w:line="240" w:lineRule="auto"/>
        <w:ind w:left="1980" w:right="749"/>
        <w:jc w:val="both"/>
        <w:rPr>
          <w:rFonts w:ascii="Times New Roman" w:eastAsia="Times New Roman" w:hAnsi="Times New Roman"/>
          <w:sz w:val="24"/>
          <w:szCs w:val="24"/>
        </w:rPr>
      </w:pPr>
      <w:r w:rsidRPr="00D026ED">
        <w:rPr>
          <w:rFonts w:ascii="Times New Roman" w:eastAsia="Times New Roman" w:hAnsi="Times New Roman"/>
          <w:sz w:val="24"/>
          <w:szCs w:val="24"/>
        </w:rPr>
        <w:t>Access control procedures post-beam operations</w:t>
      </w:r>
    </w:p>
    <w:p w:rsidR="00D026ED" w:rsidRPr="002157C0" w:rsidRDefault="00D026ED" w:rsidP="00F27A47">
      <w:pPr>
        <w:widowControl/>
        <w:spacing w:after="0" w:line="240" w:lineRule="auto"/>
        <w:ind w:left="1350" w:right="749"/>
        <w:jc w:val="both"/>
        <w:rPr>
          <w:rFonts w:ascii="Times New Roman" w:eastAsia="Times New Roman" w:hAnsi="Times New Roman"/>
          <w:sz w:val="24"/>
          <w:szCs w:val="24"/>
        </w:rPr>
      </w:pPr>
      <w:r w:rsidRPr="002157C0">
        <w:rPr>
          <w:rFonts w:ascii="Times New Roman" w:eastAsia="Times New Roman" w:hAnsi="Times New Roman"/>
          <w:sz w:val="24"/>
          <w:szCs w:val="24"/>
        </w:rPr>
        <w:t xml:space="preserve">The access controls, for the most part, are quite similar to those used in the GTS.  These have been very safe and reliable.  Since there is no risk of activation in the vault the system can be rather simple. </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 xml:space="preserve">BCMs (&lt;100 nA into Cave 2) – Since the energy from the UITF is low, no activation should occur.  The hazards are then from the prompt radiation during operation.  The key element here is the addition of a beam current monitor (BCM) into the PSS.  </w:t>
      </w:r>
      <w:r w:rsidR="00776AC4">
        <w:rPr>
          <w:rFonts w:ascii="Times New Roman" w:eastAsia="Times New Roman" w:hAnsi="Times New Roman"/>
          <w:sz w:val="24"/>
          <w:szCs w:val="24"/>
        </w:rPr>
        <w:t>Jefferson Lab</w:t>
      </w:r>
      <w:r w:rsidRPr="00D026ED">
        <w:rPr>
          <w:rFonts w:ascii="Times New Roman" w:eastAsia="Times New Roman" w:hAnsi="Times New Roman"/>
          <w:sz w:val="24"/>
          <w:szCs w:val="24"/>
        </w:rPr>
        <w:t xml:space="preserve"> normally do</w:t>
      </w:r>
      <w:r w:rsidR="00776AC4">
        <w:rPr>
          <w:rFonts w:ascii="Times New Roman" w:eastAsia="Times New Roman" w:hAnsi="Times New Roman"/>
          <w:sz w:val="24"/>
          <w:szCs w:val="24"/>
        </w:rPr>
        <w:t>es</w:t>
      </w:r>
      <w:r w:rsidRPr="00D026ED">
        <w:rPr>
          <w:rFonts w:ascii="Times New Roman" w:eastAsia="Times New Roman" w:hAnsi="Times New Roman"/>
          <w:sz w:val="24"/>
          <w:szCs w:val="24"/>
        </w:rPr>
        <w:t xml:space="preserve"> not rely on BCMs to keep radiation levels low.  The design and implementation of the current monitor should be the subject of a separate review with a good representation by subject matter experts.  An example of such a review for a new system is the review of the Alignment Mode system in the LERF.  This was an entirely new system that had to be reliable, redundant, and safe under all circumstances.  The same is true for this BCM.</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 xml:space="preserve">Further discussion is needed regarding Credited Controls </w:t>
      </w:r>
      <w:r w:rsidR="00D8233D">
        <w:rPr>
          <w:rFonts w:ascii="Times New Roman" w:eastAsia="Times New Roman" w:hAnsi="Times New Roman"/>
          <w:sz w:val="24"/>
          <w:szCs w:val="24"/>
        </w:rPr>
        <w:t xml:space="preserve">for the UITF </w:t>
      </w:r>
      <w:r w:rsidRPr="00D026ED">
        <w:rPr>
          <w:rFonts w:ascii="Times New Roman" w:eastAsia="Times New Roman" w:hAnsi="Times New Roman"/>
          <w:sz w:val="24"/>
          <w:szCs w:val="24"/>
        </w:rPr>
        <w:t>that result in t</w:t>
      </w:r>
      <w:r w:rsidR="00D8233D">
        <w:rPr>
          <w:rFonts w:ascii="Times New Roman" w:eastAsia="Times New Roman" w:hAnsi="Times New Roman"/>
          <w:sz w:val="24"/>
          <w:szCs w:val="24"/>
        </w:rPr>
        <w:t>he selection of technology</w:t>
      </w:r>
      <w:r w:rsidRPr="00D026ED">
        <w:rPr>
          <w:rFonts w:ascii="Times New Roman" w:eastAsia="Times New Roman" w:hAnsi="Times New Roman"/>
          <w:sz w:val="24"/>
          <w:szCs w:val="24"/>
        </w:rPr>
        <w:t>.</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There needs to be a follow up on the design, testing, and implementation of the Credited Control technology according to the Conduct of Engineering Manual if it is not in current use as a Credited Control in the CEBAF or LERF accelerators.</w:t>
      </w:r>
    </w:p>
    <w:p w:rsidR="00D026ED" w:rsidRPr="00D026ED" w:rsidRDefault="00D026ED" w:rsidP="00F27A47">
      <w:pPr>
        <w:pStyle w:val="ListParagraph"/>
        <w:widowControl/>
        <w:numPr>
          <w:ilvl w:val="0"/>
          <w:numId w:val="28"/>
        </w:numPr>
        <w:spacing w:after="0" w:line="240" w:lineRule="auto"/>
        <w:ind w:left="1170" w:right="749"/>
        <w:jc w:val="both"/>
        <w:rPr>
          <w:rFonts w:ascii="Times New Roman" w:eastAsia="Times New Roman" w:hAnsi="Times New Roman"/>
          <w:sz w:val="24"/>
          <w:szCs w:val="24"/>
        </w:rPr>
      </w:pPr>
      <w:r w:rsidRPr="00D026ED">
        <w:rPr>
          <w:rFonts w:ascii="Times New Roman" w:eastAsia="Times New Roman" w:hAnsi="Times New Roman"/>
          <w:sz w:val="24"/>
          <w:szCs w:val="24"/>
        </w:rPr>
        <w:t>The S</w:t>
      </w:r>
      <w:r w:rsidR="00D8233D">
        <w:rPr>
          <w:rFonts w:ascii="Times New Roman" w:eastAsia="Times New Roman" w:hAnsi="Times New Roman"/>
          <w:sz w:val="24"/>
          <w:szCs w:val="24"/>
        </w:rPr>
        <w:t xml:space="preserve">afety </w:t>
      </w:r>
      <w:r w:rsidRPr="00D026ED">
        <w:rPr>
          <w:rFonts w:ascii="Times New Roman" w:eastAsia="Times New Roman" w:hAnsi="Times New Roman"/>
          <w:sz w:val="24"/>
          <w:szCs w:val="24"/>
        </w:rPr>
        <w:t>C</w:t>
      </w:r>
      <w:r w:rsidR="00D8233D">
        <w:rPr>
          <w:rFonts w:ascii="Times New Roman" w:eastAsia="Times New Roman" w:hAnsi="Times New Roman"/>
          <w:sz w:val="24"/>
          <w:szCs w:val="24"/>
        </w:rPr>
        <w:t xml:space="preserve">onfiguration </w:t>
      </w:r>
      <w:r w:rsidRPr="00D026ED">
        <w:rPr>
          <w:rFonts w:ascii="Times New Roman" w:eastAsia="Times New Roman" w:hAnsi="Times New Roman"/>
          <w:sz w:val="24"/>
          <w:szCs w:val="24"/>
        </w:rPr>
        <w:t>M</w:t>
      </w:r>
      <w:r w:rsidR="00D8233D">
        <w:rPr>
          <w:rFonts w:ascii="Times New Roman" w:eastAsia="Times New Roman" w:hAnsi="Times New Roman"/>
          <w:sz w:val="24"/>
          <w:szCs w:val="24"/>
        </w:rPr>
        <w:t xml:space="preserve">anagement </w:t>
      </w:r>
      <w:r w:rsidRPr="00D026ED">
        <w:rPr>
          <w:rFonts w:ascii="Times New Roman" w:eastAsia="Times New Roman" w:hAnsi="Times New Roman"/>
          <w:sz w:val="24"/>
          <w:szCs w:val="24"/>
        </w:rPr>
        <w:t>B</w:t>
      </w:r>
      <w:r w:rsidR="00D8233D">
        <w:rPr>
          <w:rFonts w:ascii="Times New Roman" w:eastAsia="Times New Roman" w:hAnsi="Times New Roman"/>
          <w:sz w:val="24"/>
          <w:szCs w:val="24"/>
        </w:rPr>
        <w:t>oard (SCMB)</w:t>
      </w:r>
      <w:r w:rsidRPr="00D026ED">
        <w:rPr>
          <w:rFonts w:ascii="Times New Roman" w:eastAsia="Times New Roman" w:hAnsi="Times New Roman"/>
          <w:sz w:val="24"/>
          <w:szCs w:val="24"/>
        </w:rPr>
        <w:t xml:space="preserve"> needs to review the Credited Control choice and concur that it mitigates the unacceptable hazard to an acceptable hazard.</w:t>
      </w:r>
    </w:p>
    <w:p w:rsidR="005824CE" w:rsidRPr="0087009C" w:rsidRDefault="00DB14ED" w:rsidP="00F27A47">
      <w:pPr>
        <w:pStyle w:val="Heading1"/>
        <w:widowControl/>
        <w:ind w:left="540" w:hanging="540"/>
        <w:jc w:val="both"/>
      </w:pPr>
      <w:r w:rsidRPr="00D026ED">
        <w:br w:type="page"/>
      </w:r>
      <w:bookmarkStart w:id="11" w:name="_Toc452630241"/>
      <w:r w:rsidR="005824CE" w:rsidRPr="0087009C">
        <w:t>Conclusions</w:t>
      </w:r>
      <w:bookmarkEnd w:id="10"/>
      <w:bookmarkEnd w:id="11"/>
    </w:p>
    <w:p w:rsidR="005824CE" w:rsidRPr="003631CA" w:rsidRDefault="005824CE" w:rsidP="00D931F5">
      <w:pPr>
        <w:widowControl/>
        <w:spacing w:after="0" w:line="240" w:lineRule="auto"/>
        <w:rPr>
          <w:rFonts w:ascii="Times New Roman" w:hAnsi="Times New Roman"/>
          <w:sz w:val="24"/>
          <w:szCs w:val="24"/>
        </w:rPr>
      </w:pPr>
    </w:p>
    <w:p w:rsidR="009E1D64" w:rsidRDefault="005824CE" w:rsidP="00D931F5">
      <w:pPr>
        <w:widowControl/>
        <w:spacing w:after="0" w:line="240" w:lineRule="auto"/>
        <w:ind w:left="500" w:right="542"/>
        <w:rPr>
          <w:rFonts w:ascii="Times New Roman" w:eastAsia="Times New Roman" w:hAnsi="Times New Roman"/>
          <w:sz w:val="24"/>
          <w:szCs w:val="24"/>
        </w:rPr>
      </w:pPr>
      <w:r w:rsidRPr="009E1D64">
        <w:rPr>
          <w:rFonts w:ascii="Times New Roman" w:eastAsia="Times New Roman" w:hAnsi="Times New Roman"/>
          <w:sz w:val="24"/>
          <w:szCs w:val="24"/>
        </w:rPr>
        <w:t>The</w:t>
      </w:r>
      <w:r w:rsidRPr="009E1D64">
        <w:rPr>
          <w:rFonts w:ascii="Times New Roman" w:eastAsia="Times New Roman" w:hAnsi="Times New Roman"/>
          <w:spacing w:val="-1"/>
          <w:sz w:val="24"/>
          <w:szCs w:val="24"/>
        </w:rPr>
        <w:t xml:space="preserve"> </w:t>
      </w:r>
      <w:r w:rsidR="00B961AF" w:rsidRPr="009E1D64">
        <w:rPr>
          <w:rFonts w:ascii="Times New Roman" w:eastAsia="Times New Roman" w:hAnsi="Times New Roman"/>
          <w:sz w:val="24"/>
          <w:szCs w:val="24"/>
        </w:rPr>
        <w:t>T</w:t>
      </w:r>
      <w:r w:rsidRPr="009E1D64">
        <w:rPr>
          <w:rFonts w:ascii="Times New Roman" w:eastAsia="Times New Roman" w:hAnsi="Times New Roman"/>
          <w:spacing w:val="1"/>
          <w:sz w:val="24"/>
          <w:szCs w:val="24"/>
        </w:rPr>
        <w:t>e</w:t>
      </w:r>
      <w:r w:rsidRPr="009E1D64">
        <w:rPr>
          <w:rFonts w:ascii="Times New Roman" w:eastAsia="Times New Roman" w:hAnsi="Times New Roman"/>
          <w:spacing w:val="-1"/>
          <w:sz w:val="24"/>
          <w:szCs w:val="24"/>
        </w:rPr>
        <w:t>a</w:t>
      </w:r>
      <w:r w:rsidRPr="009E1D64">
        <w:rPr>
          <w:rFonts w:ascii="Times New Roman" w:eastAsia="Times New Roman" w:hAnsi="Times New Roman"/>
          <w:sz w:val="24"/>
          <w:szCs w:val="24"/>
        </w:rPr>
        <w:t xml:space="preserve">m </w:t>
      </w:r>
      <w:r w:rsidRPr="009E1D64">
        <w:rPr>
          <w:rFonts w:ascii="Times New Roman" w:eastAsia="Times New Roman" w:hAnsi="Times New Roman"/>
          <w:spacing w:val="-1"/>
          <w:sz w:val="24"/>
          <w:szCs w:val="24"/>
        </w:rPr>
        <w:t>f</w:t>
      </w:r>
      <w:r w:rsidRPr="009E1D64">
        <w:rPr>
          <w:rFonts w:ascii="Times New Roman" w:eastAsia="Times New Roman" w:hAnsi="Times New Roman"/>
          <w:sz w:val="24"/>
          <w:szCs w:val="24"/>
        </w:rPr>
        <w:t>ound th</w:t>
      </w:r>
      <w:r w:rsidRPr="009E1D64">
        <w:rPr>
          <w:rFonts w:ascii="Times New Roman" w:eastAsia="Times New Roman" w:hAnsi="Times New Roman"/>
          <w:spacing w:val="-1"/>
          <w:sz w:val="24"/>
          <w:szCs w:val="24"/>
        </w:rPr>
        <w:t>a</w:t>
      </w:r>
      <w:r w:rsidRPr="009E1D64">
        <w:rPr>
          <w:rFonts w:ascii="Times New Roman" w:eastAsia="Times New Roman" w:hAnsi="Times New Roman"/>
          <w:sz w:val="24"/>
          <w:szCs w:val="24"/>
        </w:rPr>
        <w:t>t the</w:t>
      </w:r>
      <w:r w:rsidRPr="009E1D64">
        <w:rPr>
          <w:rFonts w:ascii="Times New Roman" w:eastAsia="Times New Roman" w:hAnsi="Times New Roman"/>
          <w:spacing w:val="-1"/>
          <w:sz w:val="24"/>
          <w:szCs w:val="24"/>
        </w:rPr>
        <w:t xml:space="preserve"> </w:t>
      </w:r>
      <w:r w:rsidR="003B7D38" w:rsidRPr="009E1D64">
        <w:rPr>
          <w:rFonts w:ascii="Times New Roman" w:eastAsia="Times New Roman" w:hAnsi="Times New Roman"/>
          <w:spacing w:val="1"/>
          <w:sz w:val="24"/>
          <w:szCs w:val="24"/>
        </w:rPr>
        <w:t>UITF</w:t>
      </w:r>
      <w:r w:rsidRPr="009E1D64">
        <w:rPr>
          <w:rFonts w:ascii="Times New Roman" w:eastAsia="Times New Roman" w:hAnsi="Times New Roman"/>
          <w:spacing w:val="-1"/>
          <w:sz w:val="24"/>
          <w:szCs w:val="24"/>
        </w:rPr>
        <w:t xml:space="preserve"> </w:t>
      </w:r>
      <w:r w:rsidRPr="009E1D64">
        <w:rPr>
          <w:rFonts w:ascii="Times New Roman" w:eastAsia="Times New Roman" w:hAnsi="Times New Roman"/>
          <w:spacing w:val="1"/>
          <w:sz w:val="24"/>
          <w:szCs w:val="24"/>
        </w:rPr>
        <w:t>P</w:t>
      </w:r>
      <w:r w:rsidRPr="009E1D64">
        <w:rPr>
          <w:rFonts w:ascii="Times New Roman" w:eastAsia="Times New Roman" w:hAnsi="Times New Roman"/>
          <w:spacing w:val="-1"/>
          <w:sz w:val="24"/>
          <w:szCs w:val="24"/>
        </w:rPr>
        <w:t>r</w:t>
      </w:r>
      <w:r w:rsidRPr="009E1D64">
        <w:rPr>
          <w:rFonts w:ascii="Times New Roman" w:eastAsia="Times New Roman" w:hAnsi="Times New Roman"/>
          <w:sz w:val="24"/>
          <w:szCs w:val="24"/>
        </w:rPr>
        <w:t>oj</w:t>
      </w:r>
      <w:r w:rsidRPr="009E1D64">
        <w:rPr>
          <w:rFonts w:ascii="Times New Roman" w:eastAsia="Times New Roman" w:hAnsi="Times New Roman"/>
          <w:spacing w:val="1"/>
          <w:sz w:val="24"/>
          <w:szCs w:val="24"/>
        </w:rPr>
        <w:t>e</w:t>
      </w:r>
      <w:r w:rsidRPr="009E1D64">
        <w:rPr>
          <w:rFonts w:ascii="Times New Roman" w:eastAsia="Times New Roman" w:hAnsi="Times New Roman"/>
          <w:spacing w:val="-1"/>
          <w:sz w:val="24"/>
          <w:szCs w:val="24"/>
        </w:rPr>
        <w:t>c</w:t>
      </w:r>
      <w:r w:rsidR="009E1D64" w:rsidRPr="009E1D64">
        <w:rPr>
          <w:rFonts w:ascii="Times New Roman" w:eastAsia="Times New Roman" w:hAnsi="Times New Roman"/>
          <w:sz w:val="24"/>
          <w:szCs w:val="24"/>
        </w:rPr>
        <w:t>t has thought through the major</w:t>
      </w:r>
      <w:r w:rsidR="009E1D64">
        <w:rPr>
          <w:rFonts w:ascii="Times New Roman" w:eastAsia="Times New Roman" w:hAnsi="Times New Roman"/>
          <w:sz w:val="24"/>
          <w:szCs w:val="24"/>
        </w:rPr>
        <w:t>ity of</w:t>
      </w:r>
      <w:r w:rsidR="009E1D64" w:rsidRPr="009E1D64">
        <w:rPr>
          <w:rFonts w:ascii="Times New Roman" w:eastAsia="Times New Roman" w:hAnsi="Times New Roman"/>
          <w:sz w:val="24"/>
          <w:szCs w:val="24"/>
        </w:rPr>
        <w:t xml:space="preserve"> safety concerns with regard to the operation of the UITF.</w:t>
      </w:r>
      <w:r w:rsidR="009E1D64">
        <w:rPr>
          <w:rFonts w:ascii="Times New Roman" w:eastAsia="Times New Roman" w:hAnsi="Times New Roman"/>
          <w:sz w:val="24"/>
          <w:szCs w:val="24"/>
        </w:rPr>
        <w:t xml:space="preserve">  One outstanding issue to be resolved </w:t>
      </w:r>
      <w:r w:rsidR="00444AD9">
        <w:rPr>
          <w:rFonts w:ascii="Times New Roman" w:eastAsia="Times New Roman" w:hAnsi="Times New Roman"/>
          <w:sz w:val="24"/>
          <w:szCs w:val="24"/>
        </w:rPr>
        <w:t xml:space="preserve">is </w:t>
      </w:r>
      <w:r w:rsidR="009E1D64">
        <w:rPr>
          <w:rFonts w:ascii="Times New Roman" w:eastAsia="Times New Roman" w:hAnsi="Times New Roman"/>
          <w:sz w:val="24"/>
          <w:szCs w:val="24"/>
        </w:rPr>
        <w:t xml:space="preserve">the control of beam operation above 100nA to limit beam generated hazards to equipment and personnel exposure.  </w:t>
      </w:r>
      <w:r w:rsidR="00444AD9">
        <w:rPr>
          <w:rFonts w:ascii="Times New Roman" w:eastAsia="Times New Roman" w:hAnsi="Times New Roman"/>
          <w:sz w:val="24"/>
          <w:szCs w:val="24"/>
        </w:rPr>
        <w:t>Follow up is needed for the design, testing, and implementation of the Credited Controls technology according to the Conduct of Engineering Manual</w:t>
      </w:r>
      <w:r w:rsidR="00444AD9" w:rsidRPr="00444AD9">
        <w:rPr>
          <w:rFonts w:ascii="Times New Roman" w:eastAsia="Times New Roman" w:hAnsi="Times New Roman"/>
          <w:sz w:val="24"/>
          <w:szCs w:val="24"/>
        </w:rPr>
        <w:t xml:space="preserve"> </w:t>
      </w:r>
      <w:r w:rsidR="00444AD9" w:rsidRPr="00D026ED">
        <w:rPr>
          <w:rFonts w:ascii="Times New Roman" w:eastAsia="Times New Roman" w:hAnsi="Times New Roman"/>
          <w:sz w:val="24"/>
          <w:szCs w:val="24"/>
        </w:rPr>
        <w:t>if it is not in current use as a Credited Control in</w:t>
      </w:r>
      <w:r w:rsidR="00444AD9">
        <w:rPr>
          <w:rFonts w:ascii="Times New Roman" w:eastAsia="Times New Roman" w:hAnsi="Times New Roman"/>
          <w:sz w:val="24"/>
          <w:szCs w:val="24"/>
        </w:rPr>
        <w:t xml:space="preserve"> the CEBAF or LERF accelerators.</w:t>
      </w:r>
    </w:p>
    <w:p w:rsidR="00A909F2" w:rsidRDefault="00A909F2" w:rsidP="00D931F5">
      <w:pPr>
        <w:widowControl/>
        <w:spacing w:after="0" w:line="240" w:lineRule="auto"/>
        <w:ind w:left="500" w:right="542"/>
        <w:rPr>
          <w:rFonts w:ascii="Times New Roman" w:eastAsia="Times New Roman" w:hAnsi="Times New Roman"/>
          <w:sz w:val="24"/>
          <w:szCs w:val="24"/>
        </w:rPr>
      </w:pPr>
    </w:p>
    <w:p w:rsidR="00A909F2" w:rsidRPr="00A909F2" w:rsidRDefault="00A909F2" w:rsidP="00A909F2">
      <w:pPr>
        <w:widowControl/>
        <w:spacing w:after="0" w:line="240" w:lineRule="auto"/>
        <w:ind w:left="500" w:right="542"/>
        <w:rPr>
          <w:rFonts w:ascii="Times New Roman" w:eastAsia="Times New Roman" w:hAnsi="Times New Roman"/>
          <w:sz w:val="24"/>
          <w:szCs w:val="24"/>
        </w:rPr>
      </w:pPr>
      <w:r>
        <w:rPr>
          <w:rFonts w:ascii="Times New Roman" w:eastAsia="Times New Roman" w:hAnsi="Times New Roman"/>
          <w:sz w:val="24"/>
          <w:szCs w:val="24"/>
        </w:rPr>
        <w:t>Other i</w:t>
      </w:r>
      <w:r w:rsidRPr="00A909F2">
        <w:rPr>
          <w:rFonts w:ascii="Times New Roman" w:eastAsia="Times New Roman" w:hAnsi="Times New Roman"/>
          <w:sz w:val="24"/>
          <w:szCs w:val="24"/>
        </w:rPr>
        <w:t>ssues identified during the UITF Safety Review are summarized below and explained in further detail in Section 4.0 of this report.</w:t>
      </w:r>
    </w:p>
    <w:p w:rsidR="00A909F2" w:rsidRPr="00A909F2" w:rsidRDefault="00A909F2" w:rsidP="00A909F2">
      <w:pPr>
        <w:widowControl/>
        <w:spacing w:after="0" w:line="240" w:lineRule="auto"/>
        <w:ind w:left="500" w:right="542"/>
        <w:rPr>
          <w:rFonts w:ascii="Times New Roman" w:eastAsia="Times New Roman" w:hAnsi="Times New Roman"/>
          <w:sz w:val="24"/>
          <w:szCs w:val="24"/>
        </w:rPr>
      </w:pPr>
    </w:p>
    <w:p w:rsidR="00A909F2" w:rsidRPr="00A909F2" w:rsidRDefault="00A909F2" w:rsidP="00A909F2">
      <w:pPr>
        <w:pStyle w:val="ListParagraph"/>
        <w:widowControl/>
        <w:numPr>
          <w:ilvl w:val="0"/>
          <w:numId w:val="31"/>
        </w:numPr>
        <w:spacing w:after="0" w:line="240" w:lineRule="auto"/>
        <w:ind w:left="1170" w:right="542"/>
        <w:jc w:val="both"/>
        <w:rPr>
          <w:rFonts w:ascii="Times New Roman" w:eastAsia="Times New Roman" w:hAnsi="Times New Roman"/>
          <w:sz w:val="24"/>
          <w:szCs w:val="24"/>
        </w:rPr>
      </w:pPr>
      <w:r w:rsidRPr="00A909F2">
        <w:rPr>
          <w:rFonts w:ascii="Times New Roman" w:eastAsia="Times New Roman" w:hAnsi="Times New Roman"/>
          <w:sz w:val="24"/>
          <w:szCs w:val="24"/>
        </w:rPr>
        <w:t>Hazards which were not addressed were, Fall Protection when working on the raised beamline components; a Life Safety Assessment needs to evaluate the UITF to ensure safety of workers and code compliance; and trip hazards due to the installed Earthquake bracing should be addressed.</w:t>
      </w:r>
    </w:p>
    <w:p w:rsidR="00A909F2" w:rsidRPr="00A909F2" w:rsidRDefault="00A909F2" w:rsidP="00A909F2">
      <w:pPr>
        <w:pStyle w:val="ListParagraph"/>
        <w:widowControl/>
        <w:numPr>
          <w:ilvl w:val="0"/>
          <w:numId w:val="31"/>
        </w:numPr>
        <w:spacing w:after="0" w:line="240" w:lineRule="auto"/>
        <w:ind w:left="1170" w:right="542"/>
        <w:jc w:val="both"/>
        <w:rPr>
          <w:rFonts w:ascii="Times New Roman" w:eastAsia="Times New Roman" w:hAnsi="Times New Roman"/>
          <w:sz w:val="24"/>
          <w:szCs w:val="24"/>
        </w:rPr>
      </w:pPr>
      <w:r w:rsidRPr="00A909F2">
        <w:rPr>
          <w:rFonts w:ascii="Times New Roman" w:eastAsia="Times New Roman" w:hAnsi="Times New Roman"/>
          <w:sz w:val="24"/>
          <w:szCs w:val="24"/>
        </w:rPr>
        <w:t>Further attention is needed for the following mitigations: other means of accessing and working on the components in the raised beamline section needs to be evaluated; a separate review of beam components which address &gt; 100nA beam is needed; Laser Safety Shutter details need to be finalized; mechanical means of locking the UITF cave needs to be evaluated; Lock Out Tag Out needs to be addressed during Gun High Voltage power supply connections; a design review for the downconverter will need to be performed for proper safety function and effectiveness; and Pressure Vessel sign off needs to be clearly defined for the SF6 Tank.</w:t>
      </w:r>
    </w:p>
    <w:p w:rsidR="00A909F2" w:rsidRPr="00A909F2" w:rsidRDefault="00A909F2" w:rsidP="00A909F2">
      <w:pPr>
        <w:pStyle w:val="ListParagraph"/>
        <w:widowControl/>
        <w:numPr>
          <w:ilvl w:val="0"/>
          <w:numId w:val="31"/>
        </w:numPr>
        <w:spacing w:after="0" w:line="240" w:lineRule="auto"/>
        <w:ind w:left="1170" w:right="542"/>
        <w:jc w:val="both"/>
        <w:rPr>
          <w:rFonts w:ascii="Times New Roman" w:eastAsia="Times New Roman" w:hAnsi="Times New Roman"/>
          <w:sz w:val="24"/>
          <w:szCs w:val="24"/>
        </w:rPr>
      </w:pPr>
      <w:r w:rsidRPr="00A909F2">
        <w:rPr>
          <w:rFonts w:ascii="Times New Roman" w:eastAsia="Times New Roman" w:hAnsi="Times New Roman"/>
          <w:sz w:val="24"/>
          <w:szCs w:val="24"/>
        </w:rPr>
        <w:t>Radiation shielding needs to be further evaluated and developed to ensure the identified gaps are mitigated.</w:t>
      </w:r>
    </w:p>
    <w:p w:rsidR="00A909F2" w:rsidRPr="00A909F2" w:rsidRDefault="00A909F2" w:rsidP="00A909F2">
      <w:pPr>
        <w:pStyle w:val="ListParagraph"/>
        <w:widowControl/>
        <w:numPr>
          <w:ilvl w:val="0"/>
          <w:numId w:val="31"/>
        </w:numPr>
        <w:spacing w:after="0" w:line="240" w:lineRule="auto"/>
        <w:ind w:left="1170" w:right="542"/>
        <w:jc w:val="both"/>
        <w:rPr>
          <w:rFonts w:ascii="Times New Roman" w:eastAsia="Times New Roman" w:hAnsi="Times New Roman"/>
          <w:sz w:val="24"/>
          <w:szCs w:val="24"/>
        </w:rPr>
      </w:pPr>
      <w:r w:rsidRPr="00A909F2">
        <w:rPr>
          <w:rFonts w:ascii="Times New Roman" w:eastAsia="Times New Roman" w:hAnsi="Times New Roman"/>
          <w:sz w:val="24"/>
          <w:szCs w:val="24"/>
        </w:rPr>
        <w:t>Sign usage and postings plans need further development.</w:t>
      </w:r>
    </w:p>
    <w:p w:rsidR="00A909F2" w:rsidRPr="00A909F2" w:rsidRDefault="00A909F2" w:rsidP="00A909F2">
      <w:pPr>
        <w:pStyle w:val="ListParagraph"/>
        <w:widowControl/>
        <w:numPr>
          <w:ilvl w:val="0"/>
          <w:numId w:val="31"/>
        </w:numPr>
        <w:spacing w:after="0" w:line="240" w:lineRule="auto"/>
        <w:ind w:left="1170" w:right="542"/>
        <w:jc w:val="both"/>
        <w:rPr>
          <w:rFonts w:ascii="Times New Roman" w:eastAsia="Times New Roman" w:hAnsi="Times New Roman"/>
          <w:sz w:val="24"/>
          <w:szCs w:val="24"/>
        </w:rPr>
      </w:pPr>
      <w:r w:rsidRPr="00A909F2">
        <w:rPr>
          <w:rFonts w:ascii="Times New Roman" w:eastAsia="Times New Roman" w:hAnsi="Times New Roman"/>
          <w:sz w:val="24"/>
          <w:szCs w:val="24"/>
        </w:rPr>
        <w:t>Specific procedures for operation and maintenance (COO, ESAD, OPSs, etc.) need to be further developed and finalized before commencement of commissioning and beam operation of the UITF.</w:t>
      </w:r>
    </w:p>
    <w:p w:rsidR="009E1D64" w:rsidRPr="009E1D64" w:rsidRDefault="009E1D64" w:rsidP="00D931F5">
      <w:pPr>
        <w:widowControl/>
        <w:spacing w:after="0" w:line="240" w:lineRule="auto"/>
        <w:ind w:left="500" w:right="542"/>
        <w:rPr>
          <w:rFonts w:ascii="Times New Roman" w:eastAsia="Times New Roman" w:hAnsi="Times New Roman"/>
          <w:sz w:val="24"/>
          <w:szCs w:val="24"/>
        </w:rPr>
      </w:pPr>
    </w:p>
    <w:p w:rsidR="005824CE" w:rsidRPr="003631CA" w:rsidRDefault="00A909F2" w:rsidP="00D931F5">
      <w:pPr>
        <w:widowControl/>
        <w:spacing w:after="0" w:line="240" w:lineRule="auto"/>
        <w:ind w:left="500" w:right="477"/>
        <w:rPr>
          <w:rFonts w:ascii="Times New Roman" w:eastAsia="Times New Roman" w:hAnsi="Times New Roman"/>
          <w:sz w:val="24"/>
          <w:szCs w:val="24"/>
        </w:rPr>
      </w:pPr>
      <w:r w:rsidRPr="00A909F2">
        <w:rPr>
          <w:rFonts w:ascii="Times New Roman" w:eastAsia="Times New Roman" w:hAnsi="Times New Roman"/>
          <w:sz w:val="24"/>
          <w:szCs w:val="24"/>
        </w:rPr>
        <w:t>With the exception of the BCM and beam limiting controls, t</w:t>
      </w:r>
      <w:r w:rsidR="005824CE" w:rsidRPr="00A909F2">
        <w:rPr>
          <w:rFonts w:ascii="Times New Roman" w:eastAsia="Times New Roman" w:hAnsi="Times New Roman"/>
          <w:sz w:val="24"/>
          <w:szCs w:val="24"/>
        </w:rPr>
        <w:t>he</w:t>
      </w:r>
      <w:r w:rsidR="005824CE" w:rsidRPr="00A909F2">
        <w:rPr>
          <w:rFonts w:ascii="Times New Roman" w:eastAsia="Times New Roman" w:hAnsi="Times New Roman"/>
          <w:spacing w:val="-1"/>
          <w:sz w:val="24"/>
          <w:szCs w:val="24"/>
        </w:rPr>
        <w:t xml:space="preserve"> re</w:t>
      </w:r>
      <w:r w:rsidR="005824CE" w:rsidRPr="00A909F2">
        <w:rPr>
          <w:rFonts w:ascii="Times New Roman" w:eastAsia="Times New Roman" w:hAnsi="Times New Roman"/>
          <w:sz w:val="24"/>
          <w:szCs w:val="24"/>
        </w:rPr>
        <w:t>m</w:t>
      </w:r>
      <w:r w:rsidR="005824CE" w:rsidRPr="00A909F2">
        <w:rPr>
          <w:rFonts w:ascii="Times New Roman" w:eastAsia="Times New Roman" w:hAnsi="Times New Roman"/>
          <w:spacing w:val="-1"/>
          <w:sz w:val="24"/>
          <w:szCs w:val="24"/>
        </w:rPr>
        <w:t>a</w:t>
      </w:r>
      <w:r w:rsidR="005824CE" w:rsidRPr="00A909F2">
        <w:rPr>
          <w:rFonts w:ascii="Times New Roman" w:eastAsia="Times New Roman" w:hAnsi="Times New Roman"/>
          <w:sz w:val="24"/>
          <w:szCs w:val="24"/>
        </w:rPr>
        <w:t>ini</w:t>
      </w:r>
      <w:r w:rsidR="005824CE" w:rsidRPr="00A909F2">
        <w:rPr>
          <w:rFonts w:ascii="Times New Roman" w:eastAsia="Times New Roman" w:hAnsi="Times New Roman"/>
          <w:spacing w:val="2"/>
          <w:sz w:val="24"/>
          <w:szCs w:val="24"/>
        </w:rPr>
        <w:t>n</w:t>
      </w:r>
      <w:r w:rsidR="005824CE" w:rsidRPr="00A909F2">
        <w:rPr>
          <w:rFonts w:ascii="Times New Roman" w:eastAsia="Times New Roman" w:hAnsi="Times New Roman"/>
          <w:sz w:val="24"/>
          <w:szCs w:val="24"/>
        </w:rPr>
        <w:t>g</w:t>
      </w:r>
      <w:r w:rsidR="005824CE" w:rsidRPr="00A909F2">
        <w:rPr>
          <w:rFonts w:ascii="Times New Roman" w:eastAsia="Times New Roman" w:hAnsi="Times New Roman"/>
          <w:spacing w:val="-2"/>
          <w:sz w:val="24"/>
          <w:szCs w:val="24"/>
        </w:rPr>
        <w:t xml:space="preserve"> </w:t>
      </w:r>
      <w:r w:rsidR="005824CE" w:rsidRPr="00A909F2">
        <w:rPr>
          <w:rFonts w:ascii="Times New Roman" w:eastAsia="Times New Roman" w:hAnsi="Times New Roman"/>
          <w:sz w:val="24"/>
          <w:szCs w:val="24"/>
        </w:rPr>
        <w:t>h</w:t>
      </w:r>
      <w:r w:rsidR="005824CE" w:rsidRPr="00A909F2">
        <w:rPr>
          <w:rFonts w:ascii="Times New Roman" w:eastAsia="Times New Roman" w:hAnsi="Times New Roman"/>
          <w:spacing w:val="1"/>
          <w:sz w:val="24"/>
          <w:szCs w:val="24"/>
        </w:rPr>
        <w:t>a</w:t>
      </w:r>
      <w:r w:rsidR="005824CE" w:rsidRPr="00A909F2">
        <w:rPr>
          <w:rFonts w:ascii="Times New Roman" w:eastAsia="Times New Roman" w:hAnsi="Times New Roman"/>
          <w:spacing w:val="-1"/>
          <w:sz w:val="24"/>
          <w:szCs w:val="24"/>
        </w:rPr>
        <w:t>r</w:t>
      </w:r>
      <w:r w:rsidR="005824CE" w:rsidRPr="00A909F2">
        <w:rPr>
          <w:rFonts w:ascii="Times New Roman" w:eastAsia="Times New Roman" w:hAnsi="Times New Roman"/>
          <w:sz w:val="24"/>
          <w:szCs w:val="24"/>
        </w:rPr>
        <w:t>dw</w:t>
      </w:r>
      <w:r w:rsidR="005824CE" w:rsidRPr="00A909F2">
        <w:rPr>
          <w:rFonts w:ascii="Times New Roman" w:eastAsia="Times New Roman" w:hAnsi="Times New Roman"/>
          <w:spacing w:val="1"/>
          <w:sz w:val="24"/>
          <w:szCs w:val="24"/>
        </w:rPr>
        <w:t>a</w:t>
      </w:r>
      <w:r w:rsidR="005824CE" w:rsidRPr="00A909F2">
        <w:rPr>
          <w:rFonts w:ascii="Times New Roman" w:eastAsia="Times New Roman" w:hAnsi="Times New Roman"/>
          <w:spacing w:val="-1"/>
          <w:sz w:val="24"/>
          <w:szCs w:val="24"/>
        </w:rPr>
        <w:t>r</w:t>
      </w:r>
      <w:r w:rsidR="005824CE" w:rsidRPr="00A909F2">
        <w:rPr>
          <w:rFonts w:ascii="Times New Roman" w:eastAsia="Times New Roman" w:hAnsi="Times New Roman"/>
          <w:sz w:val="24"/>
          <w:szCs w:val="24"/>
        </w:rPr>
        <w:t>e</w:t>
      </w:r>
      <w:r w:rsidR="005824CE" w:rsidRPr="00A909F2">
        <w:rPr>
          <w:rFonts w:ascii="Times New Roman" w:eastAsia="Times New Roman" w:hAnsi="Times New Roman"/>
          <w:spacing w:val="1"/>
          <w:sz w:val="24"/>
          <w:szCs w:val="24"/>
        </w:rPr>
        <w:t xml:space="preserve"> </w:t>
      </w:r>
      <w:r w:rsidR="005824CE" w:rsidRPr="00A909F2">
        <w:rPr>
          <w:rFonts w:ascii="Times New Roman" w:eastAsia="Times New Roman" w:hAnsi="Times New Roman"/>
          <w:sz w:val="24"/>
          <w:szCs w:val="24"/>
        </w:rPr>
        <w:t>it</w:t>
      </w:r>
      <w:r w:rsidR="005824CE" w:rsidRPr="00A909F2">
        <w:rPr>
          <w:rFonts w:ascii="Times New Roman" w:eastAsia="Times New Roman" w:hAnsi="Times New Roman"/>
          <w:spacing w:val="-1"/>
          <w:sz w:val="24"/>
          <w:szCs w:val="24"/>
        </w:rPr>
        <w:t>e</w:t>
      </w:r>
      <w:r w:rsidR="005824CE" w:rsidRPr="00A909F2">
        <w:rPr>
          <w:rFonts w:ascii="Times New Roman" w:eastAsia="Times New Roman" w:hAnsi="Times New Roman"/>
          <w:sz w:val="24"/>
          <w:szCs w:val="24"/>
        </w:rPr>
        <w:t xml:space="preserve">ms </w:t>
      </w:r>
      <w:r w:rsidR="005824CE" w:rsidRPr="00A909F2">
        <w:rPr>
          <w:rFonts w:ascii="Times New Roman" w:eastAsia="Times New Roman" w:hAnsi="Times New Roman"/>
          <w:spacing w:val="-1"/>
          <w:sz w:val="24"/>
          <w:szCs w:val="24"/>
        </w:rPr>
        <w:t>ar</w:t>
      </w:r>
      <w:r w:rsidR="005824CE" w:rsidRPr="00A909F2">
        <w:rPr>
          <w:rFonts w:ascii="Times New Roman" w:eastAsia="Times New Roman" w:hAnsi="Times New Roman"/>
          <w:sz w:val="24"/>
          <w:szCs w:val="24"/>
        </w:rPr>
        <w:t>e</w:t>
      </w:r>
      <w:r w:rsidR="005824CE" w:rsidRPr="00A909F2">
        <w:rPr>
          <w:rFonts w:ascii="Times New Roman" w:eastAsia="Times New Roman" w:hAnsi="Times New Roman"/>
          <w:spacing w:val="-1"/>
          <w:sz w:val="24"/>
          <w:szCs w:val="24"/>
        </w:rPr>
        <w:t xml:space="preserve"> </w:t>
      </w:r>
      <w:r w:rsidR="005824CE" w:rsidRPr="00A909F2">
        <w:rPr>
          <w:rFonts w:ascii="Times New Roman" w:eastAsia="Times New Roman" w:hAnsi="Times New Roman"/>
          <w:sz w:val="24"/>
          <w:szCs w:val="24"/>
        </w:rPr>
        <w:t>w</w:t>
      </w:r>
      <w:r w:rsidR="005824CE" w:rsidRPr="00A909F2">
        <w:rPr>
          <w:rFonts w:ascii="Times New Roman" w:eastAsia="Times New Roman" w:hAnsi="Times New Roman"/>
          <w:spacing w:val="-1"/>
          <w:sz w:val="24"/>
          <w:szCs w:val="24"/>
        </w:rPr>
        <w:t>e</w:t>
      </w:r>
      <w:r w:rsidR="005824CE" w:rsidRPr="00A909F2">
        <w:rPr>
          <w:rFonts w:ascii="Times New Roman" w:eastAsia="Times New Roman" w:hAnsi="Times New Roman"/>
          <w:sz w:val="24"/>
          <w:szCs w:val="24"/>
        </w:rPr>
        <w:t>ll d</w:t>
      </w:r>
      <w:r w:rsidR="005824CE" w:rsidRPr="00A909F2">
        <w:rPr>
          <w:rFonts w:ascii="Times New Roman" w:eastAsia="Times New Roman" w:hAnsi="Times New Roman"/>
          <w:spacing w:val="1"/>
          <w:sz w:val="24"/>
          <w:szCs w:val="24"/>
        </w:rPr>
        <w:t>e</w:t>
      </w:r>
      <w:r w:rsidR="005824CE" w:rsidRPr="00A909F2">
        <w:rPr>
          <w:rFonts w:ascii="Times New Roman" w:eastAsia="Times New Roman" w:hAnsi="Times New Roman"/>
          <w:spacing w:val="-1"/>
          <w:sz w:val="24"/>
          <w:szCs w:val="24"/>
        </w:rPr>
        <w:t>f</w:t>
      </w:r>
      <w:r w:rsidR="005824CE" w:rsidRPr="00A909F2">
        <w:rPr>
          <w:rFonts w:ascii="Times New Roman" w:eastAsia="Times New Roman" w:hAnsi="Times New Roman"/>
          <w:sz w:val="24"/>
          <w:szCs w:val="24"/>
        </w:rPr>
        <w:t>in</w:t>
      </w:r>
      <w:r w:rsidR="005824CE" w:rsidRPr="00A909F2">
        <w:rPr>
          <w:rFonts w:ascii="Times New Roman" w:eastAsia="Times New Roman" w:hAnsi="Times New Roman"/>
          <w:spacing w:val="-1"/>
          <w:sz w:val="24"/>
          <w:szCs w:val="24"/>
        </w:rPr>
        <w:t>e</w:t>
      </w:r>
      <w:r w:rsidR="005824CE" w:rsidRPr="00A909F2">
        <w:rPr>
          <w:rFonts w:ascii="Times New Roman" w:eastAsia="Times New Roman" w:hAnsi="Times New Roman"/>
          <w:sz w:val="24"/>
          <w:szCs w:val="24"/>
        </w:rPr>
        <w:t xml:space="preserve">d </w:t>
      </w:r>
      <w:r w:rsidR="005824CE" w:rsidRPr="00A909F2">
        <w:rPr>
          <w:rFonts w:ascii="Times New Roman" w:eastAsia="Times New Roman" w:hAnsi="Times New Roman"/>
          <w:spacing w:val="-1"/>
          <w:sz w:val="24"/>
          <w:szCs w:val="24"/>
        </w:rPr>
        <w:t>a</w:t>
      </w:r>
      <w:r w:rsidR="005824CE" w:rsidRPr="00A909F2">
        <w:rPr>
          <w:rFonts w:ascii="Times New Roman" w:eastAsia="Times New Roman" w:hAnsi="Times New Roman"/>
          <w:spacing w:val="2"/>
          <w:sz w:val="24"/>
          <w:szCs w:val="24"/>
        </w:rPr>
        <w:t>n</w:t>
      </w:r>
      <w:r w:rsidR="005824CE" w:rsidRPr="00A909F2">
        <w:rPr>
          <w:rFonts w:ascii="Times New Roman" w:eastAsia="Times New Roman" w:hAnsi="Times New Roman"/>
          <w:sz w:val="24"/>
          <w:szCs w:val="24"/>
        </w:rPr>
        <w:t>d the</w:t>
      </w:r>
      <w:r w:rsidR="005824CE" w:rsidRPr="00A909F2">
        <w:rPr>
          <w:rFonts w:ascii="Times New Roman" w:eastAsia="Times New Roman" w:hAnsi="Times New Roman"/>
          <w:spacing w:val="-1"/>
          <w:sz w:val="24"/>
          <w:szCs w:val="24"/>
        </w:rPr>
        <w:t xml:space="preserve"> </w:t>
      </w:r>
      <w:r w:rsidR="005824CE" w:rsidRPr="00A909F2">
        <w:rPr>
          <w:rFonts w:ascii="Times New Roman" w:eastAsia="Times New Roman" w:hAnsi="Times New Roman"/>
          <w:sz w:val="24"/>
          <w:szCs w:val="24"/>
        </w:rPr>
        <w:t>wo</w:t>
      </w:r>
      <w:r w:rsidR="005824CE" w:rsidRPr="00A909F2">
        <w:rPr>
          <w:rFonts w:ascii="Times New Roman" w:eastAsia="Times New Roman" w:hAnsi="Times New Roman"/>
          <w:spacing w:val="-1"/>
          <w:sz w:val="24"/>
          <w:szCs w:val="24"/>
        </w:rPr>
        <w:t>r</w:t>
      </w:r>
      <w:r w:rsidR="005824CE" w:rsidRPr="00A909F2">
        <w:rPr>
          <w:rFonts w:ascii="Times New Roman" w:eastAsia="Times New Roman" w:hAnsi="Times New Roman"/>
          <w:sz w:val="24"/>
          <w:szCs w:val="24"/>
        </w:rPr>
        <w:t>k is p</w:t>
      </w:r>
      <w:r w:rsidR="005824CE" w:rsidRPr="00A909F2">
        <w:rPr>
          <w:rFonts w:ascii="Times New Roman" w:eastAsia="Times New Roman" w:hAnsi="Times New Roman"/>
          <w:spacing w:val="-1"/>
          <w:sz w:val="24"/>
          <w:szCs w:val="24"/>
        </w:rPr>
        <w:t>r</w:t>
      </w:r>
      <w:r w:rsidR="005824CE" w:rsidRPr="00A909F2">
        <w:rPr>
          <w:rFonts w:ascii="Times New Roman" w:eastAsia="Times New Roman" w:hAnsi="Times New Roman"/>
          <w:spacing w:val="2"/>
          <w:sz w:val="24"/>
          <w:szCs w:val="24"/>
        </w:rPr>
        <w:t>o</w:t>
      </w:r>
      <w:r w:rsidR="005824CE" w:rsidRPr="00A909F2">
        <w:rPr>
          <w:rFonts w:ascii="Times New Roman" w:eastAsia="Times New Roman" w:hAnsi="Times New Roman"/>
          <w:spacing w:val="-2"/>
          <w:sz w:val="24"/>
          <w:szCs w:val="24"/>
        </w:rPr>
        <w:t>g</w:t>
      </w:r>
      <w:r w:rsidR="005824CE" w:rsidRPr="00A909F2">
        <w:rPr>
          <w:rFonts w:ascii="Times New Roman" w:eastAsia="Times New Roman" w:hAnsi="Times New Roman"/>
          <w:spacing w:val="-1"/>
          <w:sz w:val="24"/>
          <w:szCs w:val="24"/>
        </w:rPr>
        <w:t>re</w:t>
      </w:r>
      <w:r w:rsidR="005824CE" w:rsidRPr="00A909F2">
        <w:rPr>
          <w:rFonts w:ascii="Times New Roman" w:eastAsia="Times New Roman" w:hAnsi="Times New Roman"/>
          <w:sz w:val="24"/>
          <w:szCs w:val="24"/>
        </w:rPr>
        <w:t>ssi</w:t>
      </w:r>
      <w:r w:rsidR="005824CE" w:rsidRPr="00A909F2">
        <w:rPr>
          <w:rFonts w:ascii="Times New Roman" w:eastAsia="Times New Roman" w:hAnsi="Times New Roman"/>
          <w:spacing w:val="2"/>
          <w:sz w:val="24"/>
          <w:szCs w:val="24"/>
        </w:rPr>
        <w:t>n</w:t>
      </w:r>
      <w:r w:rsidR="005824CE" w:rsidRPr="00A909F2">
        <w:rPr>
          <w:rFonts w:ascii="Times New Roman" w:eastAsia="Times New Roman" w:hAnsi="Times New Roman"/>
          <w:sz w:val="24"/>
          <w:szCs w:val="24"/>
        </w:rPr>
        <w:t>g.  The</w:t>
      </w:r>
      <w:r w:rsidR="005824CE" w:rsidRPr="00A909F2">
        <w:rPr>
          <w:rFonts w:ascii="Times New Roman" w:eastAsia="Times New Roman" w:hAnsi="Times New Roman"/>
          <w:spacing w:val="-1"/>
          <w:sz w:val="24"/>
          <w:szCs w:val="24"/>
        </w:rPr>
        <w:t xml:space="preserve"> </w:t>
      </w:r>
      <w:r w:rsidR="00B961AF" w:rsidRPr="00A909F2">
        <w:rPr>
          <w:rFonts w:ascii="Times New Roman" w:eastAsia="Times New Roman" w:hAnsi="Times New Roman"/>
          <w:sz w:val="24"/>
          <w:szCs w:val="24"/>
        </w:rPr>
        <w:t>T</w:t>
      </w:r>
      <w:r w:rsidR="005824CE" w:rsidRPr="00A909F2">
        <w:rPr>
          <w:rFonts w:ascii="Times New Roman" w:eastAsia="Times New Roman" w:hAnsi="Times New Roman"/>
          <w:spacing w:val="-1"/>
          <w:sz w:val="24"/>
          <w:szCs w:val="24"/>
        </w:rPr>
        <w:t>ea</w:t>
      </w:r>
      <w:r w:rsidR="005824CE" w:rsidRPr="00A909F2">
        <w:rPr>
          <w:rFonts w:ascii="Times New Roman" w:eastAsia="Times New Roman" w:hAnsi="Times New Roman"/>
          <w:sz w:val="24"/>
          <w:szCs w:val="24"/>
        </w:rPr>
        <w:t xml:space="preserve">m </w:t>
      </w:r>
      <w:r w:rsidR="005824CE" w:rsidRPr="00A909F2">
        <w:rPr>
          <w:rFonts w:ascii="Times New Roman" w:eastAsia="Times New Roman" w:hAnsi="Times New Roman"/>
          <w:spacing w:val="-1"/>
          <w:sz w:val="24"/>
          <w:szCs w:val="24"/>
        </w:rPr>
        <w:t>e</w:t>
      </w:r>
      <w:r w:rsidR="005824CE" w:rsidRPr="00A909F2">
        <w:rPr>
          <w:rFonts w:ascii="Times New Roman" w:eastAsia="Times New Roman" w:hAnsi="Times New Roman"/>
          <w:sz w:val="24"/>
          <w:szCs w:val="24"/>
        </w:rPr>
        <w:t>nd</w:t>
      </w:r>
      <w:r w:rsidR="005824CE" w:rsidRPr="00A909F2">
        <w:rPr>
          <w:rFonts w:ascii="Times New Roman" w:eastAsia="Times New Roman" w:hAnsi="Times New Roman"/>
          <w:spacing w:val="2"/>
          <w:sz w:val="24"/>
          <w:szCs w:val="24"/>
        </w:rPr>
        <w:t>o</w:t>
      </w:r>
      <w:r w:rsidR="005824CE" w:rsidRPr="00A909F2">
        <w:rPr>
          <w:rFonts w:ascii="Times New Roman" w:eastAsia="Times New Roman" w:hAnsi="Times New Roman"/>
          <w:spacing w:val="-1"/>
          <w:sz w:val="24"/>
          <w:szCs w:val="24"/>
        </w:rPr>
        <w:t>r</w:t>
      </w:r>
      <w:r w:rsidR="005824CE" w:rsidRPr="00A909F2">
        <w:rPr>
          <w:rFonts w:ascii="Times New Roman" w:eastAsia="Times New Roman" w:hAnsi="Times New Roman"/>
          <w:sz w:val="24"/>
          <w:szCs w:val="24"/>
        </w:rPr>
        <w:t>s</w:t>
      </w:r>
      <w:r w:rsidR="005824CE" w:rsidRPr="00A909F2">
        <w:rPr>
          <w:rFonts w:ascii="Times New Roman" w:eastAsia="Times New Roman" w:hAnsi="Times New Roman"/>
          <w:spacing w:val="-1"/>
          <w:sz w:val="24"/>
          <w:szCs w:val="24"/>
        </w:rPr>
        <w:t xml:space="preserve">es </w:t>
      </w:r>
      <w:r w:rsidR="005824CE" w:rsidRPr="00A909F2">
        <w:rPr>
          <w:rFonts w:ascii="Times New Roman" w:eastAsia="Times New Roman" w:hAnsi="Times New Roman"/>
          <w:sz w:val="24"/>
          <w:szCs w:val="24"/>
        </w:rPr>
        <w:t>op</w:t>
      </w:r>
      <w:r w:rsidR="005824CE" w:rsidRPr="00A909F2">
        <w:rPr>
          <w:rFonts w:ascii="Times New Roman" w:eastAsia="Times New Roman" w:hAnsi="Times New Roman"/>
          <w:spacing w:val="-1"/>
          <w:sz w:val="24"/>
          <w:szCs w:val="24"/>
        </w:rPr>
        <w:t>era</w:t>
      </w:r>
      <w:r w:rsidR="005824CE" w:rsidRPr="00A909F2">
        <w:rPr>
          <w:rFonts w:ascii="Times New Roman" w:eastAsia="Times New Roman" w:hAnsi="Times New Roman"/>
          <w:sz w:val="24"/>
          <w:szCs w:val="24"/>
        </w:rPr>
        <w:t xml:space="preserve">tion </w:t>
      </w:r>
      <w:r w:rsidR="005824CE" w:rsidRPr="00A909F2">
        <w:rPr>
          <w:rFonts w:ascii="Times New Roman" w:eastAsia="Times New Roman" w:hAnsi="Times New Roman"/>
          <w:spacing w:val="-1"/>
          <w:sz w:val="24"/>
          <w:szCs w:val="24"/>
        </w:rPr>
        <w:t>f</w:t>
      </w:r>
      <w:r w:rsidR="005824CE" w:rsidRPr="00A909F2">
        <w:rPr>
          <w:rFonts w:ascii="Times New Roman" w:eastAsia="Times New Roman" w:hAnsi="Times New Roman"/>
          <w:sz w:val="24"/>
          <w:szCs w:val="24"/>
        </w:rPr>
        <w:t>ollowing</w:t>
      </w:r>
      <w:r w:rsidR="005824CE" w:rsidRPr="00A909F2">
        <w:rPr>
          <w:rFonts w:ascii="Times New Roman" w:eastAsia="Times New Roman" w:hAnsi="Times New Roman"/>
          <w:spacing w:val="-2"/>
          <w:sz w:val="24"/>
          <w:szCs w:val="24"/>
        </w:rPr>
        <w:t xml:space="preserve"> </w:t>
      </w:r>
      <w:r w:rsidR="005824CE" w:rsidRPr="00A909F2">
        <w:rPr>
          <w:rFonts w:ascii="Times New Roman" w:eastAsia="Times New Roman" w:hAnsi="Times New Roman"/>
          <w:spacing w:val="-1"/>
          <w:sz w:val="24"/>
          <w:szCs w:val="24"/>
        </w:rPr>
        <w:t>c</w:t>
      </w:r>
      <w:r w:rsidR="005824CE" w:rsidRPr="00A909F2">
        <w:rPr>
          <w:rFonts w:ascii="Times New Roman" w:eastAsia="Times New Roman" w:hAnsi="Times New Roman"/>
          <w:sz w:val="24"/>
          <w:szCs w:val="24"/>
        </w:rPr>
        <w:t>ompl</w:t>
      </w:r>
      <w:r w:rsidR="005824CE" w:rsidRPr="00A909F2">
        <w:rPr>
          <w:rFonts w:ascii="Times New Roman" w:eastAsia="Times New Roman" w:hAnsi="Times New Roman"/>
          <w:spacing w:val="-1"/>
          <w:sz w:val="24"/>
          <w:szCs w:val="24"/>
        </w:rPr>
        <w:t>e</w:t>
      </w:r>
      <w:r w:rsidR="005824CE" w:rsidRPr="00A909F2">
        <w:rPr>
          <w:rFonts w:ascii="Times New Roman" w:eastAsia="Times New Roman" w:hAnsi="Times New Roman"/>
          <w:sz w:val="24"/>
          <w:szCs w:val="24"/>
        </w:rPr>
        <w:t>tion of</w:t>
      </w:r>
      <w:r w:rsidR="005824CE" w:rsidRPr="00A909F2">
        <w:rPr>
          <w:rFonts w:ascii="Times New Roman" w:eastAsia="Times New Roman" w:hAnsi="Times New Roman"/>
          <w:spacing w:val="-1"/>
          <w:sz w:val="24"/>
          <w:szCs w:val="24"/>
        </w:rPr>
        <w:t xml:space="preserve"> </w:t>
      </w:r>
      <w:r w:rsidR="005824CE" w:rsidRPr="00A909F2">
        <w:rPr>
          <w:rFonts w:ascii="Times New Roman" w:eastAsia="Times New Roman" w:hAnsi="Times New Roman"/>
          <w:sz w:val="24"/>
          <w:szCs w:val="24"/>
        </w:rPr>
        <w:t>th</w:t>
      </w:r>
      <w:r w:rsidR="005824CE" w:rsidRPr="00A909F2">
        <w:rPr>
          <w:rFonts w:ascii="Times New Roman" w:eastAsia="Times New Roman" w:hAnsi="Times New Roman"/>
          <w:spacing w:val="-1"/>
          <w:sz w:val="24"/>
          <w:szCs w:val="24"/>
        </w:rPr>
        <w:t>e</w:t>
      </w:r>
      <w:r w:rsidR="005824CE" w:rsidRPr="00A909F2">
        <w:rPr>
          <w:rFonts w:ascii="Times New Roman" w:eastAsia="Times New Roman" w:hAnsi="Times New Roman"/>
          <w:spacing w:val="3"/>
          <w:sz w:val="24"/>
          <w:szCs w:val="24"/>
        </w:rPr>
        <w:t>s</w:t>
      </w:r>
      <w:r w:rsidR="005824CE" w:rsidRPr="00A909F2">
        <w:rPr>
          <w:rFonts w:ascii="Times New Roman" w:eastAsia="Times New Roman" w:hAnsi="Times New Roman"/>
          <w:sz w:val="24"/>
          <w:szCs w:val="24"/>
        </w:rPr>
        <w:t>e</w:t>
      </w:r>
      <w:r w:rsidR="005824CE" w:rsidRPr="00A909F2">
        <w:rPr>
          <w:rFonts w:ascii="Times New Roman" w:eastAsia="Times New Roman" w:hAnsi="Times New Roman"/>
          <w:spacing w:val="-1"/>
          <w:sz w:val="24"/>
          <w:szCs w:val="24"/>
        </w:rPr>
        <w:t xml:space="preserve"> re</w:t>
      </w:r>
      <w:r w:rsidR="005824CE" w:rsidRPr="00A909F2">
        <w:rPr>
          <w:rFonts w:ascii="Times New Roman" w:eastAsia="Times New Roman" w:hAnsi="Times New Roman"/>
          <w:sz w:val="24"/>
          <w:szCs w:val="24"/>
        </w:rPr>
        <w:t>m</w:t>
      </w:r>
      <w:r w:rsidR="005824CE" w:rsidRPr="00A909F2">
        <w:rPr>
          <w:rFonts w:ascii="Times New Roman" w:eastAsia="Times New Roman" w:hAnsi="Times New Roman"/>
          <w:spacing w:val="-1"/>
          <w:sz w:val="24"/>
          <w:szCs w:val="24"/>
        </w:rPr>
        <w:t>a</w:t>
      </w:r>
      <w:r w:rsidR="005824CE" w:rsidRPr="00A909F2">
        <w:rPr>
          <w:rFonts w:ascii="Times New Roman" w:eastAsia="Times New Roman" w:hAnsi="Times New Roman"/>
          <w:sz w:val="24"/>
          <w:szCs w:val="24"/>
        </w:rPr>
        <w:t>ini</w:t>
      </w:r>
      <w:r w:rsidR="005824CE" w:rsidRPr="00A909F2">
        <w:rPr>
          <w:rFonts w:ascii="Times New Roman" w:eastAsia="Times New Roman" w:hAnsi="Times New Roman"/>
          <w:spacing w:val="2"/>
          <w:sz w:val="24"/>
          <w:szCs w:val="24"/>
        </w:rPr>
        <w:t>n</w:t>
      </w:r>
      <w:r w:rsidR="005824CE" w:rsidRPr="00A909F2">
        <w:rPr>
          <w:rFonts w:ascii="Times New Roman" w:eastAsia="Times New Roman" w:hAnsi="Times New Roman"/>
          <w:sz w:val="24"/>
          <w:szCs w:val="24"/>
        </w:rPr>
        <w:t>g</w:t>
      </w:r>
      <w:r w:rsidR="005824CE" w:rsidRPr="00A909F2">
        <w:rPr>
          <w:rFonts w:ascii="Times New Roman" w:eastAsia="Times New Roman" w:hAnsi="Times New Roman"/>
          <w:spacing w:val="-2"/>
          <w:sz w:val="24"/>
          <w:szCs w:val="24"/>
        </w:rPr>
        <w:t xml:space="preserve"> </w:t>
      </w:r>
      <w:r w:rsidR="005824CE" w:rsidRPr="00A909F2">
        <w:rPr>
          <w:rFonts w:ascii="Times New Roman" w:eastAsia="Times New Roman" w:hAnsi="Times New Roman"/>
          <w:sz w:val="24"/>
          <w:szCs w:val="24"/>
        </w:rPr>
        <w:t>it</w:t>
      </w:r>
      <w:r w:rsidR="005824CE" w:rsidRPr="00A909F2">
        <w:rPr>
          <w:rFonts w:ascii="Times New Roman" w:eastAsia="Times New Roman" w:hAnsi="Times New Roman"/>
          <w:spacing w:val="-1"/>
          <w:sz w:val="24"/>
          <w:szCs w:val="24"/>
        </w:rPr>
        <w:t>e</w:t>
      </w:r>
      <w:r w:rsidR="005824CE" w:rsidRPr="00A909F2">
        <w:rPr>
          <w:rFonts w:ascii="Times New Roman" w:eastAsia="Times New Roman" w:hAnsi="Times New Roman"/>
          <w:sz w:val="24"/>
          <w:szCs w:val="24"/>
        </w:rPr>
        <w:t>ms.</w:t>
      </w:r>
    </w:p>
    <w:p w:rsidR="005824CE" w:rsidRPr="003631CA" w:rsidRDefault="005824CE" w:rsidP="00D931F5">
      <w:pPr>
        <w:widowControl/>
        <w:spacing w:after="0" w:line="240" w:lineRule="auto"/>
        <w:rPr>
          <w:rFonts w:ascii="Times New Roman" w:hAnsi="Times New Roman"/>
          <w:sz w:val="24"/>
          <w:szCs w:val="24"/>
        </w:rPr>
      </w:pPr>
    </w:p>
    <w:p w:rsidR="005824CE" w:rsidRPr="003631CA" w:rsidRDefault="005824CE" w:rsidP="00D931F5">
      <w:pPr>
        <w:widowControl/>
        <w:spacing w:after="0" w:line="240" w:lineRule="auto"/>
        <w:rPr>
          <w:rFonts w:ascii="Times New Roman" w:hAnsi="Times New Roman"/>
          <w:sz w:val="24"/>
          <w:szCs w:val="24"/>
        </w:rPr>
      </w:pPr>
    </w:p>
    <w:p w:rsidR="005824CE" w:rsidRPr="003631CA" w:rsidRDefault="00DB14ED" w:rsidP="00D931F5">
      <w:pPr>
        <w:pStyle w:val="Heading1"/>
        <w:widowControl/>
      </w:pPr>
      <w:bookmarkStart w:id="12" w:name="_Toc431560037"/>
      <w:r>
        <w:br w:type="page"/>
      </w:r>
      <w:bookmarkStart w:id="13" w:name="_Toc452630242"/>
      <w:r w:rsidR="005824CE" w:rsidRPr="003631CA">
        <w:t>Acknowledgements</w:t>
      </w:r>
      <w:bookmarkEnd w:id="12"/>
      <w:bookmarkEnd w:id="13"/>
    </w:p>
    <w:p w:rsidR="005824CE" w:rsidRPr="003631CA" w:rsidRDefault="005824CE" w:rsidP="00D931F5">
      <w:pPr>
        <w:widowControl/>
        <w:spacing w:after="0" w:line="240" w:lineRule="auto"/>
        <w:rPr>
          <w:rFonts w:ascii="Times New Roman" w:hAnsi="Times New Roman"/>
          <w:sz w:val="24"/>
          <w:szCs w:val="24"/>
        </w:rPr>
      </w:pPr>
    </w:p>
    <w:p w:rsidR="005824CE" w:rsidRPr="003C4DCB" w:rsidRDefault="005824CE" w:rsidP="00F27A47">
      <w:pPr>
        <w:widowControl/>
        <w:spacing w:after="0" w:line="240" w:lineRule="auto"/>
        <w:ind w:left="500" w:right="470"/>
        <w:jc w:val="both"/>
        <w:rPr>
          <w:rFonts w:ascii="Times New Roman" w:eastAsia="Times New Roman" w:hAnsi="Times New Roman"/>
          <w:sz w:val="24"/>
          <w:szCs w:val="24"/>
        </w:rPr>
      </w:pPr>
      <w:r w:rsidRPr="003C4DCB">
        <w:rPr>
          <w:rFonts w:ascii="Times New Roman" w:eastAsia="Times New Roman" w:hAnsi="Times New Roman"/>
          <w:sz w:val="24"/>
          <w:szCs w:val="24"/>
        </w:rPr>
        <w:t>The</w:t>
      </w:r>
      <w:r w:rsidRPr="003C4DCB">
        <w:rPr>
          <w:rFonts w:ascii="Times New Roman" w:eastAsia="Times New Roman" w:hAnsi="Times New Roman"/>
          <w:spacing w:val="-1"/>
          <w:sz w:val="24"/>
          <w:szCs w:val="24"/>
        </w:rPr>
        <w:t xml:space="preserve"> </w:t>
      </w:r>
      <w:r w:rsidRPr="003C4DCB">
        <w:rPr>
          <w:rFonts w:ascii="Times New Roman" w:eastAsia="Times New Roman" w:hAnsi="Times New Roman"/>
          <w:sz w:val="24"/>
          <w:szCs w:val="24"/>
        </w:rPr>
        <w:t>T</w:t>
      </w:r>
      <w:r w:rsidRPr="003C4DCB">
        <w:rPr>
          <w:rFonts w:ascii="Times New Roman" w:eastAsia="Times New Roman" w:hAnsi="Times New Roman"/>
          <w:spacing w:val="-1"/>
          <w:sz w:val="24"/>
          <w:szCs w:val="24"/>
        </w:rPr>
        <w:t>ea</w:t>
      </w:r>
      <w:r w:rsidRPr="003C4DCB">
        <w:rPr>
          <w:rFonts w:ascii="Times New Roman" w:eastAsia="Times New Roman" w:hAnsi="Times New Roman"/>
          <w:sz w:val="24"/>
          <w:szCs w:val="24"/>
        </w:rPr>
        <w:t>m would like</w:t>
      </w:r>
      <w:r w:rsidRPr="003C4DCB">
        <w:rPr>
          <w:rFonts w:ascii="Times New Roman" w:eastAsia="Times New Roman" w:hAnsi="Times New Roman"/>
          <w:spacing w:val="-1"/>
          <w:sz w:val="24"/>
          <w:szCs w:val="24"/>
        </w:rPr>
        <w:t xml:space="preserve"> </w:t>
      </w:r>
      <w:r w:rsidRPr="003C4DCB">
        <w:rPr>
          <w:rFonts w:ascii="Times New Roman" w:eastAsia="Times New Roman" w:hAnsi="Times New Roman"/>
          <w:sz w:val="24"/>
          <w:szCs w:val="24"/>
        </w:rPr>
        <w:t>to th</w:t>
      </w:r>
      <w:r w:rsidRPr="003C4DCB">
        <w:rPr>
          <w:rFonts w:ascii="Times New Roman" w:eastAsia="Times New Roman" w:hAnsi="Times New Roman"/>
          <w:spacing w:val="-1"/>
          <w:sz w:val="24"/>
          <w:szCs w:val="24"/>
        </w:rPr>
        <w:t>a</w:t>
      </w:r>
      <w:r w:rsidRPr="003C4DCB">
        <w:rPr>
          <w:rFonts w:ascii="Times New Roman" w:eastAsia="Times New Roman" w:hAnsi="Times New Roman"/>
          <w:sz w:val="24"/>
          <w:szCs w:val="24"/>
        </w:rPr>
        <w:t>nk the</w:t>
      </w:r>
      <w:r w:rsidRPr="003C4DCB">
        <w:rPr>
          <w:rFonts w:ascii="Times New Roman" w:eastAsia="Times New Roman" w:hAnsi="Times New Roman"/>
          <w:spacing w:val="-1"/>
          <w:sz w:val="24"/>
          <w:szCs w:val="24"/>
        </w:rPr>
        <w:t xml:space="preserve"> </w:t>
      </w:r>
      <w:r w:rsidRPr="003C4DCB">
        <w:rPr>
          <w:rFonts w:ascii="Times New Roman" w:eastAsia="Times New Roman" w:hAnsi="Times New Roman"/>
          <w:spacing w:val="3"/>
          <w:sz w:val="24"/>
          <w:szCs w:val="24"/>
        </w:rPr>
        <w:t>J</w:t>
      </w:r>
      <w:r w:rsidRPr="003C4DCB">
        <w:rPr>
          <w:rFonts w:ascii="Times New Roman" w:eastAsia="Times New Roman" w:hAnsi="Times New Roman"/>
          <w:spacing w:val="-3"/>
          <w:sz w:val="24"/>
          <w:szCs w:val="24"/>
        </w:rPr>
        <w:t>L</w:t>
      </w:r>
      <w:r w:rsidRPr="003C4DCB">
        <w:rPr>
          <w:rFonts w:ascii="Times New Roman" w:eastAsia="Times New Roman" w:hAnsi="Times New Roman"/>
          <w:spacing w:val="-1"/>
          <w:sz w:val="24"/>
          <w:szCs w:val="24"/>
        </w:rPr>
        <w:t>a</w:t>
      </w:r>
      <w:r w:rsidRPr="003C4DCB">
        <w:rPr>
          <w:rFonts w:ascii="Times New Roman" w:eastAsia="Times New Roman" w:hAnsi="Times New Roman"/>
          <w:sz w:val="24"/>
          <w:szCs w:val="24"/>
        </w:rPr>
        <w:t>b st</w:t>
      </w:r>
      <w:r w:rsidRPr="003C4DCB">
        <w:rPr>
          <w:rFonts w:ascii="Times New Roman" w:eastAsia="Times New Roman" w:hAnsi="Times New Roman"/>
          <w:spacing w:val="1"/>
          <w:sz w:val="24"/>
          <w:szCs w:val="24"/>
        </w:rPr>
        <w:t>a</w:t>
      </w:r>
      <w:r w:rsidRPr="003C4DCB">
        <w:rPr>
          <w:rFonts w:ascii="Times New Roman" w:eastAsia="Times New Roman" w:hAnsi="Times New Roman"/>
          <w:spacing w:val="-1"/>
          <w:sz w:val="24"/>
          <w:szCs w:val="24"/>
        </w:rPr>
        <w:t>f</w:t>
      </w:r>
      <w:r w:rsidRPr="003C4DCB">
        <w:rPr>
          <w:rFonts w:ascii="Times New Roman" w:eastAsia="Times New Roman" w:hAnsi="Times New Roman"/>
          <w:sz w:val="24"/>
          <w:szCs w:val="24"/>
        </w:rPr>
        <w:t>f</w:t>
      </w:r>
      <w:r w:rsidRPr="003C4DCB">
        <w:rPr>
          <w:rFonts w:ascii="Times New Roman" w:eastAsia="Times New Roman" w:hAnsi="Times New Roman"/>
          <w:spacing w:val="-1"/>
          <w:sz w:val="24"/>
          <w:szCs w:val="24"/>
        </w:rPr>
        <w:t xml:space="preserve"> a</w:t>
      </w:r>
      <w:r w:rsidRPr="003C4DCB">
        <w:rPr>
          <w:rFonts w:ascii="Times New Roman" w:eastAsia="Times New Roman" w:hAnsi="Times New Roman"/>
          <w:sz w:val="24"/>
          <w:szCs w:val="24"/>
        </w:rPr>
        <w:t>nd m</w:t>
      </w:r>
      <w:r w:rsidRPr="003C4DCB">
        <w:rPr>
          <w:rFonts w:ascii="Times New Roman" w:eastAsia="Times New Roman" w:hAnsi="Times New Roman"/>
          <w:spacing w:val="-1"/>
          <w:sz w:val="24"/>
          <w:szCs w:val="24"/>
        </w:rPr>
        <w:t>a</w:t>
      </w:r>
      <w:r w:rsidRPr="003C4DCB">
        <w:rPr>
          <w:rFonts w:ascii="Times New Roman" w:eastAsia="Times New Roman" w:hAnsi="Times New Roman"/>
          <w:spacing w:val="2"/>
          <w:sz w:val="24"/>
          <w:szCs w:val="24"/>
        </w:rPr>
        <w:t>n</w:t>
      </w:r>
      <w:r w:rsidRPr="003C4DCB">
        <w:rPr>
          <w:rFonts w:ascii="Times New Roman" w:eastAsia="Times New Roman" w:hAnsi="Times New Roman"/>
          <w:spacing w:val="1"/>
          <w:sz w:val="24"/>
          <w:szCs w:val="24"/>
        </w:rPr>
        <w:t>a</w:t>
      </w:r>
      <w:r w:rsidRPr="003C4DCB">
        <w:rPr>
          <w:rFonts w:ascii="Times New Roman" w:eastAsia="Times New Roman" w:hAnsi="Times New Roman"/>
          <w:spacing w:val="-2"/>
          <w:sz w:val="24"/>
          <w:szCs w:val="24"/>
        </w:rPr>
        <w:t>g</w:t>
      </w:r>
      <w:r w:rsidRPr="003C4DCB">
        <w:rPr>
          <w:rFonts w:ascii="Times New Roman" w:eastAsia="Times New Roman" w:hAnsi="Times New Roman"/>
          <w:spacing w:val="-1"/>
          <w:sz w:val="24"/>
          <w:szCs w:val="24"/>
        </w:rPr>
        <w:t>e</w:t>
      </w:r>
      <w:r w:rsidRPr="003C4DCB">
        <w:rPr>
          <w:rFonts w:ascii="Times New Roman" w:eastAsia="Times New Roman" w:hAnsi="Times New Roman"/>
          <w:sz w:val="24"/>
          <w:szCs w:val="24"/>
        </w:rPr>
        <w:t>m</w:t>
      </w:r>
      <w:r w:rsidRPr="003C4DCB">
        <w:rPr>
          <w:rFonts w:ascii="Times New Roman" w:eastAsia="Times New Roman" w:hAnsi="Times New Roman"/>
          <w:spacing w:val="-1"/>
          <w:sz w:val="24"/>
          <w:szCs w:val="24"/>
        </w:rPr>
        <w:t>e</w:t>
      </w:r>
      <w:r w:rsidRPr="003C4DCB">
        <w:rPr>
          <w:rFonts w:ascii="Times New Roman" w:eastAsia="Times New Roman" w:hAnsi="Times New Roman"/>
          <w:sz w:val="24"/>
          <w:szCs w:val="24"/>
        </w:rPr>
        <w:t xml:space="preserve">nt </w:t>
      </w:r>
      <w:r w:rsidRPr="003C4DCB">
        <w:rPr>
          <w:rFonts w:ascii="Times New Roman" w:eastAsia="Times New Roman" w:hAnsi="Times New Roman"/>
          <w:spacing w:val="-1"/>
          <w:sz w:val="24"/>
          <w:szCs w:val="24"/>
        </w:rPr>
        <w:t>f</w:t>
      </w:r>
      <w:r w:rsidRPr="003C4DCB">
        <w:rPr>
          <w:rFonts w:ascii="Times New Roman" w:eastAsia="Times New Roman" w:hAnsi="Times New Roman"/>
          <w:spacing w:val="2"/>
          <w:sz w:val="24"/>
          <w:szCs w:val="24"/>
        </w:rPr>
        <w:t>o</w:t>
      </w:r>
      <w:r w:rsidRPr="003C4DCB">
        <w:rPr>
          <w:rFonts w:ascii="Times New Roman" w:eastAsia="Times New Roman" w:hAnsi="Times New Roman"/>
          <w:sz w:val="24"/>
          <w:szCs w:val="24"/>
        </w:rPr>
        <w:t xml:space="preserve">r </w:t>
      </w:r>
      <w:r w:rsidRPr="003C4DCB">
        <w:rPr>
          <w:rFonts w:ascii="Times New Roman" w:eastAsia="Times New Roman" w:hAnsi="Times New Roman"/>
          <w:spacing w:val="-1"/>
          <w:sz w:val="24"/>
          <w:szCs w:val="24"/>
        </w:rPr>
        <w:t>arra</w:t>
      </w:r>
      <w:r w:rsidRPr="003C4DCB">
        <w:rPr>
          <w:rFonts w:ascii="Times New Roman" w:eastAsia="Times New Roman" w:hAnsi="Times New Roman"/>
          <w:spacing w:val="2"/>
          <w:sz w:val="24"/>
          <w:szCs w:val="24"/>
        </w:rPr>
        <w:t>n</w:t>
      </w:r>
      <w:r w:rsidRPr="003C4DCB">
        <w:rPr>
          <w:rFonts w:ascii="Times New Roman" w:eastAsia="Times New Roman" w:hAnsi="Times New Roman"/>
          <w:spacing w:val="-2"/>
          <w:sz w:val="24"/>
          <w:szCs w:val="24"/>
        </w:rPr>
        <w:t>g</w:t>
      </w:r>
      <w:r w:rsidRPr="003C4DCB">
        <w:rPr>
          <w:rFonts w:ascii="Times New Roman" w:eastAsia="Times New Roman" w:hAnsi="Times New Roman"/>
          <w:sz w:val="24"/>
          <w:szCs w:val="24"/>
        </w:rPr>
        <w:t>i</w:t>
      </w:r>
      <w:r w:rsidRPr="003C4DCB">
        <w:rPr>
          <w:rFonts w:ascii="Times New Roman" w:eastAsia="Times New Roman" w:hAnsi="Times New Roman"/>
          <w:spacing w:val="2"/>
          <w:sz w:val="24"/>
          <w:szCs w:val="24"/>
        </w:rPr>
        <w:t>n</w:t>
      </w:r>
      <w:r w:rsidRPr="003C4DCB">
        <w:rPr>
          <w:rFonts w:ascii="Times New Roman" w:eastAsia="Times New Roman" w:hAnsi="Times New Roman"/>
          <w:sz w:val="24"/>
          <w:szCs w:val="24"/>
        </w:rPr>
        <w:t>g</w:t>
      </w:r>
      <w:r w:rsidRPr="003C4DCB">
        <w:rPr>
          <w:rFonts w:ascii="Times New Roman" w:eastAsia="Times New Roman" w:hAnsi="Times New Roman"/>
          <w:spacing w:val="-2"/>
          <w:sz w:val="24"/>
          <w:szCs w:val="24"/>
        </w:rPr>
        <w:t xml:space="preserve"> </w:t>
      </w:r>
      <w:r w:rsidRPr="003C4DCB">
        <w:rPr>
          <w:rFonts w:ascii="Times New Roman" w:eastAsia="Times New Roman" w:hAnsi="Times New Roman"/>
          <w:spacing w:val="2"/>
          <w:sz w:val="24"/>
          <w:szCs w:val="24"/>
        </w:rPr>
        <w:t>w</w:t>
      </w:r>
      <w:r w:rsidRPr="003C4DCB">
        <w:rPr>
          <w:rFonts w:ascii="Times New Roman" w:eastAsia="Times New Roman" w:hAnsi="Times New Roman"/>
          <w:spacing w:val="-1"/>
          <w:sz w:val="24"/>
          <w:szCs w:val="24"/>
        </w:rPr>
        <w:t>a</w:t>
      </w:r>
      <w:r w:rsidRPr="003C4DCB">
        <w:rPr>
          <w:rFonts w:ascii="Times New Roman" w:eastAsia="Times New Roman" w:hAnsi="Times New Roman"/>
          <w:sz w:val="24"/>
          <w:szCs w:val="24"/>
        </w:rPr>
        <w:t>lkth</w:t>
      </w:r>
      <w:r w:rsidRPr="003C4DCB">
        <w:rPr>
          <w:rFonts w:ascii="Times New Roman" w:eastAsia="Times New Roman" w:hAnsi="Times New Roman"/>
          <w:spacing w:val="-1"/>
          <w:sz w:val="24"/>
          <w:szCs w:val="24"/>
        </w:rPr>
        <w:t>r</w:t>
      </w:r>
      <w:r w:rsidRPr="003C4DCB">
        <w:rPr>
          <w:rFonts w:ascii="Times New Roman" w:eastAsia="Times New Roman" w:hAnsi="Times New Roman"/>
          <w:sz w:val="24"/>
          <w:szCs w:val="24"/>
        </w:rPr>
        <w:t>o</w:t>
      </w:r>
      <w:r w:rsidRPr="003C4DCB">
        <w:rPr>
          <w:rFonts w:ascii="Times New Roman" w:eastAsia="Times New Roman" w:hAnsi="Times New Roman"/>
          <w:spacing w:val="2"/>
          <w:sz w:val="24"/>
          <w:szCs w:val="24"/>
        </w:rPr>
        <w:t>u</w:t>
      </w:r>
      <w:r w:rsidRPr="003C4DCB">
        <w:rPr>
          <w:rFonts w:ascii="Times New Roman" w:eastAsia="Times New Roman" w:hAnsi="Times New Roman"/>
          <w:spacing w:val="-2"/>
          <w:sz w:val="24"/>
          <w:szCs w:val="24"/>
        </w:rPr>
        <w:t>g</w:t>
      </w:r>
      <w:r w:rsidRPr="003C4DCB">
        <w:rPr>
          <w:rFonts w:ascii="Times New Roman" w:eastAsia="Times New Roman" w:hAnsi="Times New Roman"/>
          <w:sz w:val="24"/>
          <w:szCs w:val="24"/>
        </w:rPr>
        <w:t>hs</w:t>
      </w:r>
      <w:r w:rsidRPr="003C4DCB">
        <w:rPr>
          <w:rFonts w:ascii="Times New Roman" w:eastAsia="Times New Roman" w:hAnsi="Times New Roman"/>
          <w:spacing w:val="3"/>
          <w:sz w:val="24"/>
          <w:szCs w:val="24"/>
        </w:rPr>
        <w:t xml:space="preserve"> </w:t>
      </w:r>
      <w:r w:rsidRPr="003C4DCB">
        <w:rPr>
          <w:rFonts w:ascii="Times New Roman" w:eastAsia="Times New Roman" w:hAnsi="Times New Roman"/>
          <w:sz w:val="24"/>
          <w:szCs w:val="24"/>
        </w:rPr>
        <w:t>of</w:t>
      </w:r>
      <w:r w:rsidRPr="003C4DCB">
        <w:rPr>
          <w:rFonts w:ascii="Times New Roman" w:eastAsia="Times New Roman" w:hAnsi="Times New Roman"/>
          <w:spacing w:val="-1"/>
          <w:sz w:val="24"/>
          <w:szCs w:val="24"/>
        </w:rPr>
        <w:t xml:space="preserve"> </w:t>
      </w:r>
      <w:r w:rsidRPr="003C4DCB">
        <w:rPr>
          <w:rFonts w:ascii="Times New Roman" w:eastAsia="Times New Roman" w:hAnsi="Times New Roman"/>
          <w:sz w:val="24"/>
          <w:szCs w:val="24"/>
        </w:rPr>
        <w:t>the</w:t>
      </w:r>
      <w:r w:rsidRPr="003C4DCB">
        <w:rPr>
          <w:rFonts w:ascii="Times New Roman" w:eastAsia="Times New Roman" w:hAnsi="Times New Roman"/>
          <w:spacing w:val="-1"/>
          <w:sz w:val="24"/>
          <w:szCs w:val="24"/>
        </w:rPr>
        <w:t xml:space="preserve"> </w:t>
      </w:r>
      <w:r w:rsidR="003C4DCB" w:rsidRPr="003C4DCB">
        <w:rPr>
          <w:rFonts w:ascii="Times New Roman" w:eastAsia="Times New Roman" w:hAnsi="Times New Roman"/>
          <w:spacing w:val="-1"/>
          <w:sz w:val="24"/>
          <w:szCs w:val="24"/>
        </w:rPr>
        <w:t xml:space="preserve">UITF </w:t>
      </w:r>
      <w:r w:rsidRPr="003C4DCB">
        <w:rPr>
          <w:rFonts w:ascii="Times New Roman" w:eastAsia="Times New Roman" w:hAnsi="Times New Roman"/>
          <w:spacing w:val="-1"/>
          <w:sz w:val="24"/>
          <w:szCs w:val="24"/>
        </w:rPr>
        <w:t>f</w:t>
      </w:r>
      <w:r w:rsidRPr="003C4DCB">
        <w:rPr>
          <w:rFonts w:ascii="Times New Roman" w:eastAsia="Times New Roman" w:hAnsi="Times New Roman"/>
          <w:spacing w:val="1"/>
          <w:sz w:val="24"/>
          <w:szCs w:val="24"/>
        </w:rPr>
        <w:t>a</w:t>
      </w:r>
      <w:r w:rsidRPr="003C4DCB">
        <w:rPr>
          <w:rFonts w:ascii="Times New Roman" w:eastAsia="Times New Roman" w:hAnsi="Times New Roman"/>
          <w:spacing w:val="-1"/>
          <w:sz w:val="24"/>
          <w:szCs w:val="24"/>
        </w:rPr>
        <w:t>c</w:t>
      </w:r>
      <w:r w:rsidRPr="003C4DCB">
        <w:rPr>
          <w:rFonts w:ascii="Times New Roman" w:eastAsia="Times New Roman" w:hAnsi="Times New Roman"/>
          <w:sz w:val="24"/>
          <w:szCs w:val="24"/>
        </w:rPr>
        <w:t>ilit</w:t>
      </w:r>
      <w:r w:rsidR="003C4DCB" w:rsidRPr="003C4DCB">
        <w:rPr>
          <w:rFonts w:ascii="Times New Roman" w:eastAsia="Times New Roman" w:hAnsi="Times New Roman"/>
          <w:sz w:val="24"/>
          <w:szCs w:val="24"/>
        </w:rPr>
        <w:t>y</w:t>
      </w:r>
      <w:r w:rsidRPr="003C4DCB">
        <w:rPr>
          <w:rFonts w:ascii="Times New Roman" w:eastAsia="Times New Roman" w:hAnsi="Times New Roman"/>
          <w:sz w:val="24"/>
          <w:szCs w:val="24"/>
        </w:rPr>
        <w:t xml:space="preserve">, </w:t>
      </w:r>
      <w:r w:rsidR="00CE4918">
        <w:rPr>
          <w:rFonts w:ascii="Times New Roman" w:eastAsia="Times New Roman" w:hAnsi="Times New Roman"/>
          <w:sz w:val="24"/>
          <w:szCs w:val="24"/>
        </w:rPr>
        <w:t xml:space="preserve">the </w:t>
      </w:r>
      <w:r w:rsidR="003C4DCB" w:rsidRPr="003C4DCB">
        <w:rPr>
          <w:rFonts w:ascii="Times New Roman" w:eastAsia="Times New Roman" w:hAnsi="Times New Roman"/>
          <w:sz w:val="24"/>
          <w:szCs w:val="24"/>
        </w:rPr>
        <w:t>individual and safety specific presentations</w:t>
      </w:r>
      <w:r w:rsidRPr="003C4DCB">
        <w:rPr>
          <w:rFonts w:ascii="Times New Roman" w:eastAsia="Times New Roman" w:hAnsi="Times New Roman"/>
          <w:sz w:val="24"/>
          <w:szCs w:val="24"/>
        </w:rPr>
        <w:t xml:space="preserve">, </w:t>
      </w:r>
      <w:r w:rsidRPr="003C4DCB">
        <w:rPr>
          <w:rFonts w:ascii="Times New Roman" w:eastAsia="Times New Roman" w:hAnsi="Times New Roman"/>
          <w:spacing w:val="-1"/>
          <w:sz w:val="24"/>
          <w:szCs w:val="24"/>
        </w:rPr>
        <w:t>a</w:t>
      </w:r>
      <w:r w:rsidRPr="003C4DCB">
        <w:rPr>
          <w:rFonts w:ascii="Times New Roman" w:eastAsia="Times New Roman" w:hAnsi="Times New Roman"/>
          <w:sz w:val="24"/>
          <w:szCs w:val="24"/>
        </w:rPr>
        <w:t xml:space="preserve">nd </w:t>
      </w:r>
      <w:r w:rsidRPr="003C4DCB">
        <w:rPr>
          <w:rFonts w:ascii="Times New Roman" w:eastAsia="Times New Roman" w:hAnsi="Times New Roman"/>
          <w:spacing w:val="3"/>
          <w:sz w:val="24"/>
          <w:szCs w:val="24"/>
        </w:rPr>
        <w:t>t</w:t>
      </w:r>
      <w:r w:rsidRPr="003C4DCB">
        <w:rPr>
          <w:rFonts w:ascii="Times New Roman" w:eastAsia="Times New Roman" w:hAnsi="Times New Roman"/>
          <w:sz w:val="24"/>
          <w:szCs w:val="24"/>
        </w:rPr>
        <w:t>h</w:t>
      </w:r>
      <w:r w:rsidRPr="003C4DCB">
        <w:rPr>
          <w:rFonts w:ascii="Times New Roman" w:eastAsia="Times New Roman" w:hAnsi="Times New Roman"/>
          <w:spacing w:val="-1"/>
          <w:sz w:val="24"/>
          <w:szCs w:val="24"/>
        </w:rPr>
        <w:t>e</w:t>
      </w:r>
      <w:r w:rsidR="00CE4918">
        <w:rPr>
          <w:rFonts w:ascii="Times New Roman" w:eastAsia="Times New Roman" w:hAnsi="Times New Roman"/>
          <w:sz w:val="24"/>
          <w:szCs w:val="24"/>
        </w:rPr>
        <w:t xml:space="preserve"> presenters’</w:t>
      </w:r>
      <w:r w:rsidRPr="003C4DCB">
        <w:rPr>
          <w:rFonts w:ascii="Times New Roman" w:eastAsia="Times New Roman" w:hAnsi="Times New Roman"/>
          <w:spacing w:val="-1"/>
          <w:sz w:val="24"/>
          <w:szCs w:val="24"/>
        </w:rPr>
        <w:t xml:space="preserve"> </w:t>
      </w:r>
      <w:r w:rsidRPr="003C4DCB">
        <w:rPr>
          <w:rFonts w:ascii="Times New Roman" w:eastAsia="Times New Roman" w:hAnsi="Times New Roman"/>
          <w:sz w:val="24"/>
          <w:szCs w:val="24"/>
        </w:rPr>
        <w:t>tho</w:t>
      </w:r>
      <w:r w:rsidRPr="003C4DCB">
        <w:rPr>
          <w:rFonts w:ascii="Times New Roman" w:eastAsia="Times New Roman" w:hAnsi="Times New Roman"/>
          <w:spacing w:val="-1"/>
          <w:sz w:val="24"/>
          <w:szCs w:val="24"/>
        </w:rPr>
        <w:t>r</w:t>
      </w:r>
      <w:r w:rsidRPr="003C4DCB">
        <w:rPr>
          <w:rFonts w:ascii="Times New Roman" w:eastAsia="Times New Roman" w:hAnsi="Times New Roman"/>
          <w:sz w:val="24"/>
          <w:szCs w:val="24"/>
        </w:rPr>
        <w:t>o</w:t>
      </w:r>
      <w:r w:rsidRPr="003C4DCB">
        <w:rPr>
          <w:rFonts w:ascii="Times New Roman" w:eastAsia="Times New Roman" w:hAnsi="Times New Roman"/>
          <w:spacing w:val="2"/>
          <w:sz w:val="24"/>
          <w:szCs w:val="24"/>
        </w:rPr>
        <w:t>u</w:t>
      </w:r>
      <w:r w:rsidRPr="003C4DCB">
        <w:rPr>
          <w:rFonts w:ascii="Times New Roman" w:eastAsia="Times New Roman" w:hAnsi="Times New Roman"/>
          <w:spacing w:val="-2"/>
          <w:sz w:val="24"/>
          <w:szCs w:val="24"/>
        </w:rPr>
        <w:t>g</w:t>
      </w:r>
      <w:r w:rsidRPr="003C4DCB">
        <w:rPr>
          <w:rFonts w:ascii="Times New Roman" w:eastAsia="Times New Roman" w:hAnsi="Times New Roman"/>
          <w:sz w:val="24"/>
          <w:szCs w:val="24"/>
        </w:rPr>
        <w:t xml:space="preserve">h </w:t>
      </w:r>
      <w:r w:rsidRPr="003C4DCB">
        <w:rPr>
          <w:rFonts w:ascii="Times New Roman" w:eastAsia="Times New Roman" w:hAnsi="Times New Roman"/>
          <w:spacing w:val="-1"/>
          <w:sz w:val="24"/>
          <w:szCs w:val="24"/>
        </w:rPr>
        <w:t>re</w:t>
      </w:r>
      <w:r w:rsidRPr="003C4DCB">
        <w:rPr>
          <w:rFonts w:ascii="Times New Roman" w:eastAsia="Times New Roman" w:hAnsi="Times New Roman"/>
          <w:sz w:val="24"/>
          <w:szCs w:val="24"/>
        </w:rPr>
        <w:t>spon</w:t>
      </w:r>
      <w:r w:rsidRPr="003C4DCB">
        <w:rPr>
          <w:rFonts w:ascii="Times New Roman" w:eastAsia="Times New Roman" w:hAnsi="Times New Roman"/>
          <w:spacing w:val="3"/>
          <w:sz w:val="24"/>
          <w:szCs w:val="24"/>
        </w:rPr>
        <w:t>s</w:t>
      </w:r>
      <w:r w:rsidRPr="003C4DCB">
        <w:rPr>
          <w:rFonts w:ascii="Times New Roman" w:eastAsia="Times New Roman" w:hAnsi="Times New Roman"/>
          <w:spacing w:val="-1"/>
          <w:sz w:val="24"/>
          <w:szCs w:val="24"/>
        </w:rPr>
        <w:t>e</w:t>
      </w:r>
      <w:r w:rsidRPr="003C4DCB">
        <w:rPr>
          <w:rFonts w:ascii="Times New Roman" w:eastAsia="Times New Roman" w:hAnsi="Times New Roman"/>
          <w:sz w:val="24"/>
          <w:szCs w:val="24"/>
        </w:rPr>
        <w:t>s to our</w:t>
      </w:r>
      <w:r w:rsidRPr="003C4DCB">
        <w:rPr>
          <w:rFonts w:ascii="Times New Roman" w:eastAsia="Times New Roman" w:hAnsi="Times New Roman"/>
          <w:spacing w:val="-1"/>
          <w:sz w:val="24"/>
          <w:szCs w:val="24"/>
        </w:rPr>
        <w:t xml:space="preserve"> </w:t>
      </w:r>
      <w:r w:rsidRPr="003C4DCB">
        <w:rPr>
          <w:rFonts w:ascii="Times New Roman" w:eastAsia="Times New Roman" w:hAnsi="Times New Roman"/>
          <w:sz w:val="24"/>
          <w:szCs w:val="24"/>
        </w:rPr>
        <w:t>qu</w:t>
      </w:r>
      <w:r w:rsidRPr="003C4DCB">
        <w:rPr>
          <w:rFonts w:ascii="Times New Roman" w:eastAsia="Times New Roman" w:hAnsi="Times New Roman"/>
          <w:spacing w:val="-1"/>
          <w:sz w:val="24"/>
          <w:szCs w:val="24"/>
        </w:rPr>
        <w:t>e</w:t>
      </w:r>
      <w:r w:rsidRPr="003C4DCB">
        <w:rPr>
          <w:rFonts w:ascii="Times New Roman" w:eastAsia="Times New Roman" w:hAnsi="Times New Roman"/>
          <w:sz w:val="24"/>
          <w:szCs w:val="24"/>
        </w:rPr>
        <w:t>stions</w:t>
      </w:r>
      <w:r w:rsidR="003C4DCB" w:rsidRPr="003C4DCB">
        <w:rPr>
          <w:rFonts w:ascii="Times New Roman" w:eastAsia="Times New Roman" w:hAnsi="Times New Roman"/>
          <w:sz w:val="24"/>
          <w:szCs w:val="24"/>
        </w:rPr>
        <w:t xml:space="preserve"> throughout the safety review</w:t>
      </w:r>
      <w:r w:rsidRPr="003C4DCB">
        <w:rPr>
          <w:rFonts w:ascii="Times New Roman" w:eastAsia="Times New Roman" w:hAnsi="Times New Roman"/>
          <w:sz w:val="24"/>
          <w:szCs w:val="24"/>
        </w:rPr>
        <w:t xml:space="preserve">.  </w:t>
      </w:r>
      <w:r w:rsidRPr="003C4DCB">
        <w:rPr>
          <w:rFonts w:ascii="Times New Roman" w:eastAsia="Times New Roman" w:hAnsi="Times New Roman"/>
          <w:spacing w:val="1"/>
          <w:sz w:val="24"/>
          <w:szCs w:val="24"/>
        </w:rPr>
        <w:t>W</w:t>
      </w:r>
      <w:r w:rsidRPr="003C4DCB">
        <w:rPr>
          <w:rFonts w:ascii="Times New Roman" w:eastAsia="Times New Roman" w:hAnsi="Times New Roman"/>
          <w:sz w:val="24"/>
          <w:szCs w:val="24"/>
        </w:rPr>
        <w:t>e</w:t>
      </w:r>
      <w:r w:rsidRPr="003C4DCB">
        <w:rPr>
          <w:rFonts w:ascii="Times New Roman" w:eastAsia="Times New Roman" w:hAnsi="Times New Roman"/>
          <w:spacing w:val="-1"/>
          <w:sz w:val="24"/>
          <w:szCs w:val="24"/>
        </w:rPr>
        <w:t xml:space="preserve"> a</w:t>
      </w:r>
      <w:r w:rsidRPr="003C4DCB">
        <w:rPr>
          <w:rFonts w:ascii="Times New Roman" w:eastAsia="Times New Roman" w:hAnsi="Times New Roman"/>
          <w:sz w:val="24"/>
          <w:szCs w:val="24"/>
        </w:rPr>
        <w:t>pp</w:t>
      </w:r>
      <w:r w:rsidRPr="003C4DCB">
        <w:rPr>
          <w:rFonts w:ascii="Times New Roman" w:eastAsia="Times New Roman" w:hAnsi="Times New Roman"/>
          <w:spacing w:val="-1"/>
          <w:sz w:val="24"/>
          <w:szCs w:val="24"/>
        </w:rPr>
        <w:t>rec</w:t>
      </w:r>
      <w:r w:rsidRPr="003C4DCB">
        <w:rPr>
          <w:rFonts w:ascii="Times New Roman" w:eastAsia="Times New Roman" w:hAnsi="Times New Roman"/>
          <w:sz w:val="24"/>
          <w:szCs w:val="24"/>
        </w:rPr>
        <w:t>i</w:t>
      </w:r>
      <w:r w:rsidRPr="003C4DCB">
        <w:rPr>
          <w:rFonts w:ascii="Times New Roman" w:eastAsia="Times New Roman" w:hAnsi="Times New Roman"/>
          <w:spacing w:val="-1"/>
          <w:sz w:val="24"/>
          <w:szCs w:val="24"/>
        </w:rPr>
        <w:t>a</w:t>
      </w:r>
      <w:r w:rsidRPr="003C4DCB">
        <w:rPr>
          <w:rFonts w:ascii="Times New Roman" w:eastAsia="Times New Roman" w:hAnsi="Times New Roman"/>
          <w:sz w:val="24"/>
          <w:szCs w:val="24"/>
        </w:rPr>
        <w:t>te</w:t>
      </w:r>
      <w:r w:rsidRPr="003C4DCB">
        <w:rPr>
          <w:rFonts w:ascii="Times New Roman" w:eastAsia="Times New Roman" w:hAnsi="Times New Roman"/>
          <w:spacing w:val="-1"/>
          <w:sz w:val="24"/>
          <w:szCs w:val="24"/>
        </w:rPr>
        <w:t xml:space="preserve"> </w:t>
      </w:r>
      <w:r w:rsidRPr="003C4DCB">
        <w:rPr>
          <w:rFonts w:ascii="Times New Roman" w:eastAsia="Times New Roman" w:hAnsi="Times New Roman"/>
          <w:sz w:val="24"/>
          <w:szCs w:val="24"/>
        </w:rPr>
        <w:t>t</w:t>
      </w:r>
      <w:r w:rsidRPr="003C4DCB">
        <w:rPr>
          <w:rFonts w:ascii="Times New Roman" w:eastAsia="Times New Roman" w:hAnsi="Times New Roman"/>
          <w:spacing w:val="2"/>
          <w:sz w:val="24"/>
          <w:szCs w:val="24"/>
        </w:rPr>
        <w:t>h</w:t>
      </w:r>
      <w:r w:rsidRPr="003C4DCB">
        <w:rPr>
          <w:rFonts w:ascii="Times New Roman" w:eastAsia="Times New Roman" w:hAnsi="Times New Roman"/>
          <w:sz w:val="24"/>
          <w:szCs w:val="24"/>
        </w:rPr>
        <w:t>e</w:t>
      </w:r>
      <w:r w:rsidRPr="003C4DCB">
        <w:rPr>
          <w:rFonts w:ascii="Times New Roman" w:eastAsia="Times New Roman" w:hAnsi="Times New Roman"/>
          <w:spacing w:val="-1"/>
          <w:sz w:val="24"/>
          <w:szCs w:val="24"/>
        </w:rPr>
        <w:t xml:space="preserve"> </w:t>
      </w:r>
      <w:r w:rsidRPr="003C4DCB">
        <w:rPr>
          <w:rFonts w:ascii="Times New Roman" w:eastAsia="Times New Roman" w:hAnsi="Times New Roman"/>
          <w:sz w:val="24"/>
          <w:szCs w:val="24"/>
        </w:rPr>
        <w:t>oppo</w:t>
      </w:r>
      <w:r w:rsidRPr="003C4DCB">
        <w:rPr>
          <w:rFonts w:ascii="Times New Roman" w:eastAsia="Times New Roman" w:hAnsi="Times New Roman"/>
          <w:spacing w:val="-1"/>
          <w:sz w:val="24"/>
          <w:szCs w:val="24"/>
        </w:rPr>
        <w:t>r</w:t>
      </w:r>
      <w:r w:rsidRPr="003C4DCB">
        <w:rPr>
          <w:rFonts w:ascii="Times New Roman" w:eastAsia="Times New Roman" w:hAnsi="Times New Roman"/>
          <w:sz w:val="24"/>
          <w:szCs w:val="24"/>
        </w:rPr>
        <w:t>tuni</w:t>
      </w:r>
      <w:r w:rsidRPr="003C4DCB">
        <w:rPr>
          <w:rFonts w:ascii="Times New Roman" w:eastAsia="Times New Roman" w:hAnsi="Times New Roman"/>
          <w:spacing w:val="3"/>
          <w:sz w:val="24"/>
          <w:szCs w:val="24"/>
        </w:rPr>
        <w:t>t</w:t>
      </w:r>
      <w:r w:rsidRPr="003C4DCB">
        <w:rPr>
          <w:rFonts w:ascii="Times New Roman" w:eastAsia="Times New Roman" w:hAnsi="Times New Roman"/>
          <w:sz w:val="24"/>
          <w:szCs w:val="24"/>
        </w:rPr>
        <w:t>y</w:t>
      </w:r>
      <w:r w:rsidRPr="003C4DCB">
        <w:rPr>
          <w:rFonts w:ascii="Times New Roman" w:eastAsia="Times New Roman" w:hAnsi="Times New Roman"/>
          <w:spacing w:val="-5"/>
          <w:sz w:val="24"/>
          <w:szCs w:val="24"/>
        </w:rPr>
        <w:t xml:space="preserve"> </w:t>
      </w:r>
      <w:r w:rsidRPr="003C4DCB">
        <w:rPr>
          <w:rFonts w:ascii="Times New Roman" w:eastAsia="Times New Roman" w:hAnsi="Times New Roman"/>
          <w:sz w:val="24"/>
          <w:szCs w:val="24"/>
        </w:rPr>
        <w:t xml:space="preserve">to </w:t>
      </w:r>
      <w:r w:rsidRPr="003C4DCB">
        <w:rPr>
          <w:rFonts w:ascii="Times New Roman" w:eastAsia="Times New Roman" w:hAnsi="Times New Roman"/>
          <w:spacing w:val="-1"/>
          <w:sz w:val="24"/>
          <w:szCs w:val="24"/>
        </w:rPr>
        <w:t>c</w:t>
      </w:r>
      <w:r w:rsidRPr="003C4DCB">
        <w:rPr>
          <w:rFonts w:ascii="Times New Roman" w:eastAsia="Times New Roman" w:hAnsi="Times New Roman"/>
          <w:sz w:val="24"/>
          <w:szCs w:val="24"/>
        </w:rPr>
        <w:t>ont</w:t>
      </w:r>
      <w:r w:rsidRPr="003C4DCB">
        <w:rPr>
          <w:rFonts w:ascii="Times New Roman" w:eastAsia="Times New Roman" w:hAnsi="Times New Roman"/>
          <w:spacing w:val="-1"/>
          <w:sz w:val="24"/>
          <w:szCs w:val="24"/>
        </w:rPr>
        <w:t>r</w:t>
      </w:r>
      <w:r w:rsidRPr="003C4DCB">
        <w:rPr>
          <w:rFonts w:ascii="Times New Roman" w:eastAsia="Times New Roman" w:hAnsi="Times New Roman"/>
          <w:sz w:val="24"/>
          <w:szCs w:val="24"/>
        </w:rPr>
        <w:t>ibute</w:t>
      </w:r>
      <w:r w:rsidRPr="003C4DCB">
        <w:rPr>
          <w:rFonts w:ascii="Times New Roman" w:eastAsia="Times New Roman" w:hAnsi="Times New Roman"/>
          <w:spacing w:val="-1"/>
          <w:sz w:val="24"/>
          <w:szCs w:val="24"/>
        </w:rPr>
        <w:t xml:space="preserve"> </w:t>
      </w:r>
      <w:r w:rsidRPr="003C4DCB">
        <w:rPr>
          <w:rFonts w:ascii="Times New Roman" w:eastAsia="Times New Roman" w:hAnsi="Times New Roman"/>
          <w:sz w:val="24"/>
          <w:szCs w:val="24"/>
        </w:rPr>
        <w:t xml:space="preserve">to this </w:t>
      </w:r>
      <w:r w:rsidRPr="003C4DCB">
        <w:rPr>
          <w:rFonts w:ascii="Times New Roman" w:eastAsia="Times New Roman" w:hAnsi="Times New Roman"/>
          <w:spacing w:val="-1"/>
          <w:sz w:val="24"/>
          <w:szCs w:val="24"/>
        </w:rPr>
        <w:t>re</w:t>
      </w:r>
      <w:r w:rsidRPr="003C4DCB">
        <w:rPr>
          <w:rFonts w:ascii="Times New Roman" w:eastAsia="Times New Roman" w:hAnsi="Times New Roman"/>
          <w:spacing w:val="3"/>
          <w:sz w:val="24"/>
          <w:szCs w:val="24"/>
        </w:rPr>
        <w:t>s</w:t>
      </w:r>
      <w:r w:rsidRPr="003C4DCB">
        <w:rPr>
          <w:rFonts w:ascii="Times New Roman" w:eastAsia="Times New Roman" w:hAnsi="Times New Roman"/>
          <w:spacing w:val="-1"/>
          <w:sz w:val="24"/>
          <w:szCs w:val="24"/>
        </w:rPr>
        <w:t>ea</w:t>
      </w:r>
      <w:r w:rsidRPr="003C4DCB">
        <w:rPr>
          <w:rFonts w:ascii="Times New Roman" w:eastAsia="Times New Roman" w:hAnsi="Times New Roman"/>
          <w:spacing w:val="2"/>
          <w:sz w:val="24"/>
          <w:szCs w:val="24"/>
        </w:rPr>
        <w:t>r</w:t>
      </w:r>
      <w:r w:rsidRPr="003C4DCB">
        <w:rPr>
          <w:rFonts w:ascii="Times New Roman" w:eastAsia="Times New Roman" w:hAnsi="Times New Roman"/>
          <w:spacing w:val="-1"/>
          <w:sz w:val="24"/>
          <w:szCs w:val="24"/>
        </w:rPr>
        <w:t>c</w:t>
      </w:r>
      <w:r w:rsidRPr="003C4DCB">
        <w:rPr>
          <w:rFonts w:ascii="Times New Roman" w:eastAsia="Times New Roman" w:hAnsi="Times New Roman"/>
          <w:sz w:val="24"/>
          <w:szCs w:val="24"/>
        </w:rPr>
        <w:t>h p</w:t>
      </w:r>
      <w:r w:rsidRPr="003C4DCB">
        <w:rPr>
          <w:rFonts w:ascii="Times New Roman" w:eastAsia="Times New Roman" w:hAnsi="Times New Roman"/>
          <w:spacing w:val="-1"/>
          <w:sz w:val="24"/>
          <w:szCs w:val="24"/>
        </w:rPr>
        <w:t>r</w:t>
      </w:r>
      <w:r w:rsidRPr="003C4DCB">
        <w:rPr>
          <w:rFonts w:ascii="Times New Roman" w:eastAsia="Times New Roman" w:hAnsi="Times New Roman"/>
          <w:sz w:val="24"/>
          <w:szCs w:val="24"/>
        </w:rPr>
        <w:t>oj</w:t>
      </w:r>
      <w:r w:rsidRPr="003C4DCB">
        <w:rPr>
          <w:rFonts w:ascii="Times New Roman" w:eastAsia="Times New Roman" w:hAnsi="Times New Roman"/>
          <w:spacing w:val="1"/>
          <w:sz w:val="24"/>
          <w:szCs w:val="24"/>
        </w:rPr>
        <w:t>e</w:t>
      </w:r>
      <w:r w:rsidRPr="003C4DCB">
        <w:rPr>
          <w:rFonts w:ascii="Times New Roman" w:eastAsia="Times New Roman" w:hAnsi="Times New Roman"/>
          <w:spacing w:val="-1"/>
          <w:sz w:val="24"/>
          <w:szCs w:val="24"/>
        </w:rPr>
        <w:t>c</w:t>
      </w:r>
      <w:r w:rsidRPr="003C4DCB">
        <w:rPr>
          <w:rFonts w:ascii="Times New Roman" w:eastAsia="Times New Roman" w:hAnsi="Times New Roman"/>
          <w:sz w:val="24"/>
          <w:szCs w:val="24"/>
        </w:rPr>
        <w:t>t.</w:t>
      </w:r>
    </w:p>
    <w:p w:rsidR="005824CE" w:rsidRPr="00AD2B45" w:rsidRDefault="005824CE" w:rsidP="00F27A47">
      <w:pPr>
        <w:widowControl/>
        <w:spacing w:after="0" w:line="240" w:lineRule="auto"/>
        <w:jc w:val="both"/>
        <w:rPr>
          <w:rFonts w:ascii="Times New Roman" w:hAnsi="Times New Roman"/>
          <w:sz w:val="24"/>
          <w:szCs w:val="24"/>
          <w:highlight w:val="yellow"/>
        </w:rPr>
      </w:pPr>
    </w:p>
    <w:p w:rsidR="005824CE" w:rsidRPr="003631CA" w:rsidRDefault="005824CE" w:rsidP="00F27A47">
      <w:pPr>
        <w:widowControl/>
        <w:spacing w:after="0" w:line="240" w:lineRule="auto"/>
        <w:ind w:left="500" w:right="777"/>
        <w:jc w:val="both"/>
        <w:rPr>
          <w:rFonts w:ascii="Times New Roman" w:eastAsia="Times New Roman" w:hAnsi="Times New Roman"/>
          <w:sz w:val="24"/>
          <w:szCs w:val="24"/>
        </w:rPr>
      </w:pPr>
      <w:r w:rsidRPr="00A62522">
        <w:rPr>
          <w:rFonts w:ascii="Times New Roman" w:eastAsia="Times New Roman" w:hAnsi="Times New Roman"/>
          <w:sz w:val="24"/>
          <w:szCs w:val="24"/>
        </w:rPr>
        <w:t>Th</w:t>
      </w:r>
      <w:r w:rsidRPr="00A62522">
        <w:rPr>
          <w:rFonts w:ascii="Times New Roman" w:eastAsia="Times New Roman" w:hAnsi="Times New Roman"/>
          <w:spacing w:val="-1"/>
          <w:sz w:val="24"/>
          <w:szCs w:val="24"/>
        </w:rPr>
        <w:t>a</w:t>
      </w:r>
      <w:r w:rsidRPr="00A62522">
        <w:rPr>
          <w:rFonts w:ascii="Times New Roman" w:eastAsia="Times New Roman" w:hAnsi="Times New Roman"/>
          <w:sz w:val="24"/>
          <w:szCs w:val="24"/>
        </w:rPr>
        <w:t xml:space="preserve">nks to </w:t>
      </w:r>
      <w:r w:rsidRPr="00A62522">
        <w:rPr>
          <w:rFonts w:ascii="Times New Roman" w:eastAsia="Times New Roman" w:hAnsi="Times New Roman"/>
          <w:spacing w:val="-1"/>
          <w:sz w:val="24"/>
          <w:szCs w:val="24"/>
        </w:rPr>
        <w:t>a</w:t>
      </w:r>
      <w:r w:rsidRPr="00A62522">
        <w:rPr>
          <w:rFonts w:ascii="Times New Roman" w:eastAsia="Times New Roman" w:hAnsi="Times New Roman"/>
          <w:sz w:val="24"/>
          <w:szCs w:val="24"/>
        </w:rPr>
        <w:t>ll the</w:t>
      </w:r>
      <w:r w:rsidRPr="00A62522">
        <w:rPr>
          <w:rFonts w:ascii="Times New Roman" w:eastAsia="Times New Roman" w:hAnsi="Times New Roman"/>
          <w:spacing w:val="-1"/>
          <w:sz w:val="24"/>
          <w:szCs w:val="24"/>
        </w:rPr>
        <w:t xml:space="preserve"> </w:t>
      </w:r>
      <w:r w:rsidRPr="00A62522">
        <w:rPr>
          <w:rFonts w:ascii="Times New Roman" w:eastAsia="Times New Roman" w:hAnsi="Times New Roman"/>
          <w:spacing w:val="3"/>
          <w:sz w:val="24"/>
          <w:szCs w:val="24"/>
        </w:rPr>
        <w:t>J</w:t>
      </w:r>
      <w:r w:rsidRPr="00A62522">
        <w:rPr>
          <w:rFonts w:ascii="Times New Roman" w:eastAsia="Times New Roman" w:hAnsi="Times New Roman"/>
          <w:spacing w:val="-3"/>
          <w:sz w:val="24"/>
          <w:szCs w:val="24"/>
        </w:rPr>
        <w:t>L</w:t>
      </w:r>
      <w:r w:rsidRPr="00A62522">
        <w:rPr>
          <w:rFonts w:ascii="Times New Roman" w:eastAsia="Times New Roman" w:hAnsi="Times New Roman"/>
          <w:spacing w:val="-1"/>
          <w:sz w:val="24"/>
          <w:szCs w:val="24"/>
        </w:rPr>
        <w:t>a</w:t>
      </w:r>
      <w:r w:rsidRPr="00A62522">
        <w:rPr>
          <w:rFonts w:ascii="Times New Roman" w:eastAsia="Times New Roman" w:hAnsi="Times New Roman"/>
          <w:sz w:val="24"/>
          <w:szCs w:val="24"/>
        </w:rPr>
        <w:t>b st</w:t>
      </w:r>
      <w:r w:rsidRPr="00A62522">
        <w:rPr>
          <w:rFonts w:ascii="Times New Roman" w:eastAsia="Times New Roman" w:hAnsi="Times New Roman"/>
          <w:spacing w:val="-1"/>
          <w:sz w:val="24"/>
          <w:szCs w:val="24"/>
        </w:rPr>
        <w:t>af</w:t>
      </w:r>
      <w:r w:rsidRPr="00A62522">
        <w:rPr>
          <w:rFonts w:ascii="Times New Roman" w:eastAsia="Times New Roman" w:hAnsi="Times New Roman"/>
          <w:sz w:val="24"/>
          <w:szCs w:val="24"/>
        </w:rPr>
        <w:t>f</w:t>
      </w:r>
      <w:r w:rsidRPr="00A62522">
        <w:rPr>
          <w:rFonts w:ascii="Times New Roman" w:eastAsia="Times New Roman" w:hAnsi="Times New Roman"/>
          <w:spacing w:val="-1"/>
          <w:sz w:val="24"/>
          <w:szCs w:val="24"/>
        </w:rPr>
        <w:t xml:space="preserve"> </w:t>
      </w:r>
      <w:r w:rsidR="00CE4918">
        <w:rPr>
          <w:rFonts w:ascii="Times New Roman" w:eastAsia="Times New Roman" w:hAnsi="Times New Roman"/>
          <w:sz w:val="24"/>
          <w:szCs w:val="24"/>
        </w:rPr>
        <w:t>who</w:t>
      </w:r>
      <w:r w:rsidRPr="00A62522">
        <w:rPr>
          <w:rFonts w:ascii="Times New Roman" w:eastAsia="Times New Roman" w:hAnsi="Times New Roman"/>
          <w:sz w:val="24"/>
          <w:szCs w:val="24"/>
        </w:rPr>
        <w:t xml:space="preserve"> </w:t>
      </w:r>
      <w:r w:rsidRPr="00A62522">
        <w:rPr>
          <w:rFonts w:ascii="Times New Roman" w:eastAsia="Times New Roman" w:hAnsi="Times New Roman"/>
          <w:spacing w:val="2"/>
          <w:sz w:val="24"/>
          <w:szCs w:val="24"/>
        </w:rPr>
        <w:t>h</w:t>
      </w:r>
      <w:r w:rsidRPr="00A62522">
        <w:rPr>
          <w:rFonts w:ascii="Times New Roman" w:eastAsia="Times New Roman" w:hAnsi="Times New Roman"/>
          <w:spacing w:val="-1"/>
          <w:sz w:val="24"/>
          <w:szCs w:val="24"/>
        </w:rPr>
        <w:t>e</w:t>
      </w:r>
      <w:r w:rsidRPr="00A62522">
        <w:rPr>
          <w:rFonts w:ascii="Times New Roman" w:eastAsia="Times New Roman" w:hAnsi="Times New Roman"/>
          <w:sz w:val="24"/>
          <w:szCs w:val="24"/>
        </w:rPr>
        <w:t>lp</w:t>
      </w:r>
      <w:r w:rsidRPr="00A62522">
        <w:rPr>
          <w:rFonts w:ascii="Times New Roman" w:eastAsia="Times New Roman" w:hAnsi="Times New Roman"/>
          <w:spacing w:val="-1"/>
          <w:sz w:val="24"/>
          <w:szCs w:val="24"/>
        </w:rPr>
        <w:t>e</w:t>
      </w:r>
      <w:r w:rsidRPr="00A62522">
        <w:rPr>
          <w:rFonts w:ascii="Times New Roman" w:eastAsia="Times New Roman" w:hAnsi="Times New Roman"/>
          <w:sz w:val="24"/>
          <w:szCs w:val="24"/>
        </w:rPr>
        <w:t xml:space="preserve">d </w:t>
      </w:r>
      <w:r w:rsidR="00CE4918">
        <w:rPr>
          <w:rFonts w:ascii="Times New Roman" w:eastAsia="Times New Roman" w:hAnsi="Times New Roman"/>
          <w:sz w:val="24"/>
          <w:szCs w:val="24"/>
        </w:rPr>
        <w:t xml:space="preserve">to </w:t>
      </w:r>
      <w:r w:rsidRPr="00A62522">
        <w:rPr>
          <w:rFonts w:ascii="Times New Roman" w:eastAsia="Times New Roman" w:hAnsi="Times New Roman"/>
          <w:sz w:val="24"/>
          <w:szCs w:val="24"/>
        </w:rPr>
        <w:t>m</w:t>
      </w:r>
      <w:r w:rsidRPr="00A62522">
        <w:rPr>
          <w:rFonts w:ascii="Times New Roman" w:eastAsia="Times New Roman" w:hAnsi="Times New Roman"/>
          <w:spacing w:val="-1"/>
          <w:sz w:val="24"/>
          <w:szCs w:val="24"/>
        </w:rPr>
        <w:t>a</w:t>
      </w:r>
      <w:r w:rsidRPr="00A62522">
        <w:rPr>
          <w:rFonts w:ascii="Times New Roman" w:eastAsia="Times New Roman" w:hAnsi="Times New Roman"/>
          <w:sz w:val="24"/>
          <w:szCs w:val="24"/>
        </w:rPr>
        <w:t>ke</w:t>
      </w:r>
      <w:r w:rsidRPr="00A62522">
        <w:rPr>
          <w:rFonts w:ascii="Times New Roman" w:eastAsia="Times New Roman" w:hAnsi="Times New Roman"/>
          <w:spacing w:val="-1"/>
          <w:sz w:val="24"/>
          <w:szCs w:val="24"/>
        </w:rPr>
        <w:t xml:space="preserve"> </w:t>
      </w:r>
      <w:r w:rsidRPr="00A62522">
        <w:rPr>
          <w:rFonts w:ascii="Times New Roman" w:eastAsia="Times New Roman" w:hAnsi="Times New Roman"/>
          <w:sz w:val="24"/>
          <w:szCs w:val="24"/>
        </w:rPr>
        <w:t>this</w:t>
      </w:r>
      <w:r w:rsidRPr="00A62522">
        <w:rPr>
          <w:rFonts w:ascii="Times New Roman" w:eastAsia="Times New Roman" w:hAnsi="Times New Roman"/>
          <w:spacing w:val="3"/>
          <w:sz w:val="24"/>
          <w:szCs w:val="24"/>
        </w:rPr>
        <w:t xml:space="preserve"> </w:t>
      </w:r>
      <w:r w:rsidR="002A5682" w:rsidRPr="00A62522">
        <w:rPr>
          <w:rFonts w:ascii="Times New Roman" w:eastAsia="Times New Roman" w:hAnsi="Times New Roman"/>
          <w:sz w:val="24"/>
          <w:szCs w:val="24"/>
        </w:rPr>
        <w:t>review</w:t>
      </w:r>
      <w:r w:rsidRPr="00A62522">
        <w:rPr>
          <w:rFonts w:ascii="Times New Roman" w:eastAsia="Times New Roman" w:hAnsi="Times New Roman"/>
          <w:sz w:val="24"/>
          <w:szCs w:val="24"/>
        </w:rPr>
        <w:t xml:space="preserve"> </w:t>
      </w:r>
      <w:r w:rsidRPr="00A62522">
        <w:rPr>
          <w:rFonts w:ascii="Times New Roman" w:eastAsia="Times New Roman" w:hAnsi="Times New Roman"/>
          <w:spacing w:val="-1"/>
          <w:sz w:val="24"/>
          <w:szCs w:val="24"/>
        </w:rPr>
        <w:t>a</w:t>
      </w:r>
      <w:r w:rsidRPr="00A62522">
        <w:rPr>
          <w:rFonts w:ascii="Times New Roman" w:eastAsia="Times New Roman" w:hAnsi="Times New Roman"/>
          <w:sz w:val="24"/>
          <w:szCs w:val="24"/>
        </w:rPr>
        <w:t xml:space="preserve">n </w:t>
      </w:r>
      <w:r w:rsidRPr="00A62522">
        <w:rPr>
          <w:rFonts w:ascii="Times New Roman" w:eastAsia="Times New Roman" w:hAnsi="Times New Roman"/>
          <w:spacing w:val="-1"/>
          <w:sz w:val="24"/>
          <w:szCs w:val="24"/>
        </w:rPr>
        <w:t>e</w:t>
      </w:r>
      <w:r w:rsidRPr="00A62522">
        <w:rPr>
          <w:rFonts w:ascii="Times New Roman" w:eastAsia="Times New Roman" w:hAnsi="Times New Roman"/>
          <w:spacing w:val="2"/>
          <w:sz w:val="24"/>
          <w:szCs w:val="24"/>
        </w:rPr>
        <w:t>d</w:t>
      </w:r>
      <w:r w:rsidRPr="00A62522">
        <w:rPr>
          <w:rFonts w:ascii="Times New Roman" w:eastAsia="Times New Roman" w:hAnsi="Times New Roman"/>
          <w:sz w:val="24"/>
          <w:szCs w:val="24"/>
        </w:rPr>
        <w:t>u</w:t>
      </w:r>
      <w:r w:rsidRPr="00A62522">
        <w:rPr>
          <w:rFonts w:ascii="Times New Roman" w:eastAsia="Times New Roman" w:hAnsi="Times New Roman"/>
          <w:spacing w:val="-1"/>
          <w:sz w:val="24"/>
          <w:szCs w:val="24"/>
        </w:rPr>
        <w:t>ca</w:t>
      </w:r>
      <w:r w:rsidRPr="00A62522">
        <w:rPr>
          <w:rFonts w:ascii="Times New Roman" w:eastAsia="Times New Roman" w:hAnsi="Times New Roman"/>
          <w:sz w:val="24"/>
          <w:szCs w:val="24"/>
        </w:rPr>
        <w:t>tion</w:t>
      </w:r>
      <w:r w:rsidRPr="00A62522">
        <w:rPr>
          <w:rFonts w:ascii="Times New Roman" w:eastAsia="Times New Roman" w:hAnsi="Times New Roman"/>
          <w:spacing w:val="-1"/>
          <w:sz w:val="24"/>
          <w:szCs w:val="24"/>
        </w:rPr>
        <w:t>a</w:t>
      </w:r>
      <w:r w:rsidRPr="00A62522">
        <w:rPr>
          <w:rFonts w:ascii="Times New Roman" w:eastAsia="Times New Roman" w:hAnsi="Times New Roman"/>
          <w:sz w:val="24"/>
          <w:szCs w:val="24"/>
        </w:rPr>
        <w:t xml:space="preserve">l </w:t>
      </w:r>
      <w:r w:rsidRPr="00A62522">
        <w:rPr>
          <w:rFonts w:ascii="Times New Roman" w:eastAsia="Times New Roman" w:hAnsi="Times New Roman"/>
          <w:spacing w:val="-1"/>
          <w:sz w:val="24"/>
          <w:szCs w:val="24"/>
        </w:rPr>
        <w:t>e</w:t>
      </w:r>
      <w:r w:rsidRPr="00A62522">
        <w:rPr>
          <w:rFonts w:ascii="Times New Roman" w:eastAsia="Times New Roman" w:hAnsi="Times New Roman"/>
          <w:spacing w:val="2"/>
          <w:sz w:val="24"/>
          <w:szCs w:val="24"/>
        </w:rPr>
        <w:t>x</w:t>
      </w:r>
      <w:r w:rsidRPr="00A62522">
        <w:rPr>
          <w:rFonts w:ascii="Times New Roman" w:eastAsia="Times New Roman" w:hAnsi="Times New Roman"/>
          <w:sz w:val="24"/>
          <w:szCs w:val="24"/>
        </w:rPr>
        <w:t>p</w:t>
      </w:r>
      <w:r w:rsidRPr="00A62522">
        <w:rPr>
          <w:rFonts w:ascii="Times New Roman" w:eastAsia="Times New Roman" w:hAnsi="Times New Roman"/>
          <w:spacing w:val="-1"/>
          <w:sz w:val="24"/>
          <w:szCs w:val="24"/>
        </w:rPr>
        <w:t>er</w:t>
      </w:r>
      <w:r w:rsidRPr="00A62522">
        <w:rPr>
          <w:rFonts w:ascii="Times New Roman" w:eastAsia="Times New Roman" w:hAnsi="Times New Roman"/>
          <w:sz w:val="24"/>
          <w:szCs w:val="24"/>
        </w:rPr>
        <w:t>i</w:t>
      </w:r>
      <w:r w:rsidRPr="00A62522">
        <w:rPr>
          <w:rFonts w:ascii="Times New Roman" w:eastAsia="Times New Roman" w:hAnsi="Times New Roman"/>
          <w:spacing w:val="-1"/>
          <w:sz w:val="24"/>
          <w:szCs w:val="24"/>
        </w:rPr>
        <w:t>e</w:t>
      </w:r>
      <w:r w:rsidRPr="00A62522">
        <w:rPr>
          <w:rFonts w:ascii="Times New Roman" w:eastAsia="Times New Roman" w:hAnsi="Times New Roman"/>
          <w:sz w:val="24"/>
          <w:szCs w:val="24"/>
        </w:rPr>
        <w:t>n</w:t>
      </w:r>
      <w:r w:rsidRPr="00A62522">
        <w:rPr>
          <w:rFonts w:ascii="Times New Roman" w:eastAsia="Times New Roman" w:hAnsi="Times New Roman"/>
          <w:spacing w:val="1"/>
          <w:sz w:val="24"/>
          <w:szCs w:val="24"/>
        </w:rPr>
        <w:t>c</w:t>
      </w:r>
      <w:r w:rsidRPr="00A62522">
        <w:rPr>
          <w:rFonts w:ascii="Times New Roman" w:eastAsia="Times New Roman" w:hAnsi="Times New Roman"/>
          <w:spacing w:val="-1"/>
          <w:sz w:val="24"/>
          <w:szCs w:val="24"/>
        </w:rPr>
        <w:t>e</w:t>
      </w:r>
      <w:r w:rsidRPr="00A62522">
        <w:rPr>
          <w:rFonts w:ascii="Times New Roman" w:eastAsia="Times New Roman" w:hAnsi="Times New Roman"/>
          <w:sz w:val="24"/>
          <w:szCs w:val="24"/>
        </w:rPr>
        <w:t xml:space="preserve">. </w:t>
      </w:r>
      <w:r w:rsidR="00A62522">
        <w:rPr>
          <w:rFonts w:ascii="Times New Roman" w:eastAsia="Times New Roman" w:hAnsi="Times New Roman"/>
          <w:sz w:val="24"/>
          <w:szCs w:val="24"/>
        </w:rPr>
        <w:t xml:space="preserve"> </w:t>
      </w:r>
      <w:r w:rsidRPr="00A62522">
        <w:rPr>
          <w:rFonts w:ascii="Times New Roman" w:eastAsia="Times New Roman" w:hAnsi="Times New Roman"/>
          <w:spacing w:val="1"/>
          <w:sz w:val="24"/>
          <w:szCs w:val="24"/>
        </w:rPr>
        <w:t>S</w:t>
      </w:r>
      <w:r w:rsidRPr="00A62522">
        <w:rPr>
          <w:rFonts w:ascii="Times New Roman" w:eastAsia="Times New Roman" w:hAnsi="Times New Roman"/>
          <w:sz w:val="24"/>
          <w:szCs w:val="24"/>
        </w:rPr>
        <w:t>p</w:t>
      </w:r>
      <w:r w:rsidRPr="00A62522">
        <w:rPr>
          <w:rFonts w:ascii="Times New Roman" w:eastAsia="Times New Roman" w:hAnsi="Times New Roman"/>
          <w:spacing w:val="-1"/>
          <w:sz w:val="24"/>
          <w:szCs w:val="24"/>
        </w:rPr>
        <w:t>ec</w:t>
      </w:r>
      <w:r w:rsidRPr="00A62522">
        <w:rPr>
          <w:rFonts w:ascii="Times New Roman" w:eastAsia="Times New Roman" w:hAnsi="Times New Roman"/>
          <w:sz w:val="24"/>
          <w:szCs w:val="24"/>
        </w:rPr>
        <w:t>i</w:t>
      </w:r>
      <w:r w:rsidRPr="00A62522">
        <w:rPr>
          <w:rFonts w:ascii="Times New Roman" w:eastAsia="Times New Roman" w:hAnsi="Times New Roman"/>
          <w:spacing w:val="-1"/>
          <w:sz w:val="24"/>
          <w:szCs w:val="24"/>
        </w:rPr>
        <w:t>a</w:t>
      </w:r>
      <w:r w:rsidRPr="00A62522">
        <w:rPr>
          <w:rFonts w:ascii="Times New Roman" w:eastAsia="Times New Roman" w:hAnsi="Times New Roman"/>
          <w:sz w:val="24"/>
          <w:szCs w:val="24"/>
        </w:rPr>
        <w:t>l th</w:t>
      </w:r>
      <w:r w:rsidRPr="00A62522">
        <w:rPr>
          <w:rFonts w:ascii="Times New Roman" w:eastAsia="Times New Roman" w:hAnsi="Times New Roman"/>
          <w:spacing w:val="-1"/>
          <w:sz w:val="24"/>
          <w:szCs w:val="24"/>
        </w:rPr>
        <w:t>a</w:t>
      </w:r>
      <w:r w:rsidRPr="00A62522">
        <w:rPr>
          <w:rFonts w:ascii="Times New Roman" w:eastAsia="Times New Roman" w:hAnsi="Times New Roman"/>
          <w:sz w:val="24"/>
          <w:szCs w:val="24"/>
        </w:rPr>
        <w:t xml:space="preserve">nks to </w:t>
      </w:r>
      <w:r w:rsidR="00AD2B45" w:rsidRPr="00A62522">
        <w:rPr>
          <w:rFonts w:ascii="Times New Roman" w:eastAsia="Times New Roman" w:hAnsi="Times New Roman"/>
          <w:spacing w:val="-2"/>
          <w:sz w:val="24"/>
          <w:szCs w:val="24"/>
        </w:rPr>
        <w:t>Matt Poelker</w:t>
      </w:r>
      <w:r w:rsidRPr="00A62522">
        <w:rPr>
          <w:rFonts w:ascii="Times New Roman" w:eastAsia="Times New Roman" w:hAnsi="Times New Roman"/>
          <w:spacing w:val="-2"/>
          <w:sz w:val="24"/>
          <w:szCs w:val="24"/>
        </w:rPr>
        <w:t xml:space="preserve"> </w:t>
      </w:r>
      <w:r w:rsidRPr="00A62522">
        <w:rPr>
          <w:rFonts w:ascii="Times New Roman" w:eastAsia="Times New Roman" w:hAnsi="Times New Roman"/>
          <w:spacing w:val="-1"/>
          <w:sz w:val="24"/>
          <w:szCs w:val="24"/>
        </w:rPr>
        <w:t>f</w:t>
      </w:r>
      <w:r w:rsidRPr="00A62522">
        <w:rPr>
          <w:rFonts w:ascii="Times New Roman" w:eastAsia="Times New Roman" w:hAnsi="Times New Roman"/>
          <w:sz w:val="24"/>
          <w:szCs w:val="24"/>
        </w:rPr>
        <w:t>or</w:t>
      </w:r>
      <w:r w:rsidRPr="00A62522">
        <w:rPr>
          <w:rFonts w:ascii="Times New Roman" w:eastAsia="Times New Roman" w:hAnsi="Times New Roman"/>
          <w:spacing w:val="-1"/>
          <w:sz w:val="24"/>
          <w:szCs w:val="24"/>
        </w:rPr>
        <w:t xml:space="preserve"> </w:t>
      </w:r>
      <w:r w:rsidRPr="00A62522">
        <w:rPr>
          <w:rFonts w:ascii="Times New Roman" w:eastAsia="Times New Roman" w:hAnsi="Times New Roman"/>
          <w:sz w:val="24"/>
          <w:szCs w:val="24"/>
        </w:rPr>
        <w:t>m</w:t>
      </w:r>
      <w:r w:rsidRPr="00A62522">
        <w:rPr>
          <w:rFonts w:ascii="Times New Roman" w:eastAsia="Times New Roman" w:hAnsi="Times New Roman"/>
          <w:spacing w:val="-1"/>
          <w:sz w:val="24"/>
          <w:szCs w:val="24"/>
        </w:rPr>
        <w:t>a</w:t>
      </w:r>
      <w:r w:rsidRPr="00A62522">
        <w:rPr>
          <w:rFonts w:ascii="Times New Roman" w:eastAsia="Times New Roman" w:hAnsi="Times New Roman"/>
          <w:sz w:val="24"/>
          <w:szCs w:val="24"/>
        </w:rPr>
        <w:t>ki</w:t>
      </w:r>
      <w:r w:rsidRPr="00A62522">
        <w:rPr>
          <w:rFonts w:ascii="Times New Roman" w:eastAsia="Times New Roman" w:hAnsi="Times New Roman"/>
          <w:spacing w:val="2"/>
          <w:sz w:val="24"/>
          <w:szCs w:val="24"/>
        </w:rPr>
        <w:t>n</w:t>
      </w:r>
      <w:r w:rsidRPr="00A62522">
        <w:rPr>
          <w:rFonts w:ascii="Times New Roman" w:eastAsia="Times New Roman" w:hAnsi="Times New Roman"/>
          <w:sz w:val="24"/>
          <w:szCs w:val="24"/>
        </w:rPr>
        <w:t>g</w:t>
      </w:r>
      <w:r w:rsidRPr="00A62522">
        <w:rPr>
          <w:rFonts w:ascii="Times New Roman" w:eastAsia="Times New Roman" w:hAnsi="Times New Roman"/>
          <w:spacing w:val="-2"/>
          <w:sz w:val="24"/>
          <w:szCs w:val="24"/>
        </w:rPr>
        <w:t xml:space="preserve"> </w:t>
      </w:r>
      <w:r w:rsidRPr="00A62522">
        <w:rPr>
          <w:rFonts w:ascii="Times New Roman" w:eastAsia="Times New Roman" w:hAnsi="Times New Roman"/>
          <w:sz w:val="24"/>
          <w:szCs w:val="24"/>
        </w:rPr>
        <w:t xml:space="preserve">this </w:t>
      </w:r>
      <w:r w:rsidRPr="00A62522">
        <w:rPr>
          <w:rFonts w:ascii="Times New Roman" w:eastAsia="Times New Roman" w:hAnsi="Times New Roman"/>
          <w:spacing w:val="-1"/>
          <w:sz w:val="24"/>
          <w:szCs w:val="24"/>
        </w:rPr>
        <w:t>re</w:t>
      </w:r>
      <w:r w:rsidRPr="00A62522">
        <w:rPr>
          <w:rFonts w:ascii="Times New Roman" w:eastAsia="Times New Roman" w:hAnsi="Times New Roman"/>
          <w:sz w:val="24"/>
          <w:szCs w:val="24"/>
        </w:rPr>
        <w:t>vi</w:t>
      </w:r>
      <w:r w:rsidRPr="00A62522">
        <w:rPr>
          <w:rFonts w:ascii="Times New Roman" w:eastAsia="Times New Roman" w:hAnsi="Times New Roman"/>
          <w:spacing w:val="1"/>
          <w:sz w:val="24"/>
          <w:szCs w:val="24"/>
        </w:rPr>
        <w:t>e</w:t>
      </w:r>
      <w:r w:rsidRPr="00A62522">
        <w:rPr>
          <w:rFonts w:ascii="Times New Roman" w:eastAsia="Times New Roman" w:hAnsi="Times New Roman"/>
          <w:sz w:val="24"/>
          <w:szCs w:val="24"/>
        </w:rPr>
        <w:t>w p</w:t>
      </w:r>
      <w:r w:rsidRPr="00A62522">
        <w:rPr>
          <w:rFonts w:ascii="Times New Roman" w:eastAsia="Times New Roman" w:hAnsi="Times New Roman"/>
          <w:spacing w:val="-1"/>
          <w:sz w:val="24"/>
          <w:szCs w:val="24"/>
        </w:rPr>
        <w:t>r</w:t>
      </w:r>
      <w:r w:rsidRPr="00A62522">
        <w:rPr>
          <w:rFonts w:ascii="Times New Roman" w:eastAsia="Times New Roman" w:hAnsi="Times New Roman"/>
          <w:sz w:val="24"/>
          <w:szCs w:val="24"/>
        </w:rPr>
        <w:t>o</w:t>
      </w:r>
      <w:r w:rsidRPr="00A62522">
        <w:rPr>
          <w:rFonts w:ascii="Times New Roman" w:eastAsia="Times New Roman" w:hAnsi="Times New Roman"/>
          <w:spacing w:val="-1"/>
          <w:sz w:val="24"/>
          <w:szCs w:val="24"/>
        </w:rPr>
        <w:t>ce</w:t>
      </w:r>
      <w:r w:rsidRPr="00A62522">
        <w:rPr>
          <w:rFonts w:ascii="Times New Roman" w:eastAsia="Times New Roman" w:hAnsi="Times New Roman"/>
          <w:sz w:val="24"/>
          <w:szCs w:val="24"/>
        </w:rPr>
        <w:t>ss</w:t>
      </w:r>
      <w:r w:rsidRPr="00A62522">
        <w:rPr>
          <w:rFonts w:ascii="Times New Roman" w:eastAsia="Times New Roman" w:hAnsi="Times New Roman"/>
          <w:spacing w:val="3"/>
          <w:sz w:val="24"/>
          <w:szCs w:val="24"/>
        </w:rPr>
        <w:t xml:space="preserve"> </w:t>
      </w:r>
      <w:r w:rsidRPr="00A62522">
        <w:rPr>
          <w:rFonts w:ascii="Times New Roman" w:eastAsia="Times New Roman" w:hAnsi="Times New Roman"/>
          <w:spacing w:val="-1"/>
          <w:sz w:val="24"/>
          <w:szCs w:val="24"/>
        </w:rPr>
        <w:t>e</w:t>
      </w:r>
      <w:r w:rsidRPr="00A62522">
        <w:rPr>
          <w:rFonts w:ascii="Times New Roman" w:eastAsia="Times New Roman" w:hAnsi="Times New Roman"/>
          <w:sz w:val="24"/>
          <w:szCs w:val="24"/>
        </w:rPr>
        <w:t>nj</w:t>
      </w:r>
      <w:r w:rsidRPr="00A62522">
        <w:rPr>
          <w:rFonts w:ascii="Times New Roman" w:eastAsia="Times New Roman" w:hAnsi="Times New Roman"/>
          <w:spacing w:val="2"/>
          <w:sz w:val="24"/>
          <w:szCs w:val="24"/>
        </w:rPr>
        <w:t>o</w:t>
      </w:r>
      <w:r w:rsidRPr="00A62522">
        <w:rPr>
          <w:rFonts w:ascii="Times New Roman" w:eastAsia="Times New Roman" w:hAnsi="Times New Roman"/>
          <w:spacing w:val="-5"/>
          <w:sz w:val="24"/>
          <w:szCs w:val="24"/>
        </w:rPr>
        <w:t>y</w:t>
      </w:r>
      <w:r w:rsidRPr="00A62522">
        <w:rPr>
          <w:rFonts w:ascii="Times New Roman" w:eastAsia="Times New Roman" w:hAnsi="Times New Roman"/>
          <w:spacing w:val="1"/>
          <w:sz w:val="24"/>
          <w:szCs w:val="24"/>
        </w:rPr>
        <w:t>a</w:t>
      </w:r>
      <w:r w:rsidRPr="00A62522">
        <w:rPr>
          <w:rFonts w:ascii="Times New Roman" w:eastAsia="Times New Roman" w:hAnsi="Times New Roman"/>
          <w:sz w:val="24"/>
          <w:szCs w:val="24"/>
        </w:rPr>
        <w:t>ble</w:t>
      </w:r>
      <w:r w:rsidRPr="00A62522">
        <w:rPr>
          <w:rFonts w:ascii="Times New Roman" w:eastAsia="Times New Roman" w:hAnsi="Times New Roman"/>
          <w:spacing w:val="-1"/>
          <w:sz w:val="24"/>
          <w:szCs w:val="24"/>
        </w:rPr>
        <w:t xml:space="preserve"> a</w:t>
      </w:r>
      <w:r w:rsidRPr="00A62522">
        <w:rPr>
          <w:rFonts w:ascii="Times New Roman" w:eastAsia="Times New Roman" w:hAnsi="Times New Roman"/>
          <w:sz w:val="24"/>
          <w:szCs w:val="24"/>
        </w:rPr>
        <w:t>nd</w:t>
      </w:r>
      <w:r w:rsidRPr="00A62522">
        <w:rPr>
          <w:rFonts w:ascii="Times New Roman" w:eastAsia="Times New Roman" w:hAnsi="Times New Roman"/>
          <w:spacing w:val="2"/>
          <w:sz w:val="24"/>
          <w:szCs w:val="24"/>
        </w:rPr>
        <w:t xml:space="preserve"> </w:t>
      </w:r>
      <w:r w:rsidRPr="00A62522">
        <w:rPr>
          <w:rFonts w:ascii="Times New Roman" w:eastAsia="Times New Roman" w:hAnsi="Times New Roman"/>
          <w:sz w:val="24"/>
          <w:szCs w:val="24"/>
        </w:rPr>
        <w:t>p</w:t>
      </w:r>
      <w:r w:rsidRPr="00A62522">
        <w:rPr>
          <w:rFonts w:ascii="Times New Roman" w:eastAsia="Times New Roman" w:hAnsi="Times New Roman"/>
          <w:spacing w:val="-1"/>
          <w:sz w:val="24"/>
          <w:szCs w:val="24"/>
        </w:rPr>
        <w:t>r</w:t>
      </w:r>
      <w:r w:rsidRPr="00A62522">
        <w:rPr>
          <w:rFonts w:ascii="Times New Roman" w:eastAsia="Times New Roman" w:hAnsi="Times New Roman"/>
          <w:sz w:val="24"/>
          <w:szCs w:val="24"/>
        </w:rPr>
        <w:t>odu</w:t>
      </w:r>
      <w:r w:rsidRPr="00A62522">
        <w:rPr>
          <w:rFonts w:ascii="Times New Roman" w:eastAsia="Times New Roman" w:hAnsi="Times New Roman"/>
          <w:spacing w:val="-1"/>
          <w:sz w:val="24"/>
          <w:szCs w:val="24"/>
        </w:rPr>
        <w:t>c</w:t>
      </w:r>
      <w:r w:rsidRPr="00A62522">
        <w:rPr>
          <w:rFonts w:ascii="Times New Roman" w:eastAsia="Times New Roman" w:hAnsi="Times New Roman"/>
          <w:sz w:val="24"/>
          <w:szCs w:val="24"/>
        </w:rPr>
        <w:t>tiv</w:t>
      </w:r>
      <w:r w:rsidRPr="00A62522">
        <w:rPr>
          <w:rFonts w:ascii="Times New Roman" w:eastAsia="Times New Roman" w:hAnsi="Times New Roman"/>
          <w:spacing w:val="-1"/>
          <w:sz w:val="24"/>
          <w:szCs w:val="24"/>
        </w:rPr>
        <w:t>e</w:t>
      </w:r>
      <w:r w:rsidRPr="00A62522">
        <w:rPr>
          <w:rFonts w:ascii="Times New Roman" w:eastAsia="Times New Roman" w:hAnsi="Times New Roman"/>
          <w:sz w:val="24"/>
          <w:szCs w:val="24"/>
        </w:rPr>
        <w:t>.</w:t>
      </w:r>
    </w:p>
    <w:p w:rsidR="005824CE" w:rsidRPr="003631CA" w:rsidRDefault="005824CE" w:rsidP="00F27A47">
      <w:pPr>
        <w:widowControl/>
        <w:spacing w:after="0" w:line="240" w:lineRule="auto"/>
        <w:jc w:val="both"/>
        <w:rPr>
          <w:rFonts w:ascii="Times New Roman" w:hAnsi="Times New Roman"/>
          <w:sz w:val="24"/>
          <w:szCs w:val="24"/>
        </w:rPr>
      </w:pPr>
    </w:p>
    <w:p w:rsidR="005824CE" w:rsidRPr="003631CA" w:rsidRDefault="000F53E9" w:rsidP="00F27A47">
      <w:pPr>
        <w:widowControl/>
        <w:spacing w:after="0" w:line="240" w:lineRule="auto"/>
        <w:ind w:left="500" w:right="-20"/>
        <w:jc w:val="both"/>
        <w:rPr>
          <w:rFonts w:ascii="Times New Roman" w:eastAsia="Times New Roman" w:hAnsi="Times New Roman"/>
          <w:sz w:val="24"/>
          <w:szCs w:val="24"/>
        </w:rPr>
      </w:pPr>
      <w:r w:rsidRPr="003631CA">
        <w:rPr>
          <w:rFonts w:ascii="Times New Roman" w:eastAsia="Times New Roman" w:hAnsi="Times New Roman"/>
          <w:spacing w:val="1"/>
          <w:sz w:val="24"/>
          <w:szCs w:val="24"/>
        </w:rPr>
        <w:t>Harry Fanning</w:t>
      </w:r>
      <w:r w:rsidR="005824CE" w:rsidRPr="003631CA">
        <w:rPr>
          <w:rFonts w:ascii="Times New Roman" w:eastAsia="Times New Roman" w:hAnsi="Times New Roman"/>
          <w:sz w:val="24"/>
          <w:szCs w:val="24"/>
        </w:rPr>
        <w:t xml:space="preserve">, </w:t>
      </w:r>
      <w:r w:rsidR="005824CE" w:rsidRPr="003631CA">
        <w:rPr>
          <w:rFonts w:ascii="Times New Roman" w:eastAsia="Times New Roman" w:hAnsi="Times New Roman"/>
          <w:spacing w:val="1"/>
          <w:sz w:val="24"/>
          <w:szCs w:val="24"/>
        </w:rPr>
        <w:t>C</w:t>
      </w:r>
      <w:r w:rsidR="005824CE" w:rsidRPr="003631CA">
        <w:rPr>
          <w:rFonts w:ascii="Times New Roman" w:eastAsia="Times New Roman" w:hAnsi="Times New Roman"/>
          <w:sz w:val="24"/>
          <w:szCs w:val="24"/>
        </w:rPr>
        <w:t>h</w:t>
      </w:r>
      <w:r w:rsidR="005824CE" w:rsidRPr="003631CA">
        <w:rPr>
          <w:rFonts w:ascii="Times New Roman" w:eastAsia="Times New Roman" w:hAnsi="Times New Roman"/>
          <w:spacing w:val="-1"/>
          <w:sz w:val="24"/>
          <w:szCs w:val="24"/>
        </w:rPr>
        <w:t>a</w:t>
      </w:r>
      <w:r w:rsidR="005824CE" w:rsidRPr="003631CA">
        <w:rPr>
          <w:rFonts w:ascii="Times New Roman" w:eastAsia="Times New Roman" w:hAnsi="Times New Roman"/>
          <w:sz w:val="24"/>
          <w:szCs w:val="24"/>
        </w:rPr>
        <w:t>ir</w:t>
      </w:r>
    </w:p>
    <w:p w:rsidR="005824CE" w:rsidRPr="003631CA" w:rsidRDefault="000F53E9" w:rsidP="00F27A47">
      <w:pPr>
        <w:widowControl/>
        <w:spacing w:after="0" w:line="240" w:lineRule="auto"/>
        <w:ind w:left="500" w:right="-20"/>
        <w:jc w:val="both"/>
        <w:rPr>
          <w:rFonts w:ascii="Times New Roman" w:eastAsia="Times New Roman" w:hAnsi="Times New Roman"/>
          <w:sz w:val="24"/>
          <w:szCs w:val="24"/>
        </w:rPr>
      </w:pPr>
      <w:r w:rsidRPr="003631CA">
        <w:rPr>
          <w:rFonts w:ascii="Times New Roman" w:eastAsia="Times New Roman" w:hAnsi="Times New Roman"/>
          <w:spacing w:val="3"/>
          <w:sz w:val="24"/>
          <w:szCs w:val="24"/>
        </w:rPr>
        <w:t>Thomas Jefferson National Accelerator Facility</w:t>
      </w:r>
    </w:p>
    <w:p w:rsidR="005824CE" w:rsidRDefault="005824CE" w:rsidP="00D931F5">
      <w:pPr>
        <w:widowControl/>
        <w:spacing w:after="0" w:line="240" w:lineRule="auto"/>
        <w:rPr>
          <w:rFonts w:ascii="Times New Roman" w:hAnsi="Times New Roman"/>
        </w:rPr>
      </w:pPr>
    </w:p>
    <w:p w:rsidR="005824CE" w:rsidRPr="003631CA" w:rsidRDefault="003631CA" w:rsidP="00D931F5">
      <w:pPr>
        <w:pStyle w:val="Heading1"/>
        <w:widowControl/>
        <w:numPr>
          <w:ilvl w:val="0"/>
          <w:numId w:val="0"/>
        </w:numPr>
        <w:ind w:left="360"/>
      </w:pPr>
      <w:r>
        <w:rPr>
          <w:sz w:val="26"/>
          <w:szCs w:val="26"/>
        </w:rPr>
        <w:br w:type="page"/>
      </w:r>
      <w:bookmarkStart w:id="14" w:name="_Toc431560038"/>
      <w:bookmarkStart w:id="15" w:name="_Toc452630243"/>
      <w:r w:rsidR="005824CE" w:rsidRPr="003631CA">
        <w:t>A</w:t>
      </w:r>
      <w:r w:rsidR="005824CE" w:rsidRPr="003631CA">
        <w:rPr>
          <w:spacing w:val="-1"/>
        </w:rPr>
        <w:t>p</w:t>
      </w:r>
      <w:r w:rsidR="005824CE" w:rsidRPr="003631CA">
        <w:rPr>
          <w:spacing w:val="1"/>
        </w:rPr>
        <w:t>p</w:t>
      </w:r>
      <w:r w:rsidR="005824CE" w:rsidRPr="003631CA">
        <w:t>en</w:t>
      </w:r>
      <w:r w:rsidR="005824CE" w:rsidRPr="003631CA">
        <w:rPr>
          <w:spacing w:val="-1"/>
        </w:rPr>
        <w:t>di</w:t>
      </w:r>
      <w:r w:rsidR="005824CE" w:rsidRPr="003631CA">
        <w:t>x</w:t>
      </w:r>
      <w:r w:rsidR="005824CE" w:rsidRPr="003631CA">
        <w:rPr>
          <w:spacing w:val="1"/>
        </w:rPr>
        <w:t xml:space="preserve"> </w:t>
      </w:r>
      <w:r w:rsidR="005824CE" w:rsidRPr="003631CA">
        <w:t>A:</w:t>
      </w:r>
      <w:r w:rsidR="005824CE" w:rsidRPr="003631CA">
        <w:rPr>
          <w:spacing w:val="69"/>
        </w:rPr>
        <w:t xml:space="preserve"> </w:t>
      </w:r>
      <w:r w:rsidR="005824CE" w:rsidRPr="003631CA">
        <w:t>Sch</w:t>
      </w:r>
      <w:r w:rsidR="005824CE" w:rsidRPr="003631CA">
        <w:rPr>
          <w:spacing w:val="-2"/>
        </w:rPr>
        <w:t>e</w:t>
      </w:r>
      <w:r w:rsidR="005824CE" w:rsidRPr="003631CA">
        <w:rPr>
          <w:spacing w:val="1"/>
        </w:rPr>
        <w:t>d</w:t>
      </w:r>
      <w:r w:rsidR="005824CE" w:rsidRPr="003631CA">
        <w:rPr>
          <w:spacing w:val="-3"/>
        </w:rPr>
        <w:t>u</w:t>
      </w:r>
      <w:r w:rsidR="005824CE" w:rsidRPr="003631CA">
        <w:rPr>
          <w:spacing w:val="1"/>
        </w:rPr>
        <w:t>l</w:t>
      </w:r>
      <w:r w:rsidR="005824CE" w:rsidRPr="003631CA">
        <w:t xml:space="preserve">e </w:t>
      </w:r>
      <w:r w:rsidR="005824CE" w:rsidRPr="003631CA">
        <w:rPr>
          <w:spacing w:val="1"/>
        </w:rPr>
        <w:t>o</w:t>
      </w:r>
      <w:r w:rsidR="005824CE" w:rsidRPr="003631CA">
        <w:t xml:space="preserve">f </w:t>
      </w:r>
      <w:r w:rsidR="00C46420" w:rsidRPr="003631CA">
        <w:rPr>
          <w:spacing w:val="-1"/>
        </w:rPr>
        <w:t xml:space="preserve">the </w:t>
      </w:r>
      <w:r w:rsidR="004979D0">
        <w:rPr>
          <w:spacing w:val="1"/>
        </w:rPr>
        <w:t>UITF</w:t>
      </w:r>
      <w:r w:rsidR="005824CE" w:rsidRPr="003631CA">
        <w:t xml:space="preserve"> R</w:t>
      </w:r>
      <w:r w:rsidR="005824CE" w:rsidRPr="003631CA">
        <w:rPr>
          <w:spacing w:val="-2"/>
        </w:rPr>
        <w:t>e</w:t>
      </w:r>
      <w:r w:rsidR="005824CE" w:rsidRPr="003631CA">
        <w:t>v</w:t>
      </w:r>
      <w:r w:rsidR="005824CE" w:rsidRPr="003631CA">
        <w:rPr>
          <w:spacing w:val="1"/>
        </w:rPr>
        <w:t>i</w:t>
      </w:r>
      <w:r w:rsidR="005824CE" w:rsidRPr="003631CA">
        <w:rPr>
          <w:spacing w:val="-2"/>
        </w:rPr>
        <w:t>e</w:t>
      </w:r>
      <w:r w:rsidR="005824CE" w:rsidRPr="003631CA">
        <w:t>w Ac</w:t>
      </w:r>
      <w:r w:rsidR="005824CE" w:rsidRPr="003631CA">
        <w:rPr>
          <w:spacing w:val="-1"/>
        </w:rPr>
        <w:t>t</w:t>
      </w:r>
      <w:r w:rsidR="005824CE" w:rsidRPr="003631CA">
        <w:rPr>
          <w:spacing w:val="1"/>
        </w:rPr>
        <w:t>i</w:t>
      </w:r>
      <w:r w:rsidR="005824CE" w:rsidRPr="003631CA">
        <w:t>v</w:t>
      </w:r>
      <w:r w:rsidR="005824CE" w:rsidRPr="003631CA">
        <w:rPr>
          <w:spacing w:val="-1"/>
        </w:rPr>
        <w:t>it</w:t>
      </w:r>
      <w:r w:rsidR="005824CE" w:rsidRPr="003631CA">
        <w:rPr>
          <w:spacing w:val="1"/>
        </w:rPr>
        <w:t>i</w:t>
      </w:r>
      <w:r w:rsidR="005824CE" w:rsidRPr="003631CA">
        <w:t>es</w:t>
      </w:r>
      <w:bookmarkEnd w:id="14"/>
      <w:bookmarkEnd w:id="15"/>
    </w:p>
    <w:p w:rsidR="005824CE" w:rsidRPr="003631CA" w:rsidRDefault="005824CE" w:rsidP="00D931F5">
      <w:pPr>
        <w:widowControl/>
        <w:spacing w:after="0" w:line="240" w:lineRule="auto"/>
        <w:rPr>
          <w:rFonts w:ascii="Times New Roman" w:hAnsi="Times New Roman"/>
          <w:sz w:val="24"/>
          <w:szCs w:val="16"/>
        </w:rPr>
      </w:pPr>
    </w:p>
    <w:tbl>
      <w:tblPr>
        <w:tblW w:w="0" w:type="auto"/>
        <w:tblInd w:w="500" w:type="dxa"/>
        <w:tblLook w:val="04A0" w:firstRow="1" w:lastRow="0" w:firstColumn="1" w:lastColumn="0" w:noHBand="0" w:noVBand="1"/>
      </w:tblPr>
      <w:tblGrid>
        <w:gridCol w:w="2578"/>
        <w:gridCol w:w="7722"/>
      </w:tblGrid>
      <w:tr w:rsidR="0007453F" w:rsidRPr="002865D1" w:rsidTr="002865D1">
        <w:trPr>
          <w:trHeight w:val="522"/>
        </w:trPr>
        <w:tc>
          <w:tcPr>
            <w:tcW w:w="10300" w:type="dxa"/>
            <w:gridSpan w:val="2"/>
            <w:shd w:val="clear" w:color="auto" w:fill="B8CCE4"/>
            <w:vAlign w:val="center"/>
          </w:tcPr>
          <w:p w:rsidR="003631CA" w:rsidRPr="002865D1" w:rsidRDefault="004979D0" w:rsidP="004979D0">
            <w:pPr>
              <w:widowControl/>
              <w:spacing w:after="0" w:line="240" w:lineRule="auto"/>
              <w:ind w:right="-20"/>
              <w:rPr>
                <w:rFonts w:ascii="Times New Roman" w:eastAsia="Times New Roman" w:hAnsi="Times New Roman"/>
                <w:sz w:val="24"/>
              </w:rPr>
            </w:pPr>
            <w:r>
              <w:rPr>
                <w:rFonts w:ascii="Times New Roman" w:eastAsia="Times New Roman" w:hAnsi="Times New Roman"/>
                <w:b/>
                <w:bCs/>
                <w:spacing w:val="-1"/>
                <w:sz w:val="24"/>
              </w:rPr>
              <w:t>Tuesday</w:t>
            </w:r>
            <w:r w:rsidR="003631CA" w:rsidRPr="002865D1">
              <w:rPr>
                <w:rFonts w:ascii="Times New Roman" w:eastAsia="Times New Roman" w:hAnsi="Times New Roman"/>
                <w:b/>
                <w:bCs/>
                <w:sz w:val="24"/>
              </w:rPr>
              <w:t>,</w:t>
            </w:r>
            <w:r w:rsidR="003631CA" w:rsidRPr="002865D1">
              <w:rPr>
                <w:rFonts w:ascii="Times New Roman" w:eastAsia="Times New Roman" w:hAnsi="Times New Roman"/>
                <w:b/>
                <w:bCs/>
                <w:spacing w:val="-2"/>
                <w:sz w:val="24"/>
              </w:rPr>
              <w:t xml:space="preserve"> </w:t>
            </w:r>
            <w:r>
              <w:rPr>
                <w:rFonts w:ascii="Times New Roman" w:eastAsia="Times New Roman" w:hAnsi="Times New Roman"/>
                <w:b/>
                <w:bCs/>
                <w:spacing w:val="1"/>
                <w:sz w:val="24"/>
              </w:rPr>
              <w:t>10 May</w:t>
            </w:r>
            <w:r w:rsidR="003631CA" w:rsidRPr="002865D1">
              <w:rPr>
                <w:rFonts w:ascii="Times New Roman" w:eastAsia="Times New Roman" w:hAnsi="Times New Roman"/>
                <w:b/>
                <w:bCs/>
                <w:spacing w:val="1"/>
                <w:sz w:val="24"/>
              </w:rPr>
              <w:t xml:space="preserve"> 201</w:t>
            </w:r>
            <w:r>
              <w:rPr>
                <w:rFonts w:ascii="Times New Roman" w:eastAsia="Times New Roman" w:hAnsi="Times New Roman"/>
                <w:b/>
                <w:bCs/>
                <w:spacing w:val="1"/>
                <w:sz w:val="24"/>
              </w:rPr>
              <w:t>6</w:t>
            </w:r>
          </w:p>
        </w:tc>
      </w:tr>
      <w:tr w:rsidR="003631CA" w:rsidRPr="002865D1" w:rsidTr="002865D1">
        <w:trPr>
          <w:trHeight w:val="85"/>
        </w:trPr>
        <w:tc>
          <w:tcPr>
            <w:tcW w:w="2578" w:type="dxa"/>
            <w:shd w:val="clear" w:color="auto" w:fill="auto"/>
          </w:tcPr>
          <w:p w:rsidR="003631CA" w:rsidRPr="002865D1" w:rsidRDefault="003631CA" w:rsidP="00D931F5">
            <w:pPr>
              <w:widowControl/>
              <w:tabs>
                <w:tab w:val="left" w:pos="2640"/>
              </w:tabs>
              <w:spacing w:after="0" w:line="240" w:lineRule="auto"/>
              <w:rPr>
                <w:rFonts w:ascii="Times New Roman" w:eastAsia="Times New Roman" w:hAnsi="Times New Roman"/>
                <w:sz w:val="24"/>
                <w:szCs w:val="20"/>
              </w:rPr>
            </w:pPr>
            <w:r w:rsidRPr="002865D1">
              <w:rPr>
                <w:rFonts w:ascii="Times New Roman" w:eastAsia="Times New Roman" w:hAnsi="Times New Roman"/>
                <w:b/>
                <w:bCs/>
                <w:sz w:val="24"/>
                <w:szCs w:val="20"/>
              </w:rPr>
              <w:t>S</w:t>
            </w:r>
            <w:r w:rsidRPr="002865D1">
              <w:rPr>
                <w:rFonts w:ascii="Times New Roman" w:eastAsia="Times New Roman" w:hAnsi="Times New Roman"/>
                <w:b/>
                <w:bCs/>
                <w:spacing w:val="-1"/>
                <w:sz w:val="24"/>
                <w:szCs w:val="20"/>
              </w:rPr>
              <w:t>E</w:t>
            </w:r>
            <w:r w:rsidRPr="002865D1">
              <w:rPr>
                <w:rFonts w:ascii="Times New Roman" w:eastAsia="Times New Roman" w:hAnsi="Times New Roman"/>
                <w:b/>
                <w:bCs/>
                <w:spacing w:val="2"/>
                <w:sz w:val="24"/>
                <w:szCs w:val="20"/>
              </w:rPr>
              <w:t>S</w:t>
            </w:r>
            <w:r w:rsidRPr="002865D1">
              <w:rPr>
                <w:rFonts w:ascii="Times New Roman" w:eastAsia="Times New Roman" w:hAnsi="Times New Roman"/>
                <w:b/>
                <w:bCs/>
                <w:sz w:val="24"/>
                <w:szCs w:val="20"/>
              </w:rPr>
              <w:t>S</w:t>
            </w:r>
            <w:r w:rsidRPr="002865D1">
              <w:rPr>
                <w:rFonts w:ascii="Times New Roman" w:eastAsia="Times New Roman" w:hAnsi="Times New Roman"/>
                <w:b/>
                <w:bCs/>
                <w:spacing w:val="-1"/>
                <w:sz w:val="24"/>
                <w:szCs w:val="20"/>
              </w:rPr>
              <w:t>I</w:t>
            </w:r>
            <w:r w:rsidRPr="002865D1">
              <w:rPr>
                <w:rFonts w:ascii="Times New Roman" w:eastAsia="Times New Roman" w:hAnsi="Times New Roman"/>
                <w:b/>
                <w:bCs/>
                <w:spacing w:val="1"/>
                <w:sz w:val="24"/>
                <w:szCs w:val="20"/>
              </w:rPr>
              <w:t>O</w:t>
            </w:r>
            <w:r w:rsidRPr="002865D1">
              <w:rPr>
                <w:rFonts w:ascii="Times New Roman" w:eastAsia="Times New Roman" w:hAnsi="Times New Roman"/>
                <w:b/>
                <w:bCs/>
                <w:sz w:val="24"/>
                <w:szCs w:val="20"/>
              </w:rPr>
              <w:t>N</w:t>
            </w:r>
          </w:p>
        </w:tc>
        <w:tc>
          <w:tcPr>
            <w:tcW w:w="7722" w:type="dxa"/>
            <w:shd w:val="clear" w:color="auto" w:fill="auto"/>
          </w:tcPr>
          <w:p w:rsidR="003631CA" w:rsidRPr="002865D1" w:rsidRDefault="004979D0" w:rsidP="004979D0">
            <w:pPr>
              <w:widowControl/>
              <w:spacing w:after="0" w:line="240" w:lineRule="auto"/>
              <w:ind w:right="-20"/>
              <w:rPr>
                <w:rFonts w:ascii="Times New Roman" w:eastAsia="Times New Roman" w:hAnsi="Times New Roman"/>
                <w:b/>
                <w:bCs/>
                <w:spacing w:val="1"/>
                <w:sz w:val="24"/>
                <w:szCs w:val="20"/>
              </w:rPr>
            </w:pPr>
            <w:r>
              <w:rPr>
                <w:rFonts w:ascii="Times New Roman" w:eastAsia="Times New Roman" w:hAnsi="Times New Roman"/>
                <w:b/>
                <w:bCs/>
                <w:sz w:val="24"/>
                <w:szCs w:val="20"/>
              </w:rPr>
              <w:t>Test Lab</w:t>
            </w:r>
            <w:r w:rsidR="003631CA" w:rsidRPr="002865D1">
              <w:rPr>
                <w:rFonts w:ascii="Times New Roman" w:eastAsia="Times New Roman" w:hAnsi="Times New Roman"/>
                <w:b/>
                <w:bCs/>
                <w:spacing w:val="-5"/>
                <w:sz w:val="24"/>
                <w:szCs w:val="20"/>
              </w:rPr>
              <w:t xml:space="preserve"> </w:t>
            </w:r>
            <w:r w:rsidR="003631CA" w:rsidRPr="002865D1">
              <w:rPr>
                <w:rFonts w:ascii="Times New Roman" w:eastAsia="Times New Roman" w:hAnsi="Times New Roman"/>
                <w:b/>
                <w:bCs/>
                <w:spacing w:val="1"/>
                <w:sz w:val="24"/>
                <w:szCs w:val="20"/>
              </w:rPr>
              <w:t>(</w:t>
            </w:r>
            <w:r>
              <w:rPr>
                <w:rFonts w:ascii="Times New Roman" w:eastAsia="Times New Roman" w:hAnsi="Times New Roman"/>
                <w:b/>
                <w:bCs/>
                <w:spacing w:val="1"/>
                <w:sz w:val="24"/>
                <w:szCs w:val="20"/>
              </w:rPr>
              <w:t xml:space="preserve">Rm </w:t>
            </w:r>
            <w:r>
              <w:rPr>
                <w:rFonts w:ascii="Times New Roman" w:eastAsia="Times New Roman" w:hAnsi="Times New Roman"/>
                <w:b/>
                <w:bCs/>
                <w:spacing w:val="-1"/>
                <w:sz w:val="24"/>
                <w:szCs w:val="20"/>
              </w:rPr>
              <w:t>1227</w:t>
            </w:r>
            <w:r w:rsidR="003631CA" w:rsidRPr="002865D1">
              <w:rPr>
                <w:rFonts w:ascii="Times New Roman" w:eastAsia="Times New Roman" w:hAnsi="Times New Roman"/>
                <w:b/>
                <w:bCs/>
                <w:spacing w:val="1"/>
                <w:sz w:val="24"/>
                <w:szCs w:val="20"/>
              </w:rPr>
              <w:t>)</w:t>
            </w:r>
          </w:p>
        </w:tc>
      </w:tr>
      <w:tr w:rsidR="003631CA" w:rsidRPr="002865D1" w:rsidTr="002865D1">
        <w:trPr>
          <w:trHeight w:val="85"/>
        </w:trPr>
        <w:tc>
          <w:tcPr>
            <w:tcW w:w="2578" w:type="dxa"/>
            <w:shd w:val="clear" w:color="auto" w:fill="auto"/>
          </w:tcPr>
          <w:p w:rsidR="003631CA" w:rsidRPr="002865D1" w:rsidRDefault="007A34CD" w:rsidP="007A34CD">
            <w:pPr>
              <w:widowControl/>
              <w:tabs>
                <w:tab w:val="left" w:pos="2640"/>
              </w:tabs>
              <w:spacing w:after="0" w:line="240" w:lineRule="auto"/>
              <w:ind w:left="778"/>
              <w:rPr>
                <w:rFonts w:ascii="Times New Roman" w:eastAsia="Times New Roman" w:hAnsi="Times New Roman"/>
                <w:b/>
                <w:bCs/>
                <w:sz w:val="24"/>
                <w:szCs w:val="20"/>
              </w:rPr>
            </w:pPr>
            <w:r>
              <w:rPr>
                <w:rFonts w:ascii="Times New Roman" w:eastAsia="Times New Roman" w:hAnsi="Times New Roman"/>
                <w:b/>
                <w:bCs/>
                <w:spacing w:val="1"/>
                <w:sz w:val="24"/>
                <w:szCs w:val="20"/>
              </w:rPr>
              <w:t>1300</w:t>
            </w:r>
            <w:r w:rsidR="003631CA" w:rsidRPr="002865D1">
              <w:rPr>
                <w:rFonts w:ascii="Times New Roman" w:eastAsia="Times New Roman" w:hAnsi="Times New Roman"/>
                <w:b/>
                <w:bCs/>
                <w:spacing w:val="1"/>
                <w:sz w:val="24"/>
                <w:szCs w:val="20"/>
              </w:rPr>
              <w:t>-</w:t>
            </w:r>
            <w:r>
              <w:rPr>
                <w:rFonts w:ascii="Times New Roman" w:eastAsia="Times New Roman" w:hAnsi="Times New Roman"/>
                <w:b/>
                <w:bCs/>
                <w:spacing w:val="1"/>
                <w:sz w:val="24"/>
                <w:szCs w:val="20"/>
              </w:rPr>
              <w:t>1340</w:t>
            </w:r>
          </w:p>
        </w:tc>
        <w:tc>
          <w:tcPr>
            <w:tcW w:w="7722" w:type="dxa"/>
            <w:shd w:val="clear" w:color="auto" w:fill="auto"/>
          </w:tcPr>
          <w:p w:rsidR="003631CA" w:rsidRPr="002865D1" w:rsidRDefault="007A34CD" w:rsidP="00F27A47">
            <w:pPr>
              <w:widowControl/>
              <w:spacing w:after="0" w:line="240" w:lineRule="auto"/>
              <w:ind w:right="-20"/>
              <w:jc w:val="both"/>
              <w:rPr>
                <w:rFonts w:ascii="Times New Roman" w:eastAsia="Times New Roman" w:hAnsi="Times New Roman"/>
                <w:b/>
                <w:bCs/>
                <w:sz w:val="24"/>
                <w:szCs w:val="20"/>
              </w:rPr>
            </w:pPr>
            <w:r>
              <w:rPr>
                <w:rFonts w:ascii="Times New Roman" w:eastAsia="Times New Roman" w:hAnsi="Times New Roman"/>
                <w:b/>
                <w:bCs/>
                <w:spacing w:val="-1"/>
                <w:sz w:val="24"/>
                <w:szCs w:val="20"/>
              </w:rPr>
              <w:t>UITF Tour</w:t>
            </w:r>
            <w:r w:rsidR="003631CA" w:rsidRPr="002865D1">
              <w:rPr>
                <w:rFonts w:ascii="Times New Roman" w:eastAsia="Times New Roman" w:hAnsi="Times New Roman"/>
                <w:b/>
                <w:bCs/>
                <w:spacing w:val="-6"/>
                <w:sz w:val="24"/>
                <w:szCs w:val="20"/>
              </w:rPr>
              <w:t xml:space="preserve"> </w:t>
            </w:r>
            <w:r w:rsidR="003631CA" w:rsidRPr="002865D1">
              <w:rPr>
                <w:rFonts w:ascii="Times New Roman" w:eastAsia="Times New Roman" w:hAnsi="Times New Roman"/>
                <w:b/>
                <w:bCs/>
                <w:spacing w:val="1"/>
                <w:sz w:val="24"/>
                <w:szCs w:val="20"/>
              </w:rPr>
              <w:t>(</w:t>
            </w:r>
            <w:r w:rsidR="003631CA" w:rsidRPr="002865D1">
              <w:rPr>
                <w:rFonts w:ascii="Times New Roman" w:eastAsia="Times New Roman" w:hAnsi="Times New Roman"/>
                <w:b/>
                <w:bCs/>
                <w:sz w:val="24"/>
                <w:szCs w:val="20"/>
              </w:rPr>
              <w:t>C</w:t>
            </w:r>
            <w:r w:rsidR="003631CA" w:rsidRPr="002865D1">
              <w:rPr>
                <w:rFonts w:ascii="Times New Roman" w:eastAsia="Times New Roman" w:hAnsi="Times New Roman"/>
                <w:b/>
                <w:bCs/>
                <w:spacing w:val="4"/>
                <w:sz w:val="24"/>
                <w:szCs w:val="20"/>
              </w:rPr>
              <w:t>o</w:t>
            </w:r>
            <w:r w:rsidR="003631CA" w:rsidRPr="002865D1">
              <w:rPr>
                <w:rFonts w:ascii="Times New Roman" w:eastAsia="Times New Roman" w:hAnsi="Times New Roman"/>
                <w:b/>
                <w:bCs/>
                <w:sz w:val="24"/>
                <w:szCs w:val="20"/>
              </w:rPr>
              <w:t>m</w:t>
            </w:r>
            <w:r w:rsidR="003631CA" w:rsidRPr="002865D1">
              <w:rPr>
                <w:rFonts w:ascii="Times New Roman" w:eastAsia="Times New Roman" w:hAnsi="Times New Roman"/>
                <w:b/>
                <w:bCs/>
                <w:spacing w:val="-3"/>
                <w:sz w:val="24"/>
                <w:szCs w:val="20"/>
              </w:rPr>
              <w:t>m</w:t>
            </w:r>
            <w:r w:rsidR="003631CA" w:rsidRPr="002865D1">
              <w:rPr>
                <w:rFonts w:ascii="Times New Roman" w:eastAsia="Times New Roman" w:hAnsi="Times New Roman"/>
                <w:b/>
                <w:bCs/>
                <w:spacing w:val="2"/>
                <w:sz w:val="24"/>
                <w:szCs w:val="20"/>
              </w:rPr>
              <w:t>i</w:t>
            </w:r>
            <w:r w:rsidR="003631CA" w:rsidRPr="002865D1">
              <w:rPr>
                <w:rFonts w:ascii="Times New Roman" w:eastAsia="Times New Roman" w:hAnsi="Times New Roman"/>
                <w:b/>
                <w:bCs/>
                <w:spacing w:val="1"/>
                <w:sz w:val="24"/>
                <w:szCs w:val="20"/>
              </w:rPr>
              <w:t>tt</w:t>
            </w:r>
            <w:r w:rsidR="003631CA" w:rsidRPr="002865D1">
              <w:rPr>
                <w:rFonts w:ascii="Times New Roman" w:eastAsia="Times New Roman" w:hAnsi="Times New Roman"/>
                <w:b/>
                <w:bCs/>
                <w:sz w:val="24"/>
                <w:szCs w:val="20"/>
              </w:rPr>
              <w:t>ee</w:t>
            </w:r>
            <w:r w:rsidR="003631CA" w:rsidRPr="002865D1">
              <w:rPr>
                <w:rFonts w:ascii="Times New Roman" w:eastAsia="Times New Roman" w:hAnsi="Times New Roman"/>
                <w:b/>
                <w:bCs/>
                <w:spacing w:val="-9"/>
                <w:sz w:val="24"/>
                <w:szCs w:val="20"/>
              </w:rPr>
              <w:t xml:space="preserve"> </w:t>
            </w:r>
            <w:r w:rsidR="003631CA" w:rsidRPr="002865D1">
              <w:rPr>
                <w:rFonts w:ascii="Times New Roman" w:eastAsia="Times New Roman" w:hAnsi="Times New Roman"/>
                <w:b/>
                <w:bCs/>
                <w:spacing w:val="1"/>
                <w:sz w:val="24"/>
                <w:szCs w:val="20"/>
              </w:rPr>
              <w:t>O</w:t>
            </w:r>
            <w:r w:rsidR="003631CA" w:rsidRPr="002865D1">
              <w:rPr>
                <w:rFonts w:ascii="Times New Roman" w:eastAsia="Times New Roman" w:hAnsi="Times New Roman"/>
                <w:b/>
                <w:bCs/>
                <w:sz w:val="24"/>
                <w:szCs w:val="20"/>
              </w:rPr>
              <w:t>nl</w:t>
            </w:r>
            <w:r w:rsidR="003631CA" w:rsidRPr="002865D1">
              <w:rPr>
                <w:rFonts w:ascii="Times New Roman" w:eastAsia="Times New Roman" w:hAnsi="Times New Roman"/>
                <w:b/>
                <w:bCs/>
                <w:spacing w:val="1"/>
                <w:sz w:val="24"/>
                <w:szCs w:val="20"/>
              </w:rPr>
              <w:t>y</w:t>
            </w:r>
            <w:r w:rsidR="003631CA" w:rsidRPr="002865D1">
              <w:rPr>
                <w:rFonts w:ascii="Times New Roman" w:eastAsia="Times New Roman" w:hAnsi="Times New Roman"/>
                <w:b/>
                <w:bCs/>
                <w:sz w:val="24"/>
                <w:szCs w:val="20"/>
              </w:rPr>
              <w:t>)</w:t>
            </w:r>
            <w:r w:rsidR="003631CA" w:rsidRPr="002865D1">
              <w:rPr>
                <w:rFonts w:ascii="Times New Roman" w:eastAsia="Times New Roman" w:hAnsi="Times New Roman"/>
                <w:b/>
                <w:bCs/>
                <w:spacing w:val="-3"/>
                <w:sz w:val="24"/>
                <w:szCs w:val="20"/>
              </w:rPr>
              <w:t xml:space="preserve"> </w:t>
            </w:r>
            <w:r w:rsidR="003631CA" w:rsidRPr="002865D1">
              <w:rPr>
                <w:rFonts w:ascii="Times New Roman" w:eastAsia="Times New Roman" w:hAnsi="Times New Roman"/>
                <w:b/>
                <w:bCs/>
                <w:sz w:val="24"/>
                <w:szCs w:val="20"/>
              </w:rPr>
              <w:t>–</w:t>
            </w:r>
            <w:r w:rsidR="003631CA" w:rsidRPr="002865D1">
              <w:rPr>
                <w:rFonts w:ascii="Times New Roman" w:eastAsia="Times New Roman" w:hAnsi="Times New Roman"/>
                <w:b/>
                <w:bCs/>
                <w:spacing w:val="-2"/>
                <w:sz w:val="24"/>
                <w:szCs w:val="20"/>
              </w:rPr>
              <w:t xml:space="preserve"> </w:t>
            </w:r>
            <w:r>
              <w:rPr>
                <w:rFonts w:ascii="Times New Roman" w:eastAsia="Times New Roman" w:hAnsi="Times New Roman"/>
                <w:b/>
                <w:bCs/>
                <w:spacing w:val="2"/>
                <w:sz w:val="24"/>
                <w:szCs w:val="20"/>
              </w:rPr>
              <w:t>Matt Poelker</w:t>
            </w:r>
            <w:r w:rsidR="003631CA" w:rsidRPr="002865D1">
              <w:rPr>
                <w:rFonts w:ascii="Times New Roman" w:eastAsia="Times New Roman" w:hAnsi="Times New Roman"/>
                <w:b/>
                <w:bCs/>
                <w:spacing w:val="-2"/>
                <w:sz w:val="24"/>
                <w:szCs w:val="20"/>
              </w:rPr>
              <w:t xml:space="preserve"> </w:t>
            </w:r>
            <w:r w:rsidR="003631CA" w:rsidRPr="002865D1">
              <w:rPr>
                <w:rFonts w:ascii="Times New Roman" w:eastAsia="Times New Roman" w:hAnsi="Times New Roman"/>
                <w:b/>
                <w:bCs/>
                <w:sz w:val="24"/>
                <w:szCs w:val="20"/>
              </w:rPr>
              <w:t>et</w:t>
            </w:r>
            <w:r w:rsidR="003631CA" w:rsidRPr="002865D1">
              <w:rPr>
                <w:rFonts w:ascii="Times New Roman" w:eastAsia="Times New Roman" w:hAnsi="Times New Roman"/>
                <w:b/>
                <w:bCs/>
                <w:spacing w:val="-3"/>
                <w:sz w:val="24"/>
                <w:szCs w:val="20"/>
              </w:rPr>
              <w:t xml:space="preserve"> </w:t>
            </w:r>
            <w:r w:rsidR="003631CA" w:rsidRPr="002865D1">
              <w:rPr>
                <w:rFonts w:ascii="Times New Roman" w:eastAsia="Times New Roman" w:hAnsi="Times New Roman"/>
                <w:b/>
                <w:bCs/>
                <w:spacing w:val="1"/>
                <w:sz w:val="24"/>
                <w:szCs w:val="20"/>
              </w:rPr>
              <w:t>a</w:t>
            </w:r>
            <w:r w:rsidR="003631CA" w:rsidRPr="002865D1">
              <w:rPr>
                <w:rFonts w:ascii="Times New Roman" w:eastAsia="Times New Roman" w:hAnsi="Times New Roman"/>
                <w:b/>
                <w:bCs/>
                <w:sz w:val="24"/>
                <w:szCs w:val="20"/>
              </w:rPr>
              <w:t>l.</w:t>
            </w:r>
          </w:p>
        </w:tc>
      </w:tr>
      <w:tr w:rsidR="003631CA" w:rsidRPr="002865D1" w:rsidTr="002865D1">
        <w:trPr>
          <w:trHeight w:val="85"/>
        </w:trPr>
        <w:tc>
          <w:tcPr>
            <w:tcW w:w="2578" w:type="dxa"/>
            <w:shd w:val="clear" w:color="auto" w:fill="auto"/>
          </w:tcPr>
          <w:p w:rsidR="003631CA" w:rsidRPr="002865D1" w:rsidRDefault="007A34CD" w:rsidP="007A34CD">
            <w:pPr>
              <w:widowControl/>
              <w:tabs>
                <w:tab w:val="left" w:pos="2640"/>
              </w:tabs>
              <w:spacing w:after="0" w:line="240" w:lineRule="auto"/>
              <w:ind w:left="778"/>
              <w:rPr>
                <w:rFonts w:ascii="Times New Roman" w:eastAsia="Times New Roman" w:hAnsi="Times New Roman"/>
                <w:b/>
                <w:bCs/>
                <w:sz w:val="24"/>
                <w:szCs w:val="20"/>
              </w:rPr>
            </w:pPr>
            <w:r>
              <w:rPr>
                <w:rFonts w:ascii="Times New Roman" w:eastAsia="Times New Roman" w:hAnsi="Times New Roman"/>
                <w:spacing w:val="1"/>
                <w:sz w:val="24"/>
                <w:szCs w:val="20"/>
              </w:rPr>
              <w:t>1340</w:t>
            </w:r>
            <w:r w:rsidR="003631CA" w:rsidRPr="002865D1">
              <w:rPr>
                <w:rFonts w:ascii="Times New Roman" w:eastAsia="Times New Roman" w:hAnsi="Times New Roman"/>
                <w:spacing w:val="-2"/>
                <w:sz w:val="24"/>
                <w:szCs w:val="20"/>
              </w:rPr>
              <w:t>-</w:t>
            </w:r>
            <w:r>
              <w:rPr>
                <w:rFonts w:ascii="Times New Roman" w:eastAsia="Times New Roman" w:hAnsi="Times New Roman"/>
                <w:spacing w:val="1"/>
                <w:sz w:val="24"/>
                <w:szCs w:val="20"/>
              </w:rPr>
              <w:t>1450</w:t>
            </w:r>
          </w:p>
        </w:tc>
        <w:tc>
          <w:tcPr>
            <w:tcW w:w="7722" w:type="dxa"/>
            <w:shd w:val="clear" w:color="auto" w:fill="auto"/>
          </w:tcPr>
          <w:p w:rsidR="003631CA" w:rsidRPr="002865D1" w:rsidRDefault="007A34CD" w:rsidP="00F27A47">
            <w:pPr>
              <w:widowControl/>
              <w:spacing w:after="0" w:line="240" w:lineRule="auto"/>
              <w:ind w:right="-20"/>
              <w:jc w:val="both"/>
              <w:rPr>
                <w:rFonts w:ascii="Times New Roman" w:eastAsia="Times New Roman" w:hAnsi="Times New Roman"/>
                <w:b/>
                <w:bCs/>
                <w:sz w:val="24"/>
                <w:szCs w:val="20"/>
              </w:rPr>
            </w:pPr>
            <w:r>
              <w:rPr>
                <w:rFonts w:ascii="Times New Roman" w:eastAsia="Times New Roman" w:hAnsi="Times New Roman"/>
                <w:sz w:val="24"/>
                <w:szCs w:val="20"/>
              </w:rPr>
              <w:t>UITF Safety</w:t>
            </w:r>
            <w:r w:rsidR="003631CA" w:rsidRPr="002865D1">
              <w:rPr>
                <w:rFonts w:ascii="Times New Roman" w:eastAsia="Times New Roman" w:hAnsi="Times New Roman"/>
                <w:spacing w:val="-4"/>
                <w:sz w:val="24"/>
                <w:szCs w:val="20"/>
              </w:rPr>
              <w:t xml:space="preserve"> </w:t>
            </w:r>
            <w:r>
              <w:rPr>
                <w:rFonts w:ascii="Times New Roman" w:eastAsia="Times New Roman" w:hAnsi="Times New Roman"/>
                <w:spacing w:val="-4"/>
                <w:sz w:val="24"/>
                <w:szCs w:val="20"/>
              </w:rPr>
              <w:t xml:space="preserve">Review </w:t>
            </w:r>
            <w:r w:rsidR="003631CA" w:rsidRPr="002865D1">
              <w:rPr>
                <w:rFonts w:ascii="Times New Roman" w:eastAsia="Times New Roman" w:hAnsi="Times New Roman"/>
                <w:spacing w:val="3"/>
                <w:sz w:val="24"/>
                <w:szCs w:val="20"/>
              </w:rPr>
              <w:t>I</w:t>
            </w:r>
            <w:r w:rsidR="003631CA" w:rsidRPr="002865D1">
              <w:rPr>
                <w:rFonts w:ascii="Times New Roman" w:eastAsia="Times New Roman" w:hAnsi="Times New Roman"/>
                <w:spacing w:val="-1"/>
                <w:sz w:val="24"/>
                <w:szCs w:val="20"/>
              </w:rPr>
              <w:t>n</w:t>
            </w:r>
            <w:r w:rsidR="003631CA" w:rsidRPr="002865D1">
              <w:rPr>
                <w:rFonts w:ascii="Times New Roman" w:eastAsia="Times New Roman" w:hAnsi="Times New Roman"/>
                <w:spacing w:val="-2"/>
                <w:sz w:val="24"/>
                <w:szCs w:val="20"/>
              </w:rPr>
              <w:t>-</w:t>
            </w:r>
            <w:r w:rsidR="003631CA" w:rsidRPr="002865D1">
              <w:rPr>
                <w:rFonts w:ascii="Times New Roman" w:eastAsia="Times New Roman" w:hAnsi="Times New Roman"/>
                <w:spacing w:val="2"/>
                <w:sz w:val="24"/>
                <w:szCs w:val="20"/>
              </w:rPr>
              <w:t>B</w:t>
            </w:r>
            <w:r w:rsidR="003631CA" w:rsidRPr="002865D1">
              <w:rPr>
                <w:rFonts w:ascii="Times New Roman" w:eastAsia="Times New Roman" w:hAnsi="Times New Roman"/>
                <w:spacing w:val="1"/>
                <w:sz w:val="24"/>
                <w:szCs w:val="20"/>
              </w:rPr>
              <w:t>r</w:t>
            </w:r>
            <w:r w:rsidR="003631CA" w:rsidRPr="002865D1">
              <w:rPr>
                <w:rFonts w:ascii="Times New Roman" w:eastAsia="Times New Roman" w:hAnsi="Times New Roman"/>
                <w:sz w:val="24"/>
                <w:szCs w:val="20"/>
              </w:rPr>
              <w:t>i</w:t>
            </w:r>
            <w:r w:rsidR="003631CA" w:rsidRPr="002865D1">
              <w:rPr>
                <w:rFonts w:ascii="Times New Roman" w:eastAsia="Times New Roman" w:hAnsi="Times New Roman"/>
                <w:spacing w:val="3"/>
                <w:sz w:val="24"/>
                <w:szCs w:val="20"/>
              </w:rPr>
              <w:t>e</w:t>
            </w:r>
            <w:r w:rsidR="003631CA" w:rsidRPr="002865D1">
              <w:rPr>
                <w:rFonts w:ascii="Times New Roman" w:eastAsia="Times New Roman" w:hAnsi="Times New Roman"/>
                <w:sz w:val="24"/>
                <w:szCs w:val="20"/>
              </w:rPr>
              <w:t>f</w:t>
            </w:r>
            <w:r w:rsidR="003631CA" w:rsidRPr="002865D1">
              <w:rPr>
                <w:rFonts w:ascii="Times New Roman" w:eastAsia="Times New Roman" w:hAnsi="Times New Roman"/>
                <w:spacing w:val="-7"/>
                <w:sz w:val="24"/>
                <w:szCs w:val="20"/>
              </w:rPr>
              <w:t xml:space="preserve"> </w:t>
            </w:r>
            <w:r w:rsidR="003631CA" w:rsidRPr="002865D1">
              <w:rPr>
                <w:rFonts w:ascii="Times New Roman" w:eastAsia="Times New Roman" w:hAnsi="Times New Roman"/>
                <w:spacing w:val="-8"/>
                <w:sz w:val="24"/>
                <w:szCs w:val="20"/>
              </w:rPr>
              <w:t xml:space="preserve"> </w:t>
            </w:r>
            <w:r w:rsidR="003631CA" w:rsidRPr="002865D1">
              <w:rPr>
                <w:rFonts w:ascii="Times New Roman" w:eastAsia="Times New Roman" w:hAnsi="Times New Roman"/>
                <w:sz w:val="24"/>
                <w:szCs w:val="20"/>
              </w:rPr>
              <w:t>–</w:t>
            </w:r>
            <w:r w:rsidR="003631CA" w:rsidRPr="002865D1">
              <w:rPr>
                <w:rFonts w:ascii="Times New Roman" w:eastAsia="Times New Roman" w:hAnsi="Times New Roman"/>
                <w:spacing w:val="-2"/>
                <w:sz w:val="24"/>
                <w:szCs w:val="20"/>
              </w:rPr>
              <w:t xml:space="preserve"> </w:t>
            </w:r>
            <w:r>
              <w:rPr>
                <w:rFonts w:ascii="Times New Roman" w:eastAsia="Times New Roman" w:hAnsi="Times New Roman"/>
                <w:spacing w:val="2"/>
                <w:sz w:val="24"/>
                <w:szCs w:val="20"/>
              </w:rPr>
              <w:t>Matt Poelker</w:t>
            </w:r>
          </w:p>
        </w:tc>
      </w:tr>
      <w:tr w:rsidR="007A34CD" w:rsidRPr="002865D1" w:rsidTr="002865D1">
        <w:trPr>
          <w:trHeight w:val="85"/>
        </w:trPr>
        <w:tc>
          <w:tcPr>
            <w:tcW w:w="2578" w:type="dxa"/>
            <w:shd w:val="clear" w:color="auto" w:fill="auto"/>
          </w:tcPr>
          <w:p w:rsidR="007A34CD" w:rsidRPr="002865D1" w:rsidRDefault="007A34CD" w:rsidP="007A34CD">
            <w:pPr>
              <w:widowControl/>
              <w:tabs>
                <w:tab w:val="left" w:pos="2640"/>
              </w:tabs>
              <w:spacing w:after="0" w:line="240" w:lineRule="auto"/>
              <w:ind w:left="778"/>
              <w:rPr>
                <w:rFonts w:ascii="Times New Roman" w:eastAsia="Times New Roman" w:hAnsi="Times New Roman"/>
                <w:b/>
                <w:bCs/>
                <w:sz w:val="24"/>
                <w:szCs w:val="20"/>
              </w:rPr>
            </w:pPr>
            <w:r w:rsidRPr="002865D1">
              <w:rPr>
                <w:rFonts w:ascii="Times New Roman" w:eastAsia="Times New Roman" w:hAnsi="Times New Roman"/>
                <w:b/>
                <w:spacing w:val="1"/>
                <w:sz w:val="24"/>
                <w:szCs w:val="20"/>
              </w:rPr>
              <w:t>1</w:t>
            </w:r>
            <w:r>
              <w:rPr>
                <w:rFonts w:ascii="Times New Roman" w:eastAsia="Times New Roman" w:hAnsi="Times New Roman"/>
                <w:b/>
                <w:spacing w:val="1"/>
                <w:sz w:val="24"/>
                <w:szCs w:val="20"/>
              </w:rPr>
              <w:t>450</w:t>
            </w:r>
            <w:r w:rsidRPr="002865D1">
              <w:rPr>
                <w:rFonts w:ascii="Times New Roman" w:eastAsia="Times New Roman" w:hAnsi="Times New Roman"/>
                <w:b/>
                <w:spacing w:val="1"/>
                <w:sz w:val="24"/>
                <w:szCs w:val="20"/>
              </w:rPr>
              <w:t>-1</w:t>
            </w:r>
            <w:r w:rsidR="005D6332">
              <w:rPr>
                <w:rFonts w:ascii="Times New Roman" w:eastAsia="Times New Roman" w:hAnsi="Times New Roman"/>
                <w:b/>
                <w:spacing w:val="1"/>
                <w:sz w:val="24"/>
                <w:szCs w:val="20"/>
              </w:rPr>
              <w:t>500</w:t>
            </w:r>
          </w:p>
        </w:tc>
        <w:tc>
          <w:tcPr>
            <w:tcW w:w="7722" w:type="dxa"/>
            <w:shd w:val="clear" w:color="auto" w:fill="auto"/>
          </w:tcPr>
          <w:p w:rsidR="007A34CD" w:rsidRPr="002865D1" w:rsidRDefault="007A34CD" w:rsidP="00F27A47">
            <w:pPr>
              <w:widowControl/>
              <w:spacing w:after="0" w:line="240" w:lineRule="auto"/>
              <w:ind w:right="-20"/>
              <w:jc w:val="both"/>
              <w:rPr>
                <w:rFonts w:ascii="Times New Roman" w:eastAsia="Times New Roman" w:hAnsi="Times New Roman"/>
                <w:b/>
                <w:bCs/>
                <w:sz w:val="24"/>
                <w:szCs w:val="20"/>
              </w:rPr>
            </w:pPr>
            <w:r w:rsidRPr="002865D1">
              <w:rPr>
                <w:rFonts w:ascii="Times New Roman" w:eastAsia="Times New Roman" w:hAnsi="Times New Roman"/>
                <w:b/>
                <w:spacing w:val="3"/>
                <w:sz w:val="24"/>
                <w:szCs w:val="20"/>
              </w:rPr>
              <w:t>BREAK</w:t>
            </w:r>
          </w:p>
        </w:tc>
      </w:tr>
      <w:tr w:rsidR="007A34CD" w:rsidRPr="002865D1" w:rsidTr="002865D1">
        <w:trPr>
          <w:trHeight w:val="85"/>
        </w:trPr>
        <w:tc>
          <w:tcPr>
            <w:tcW w:w="2578" w:type="dxa"/>
            <w:shd w:val="clear" w:color="auto" w:fill="auto"/>
          </w:tcPr>
          <w:p w:rsidR="007A34CD" w:rsidRPr="002865D1" w:rsidRDefault="007A34CD" w:rsidP="005D6332">
            <w:pPr>
              <w:widowControl/>
              <w:tabs>
                <w:tab w:val="left" w:pos="2640"/>
              </w:tabs>
              <w:spacing w:after="0" w:line="240" w:lineRule="auto"/>
              <w:ind w:left="778"/>
              <w:rPr>
                <w:rFonts w:ascii="Times New Roman" w:eastAsia="Times New Roman" w:hAnsi="Times New Roman"/>
                <w:b/>
                <w:bCs/>
                <w:sz w:val="24"/>
                <w:szCs w:val="20"/>
              </w:rPr>
            </w:pPr>
            <w:r>
              <w:rPr>
                <w:rFonts w:ascii="Times New Roman" w:eastAsia="Times New Roman" w:hAnsi="Times New Roman"/>
                <w:spacing w:val="1"/>
                <w:sz w:val="24"/>
                <w:szCs w:val="20"/>
              </w:rPr>
              <w:t>15</w:t>
            </w:r>
            <w:r w:rsidR="005D6332">
              <w:rPr>
                <w:rFonts w:ascii="Times New Roman" w:eastAsia="Times New Roman" w:hAnsi="Times New Roman"/>
                <w:spacing w:val="1"/>
                <w:sz w:val="24"/>
                <w:szCs w:val="20"/>
              </w:rPr>
              <w:t>00</w:t>
            </w:r>
            <w:r>
              <w:rPr>
                <w:rFonts w:ascii="Times New Roman" w:eastAsia="Times New Roman" w:hAnsi="Times New Roman"/>
                <w:spacing w:val="1"/>
                <w:sz w:val="24"/>
                <w:szCs w:val="20"/>
              </w:rPr>
              <w:t>-1</w:t>
            </w:r>
            <w:r w:rsidR="005D6332">
              <w:rPr>
                <w:rFonts w:ascii="Times New Roman" w:eastAsia="Times New Roman" w:hAnsi="Times New Roman"/>
                <w:spacing w:val="1"/>
                <w:sz w:val="24"/>
                <w:szCs w:val="20"/>
              </w:rPr>
              <w:t>540</w:t>
            </w:r>
          </w:p>
        </w:tc>
        <w:tc>
          <w:tcPr>
            <w:tcW w:w="7722" w:type="dxa"/>
            <w:shd w:val="clear" w:color="auto" w:fill="auto"/>
          </w:tcPr>
          <w:p w:rsidR="007A34CD" w:rsidRPr="002865D1" w:rsidRDefault="007A34CD" w:rsidP="00F27A47">
            <w:pPr>
              <w:widowControl/>
              <w:spacing w:after="0" w:line="240" w:lineRule="auto"/>
              <w:ind w:right="-20"/>
              <w:jc w:val="both"/>
              <w:rPr>
                <w:rFonts w:ascii="Times New Roman" w:eastAsia="Times New Roman" w:hAnsi="Times New Roman"/>
                <w:b/>
                <w:bCs/>
                <w:sz w:val="24"/>
                <w:szCs w:val="20"/>
              </w:rPr>
            </w:pPr>
            <w:r>
              <w:rPr>
                <w:rFonts w:ascii="Times New Roman" w:eastAsia="Times New Roman" w:hAnsi="Times New Roman"/>
                <w:sz w:val="24"/>
                <w:szCs w:val="20"/>
              </w:rPr>
              <w:t>UITF Shielding Assessment</w:t>
            </w:r>
            <w:r w:rsidRPr="002865D1">
              <w:rPr>
                <w:rFonts w:ascii="Times New Roman" w:eastAsia="Times New Roman" w:hAnsi="Times New Roman"/>
                <w:sz w:val="24"/>
                <w:szCs w:val="20"/>
              </w:rPr>
              <w:t xml:space="preserve"> – </w:t>
            </w:r>
            <w:r>
              <w:rPr>
                <w:rFonts w:ascii="Times New Roman" w:eastAsia="Times New Roman" w:hAnsi="Times New Roman"/>
                <w:sz w:val="24"/>
                <w:szCs w:val="20"/>
              </w:rPr>
              <w:t>Vashek Vylet</w:t>
            </w:r>
          </w:p>
        </w:tc>
      </w:tr>
      <w:tr w:rsidR="007A34CD" w:rsidRPr="002865D1" w:rsidTr="002865D1">
        <w:trPr>
          <w:trHeight w:val="85"/>
        </w:trPr>
        <w:tc>
          <w:tcPr>
            <w:tcW w:w="2578" w:type="dxa"/>
            <w:shd w:val="clear" w:color="auto" w:fill="auto"/>
          </w:tcPr>
          <w:p w:rsidR="007A34CD" w:rsidRPr="002865D1" w:rsidRDefault="007A34CD" w:rsidP="005D6332">
            <w:pPr>
              <w:widowControl/>
              <w:tabs>
                <w:tab w:val="left" w:pos="2640"/>
              </w:tabs>
              <w:spacing w:after="0" w:line="240" w:lineRule="auto"/>
              <w:ind w:left="778"/>
              <w:rPr>
                <w:rFonts w:ascii="Times New Roman" w:eastAsia="Times New Roman" w:hAnsi="Times New Roman"/>
                <w:b/>
                <w:bCs/>
                <w:sz w:val="24"/>
                <w:szCs w:val="20"/>
              </w:rPr>
            </w:pPr>
            <w:r>
              <w:rPr>
                <w:rFonts w:ascii="Times New Roman" w:eastAsia="Times New Roman" w:hAnsi="Times New Roman"/>
                <w:spacing w:val="1"/>
                <w:position w:val="-1"/>
                <w:sz w:val="24"/>
                <w:szCs w:val="20"/>
              </w:rPr>
              <w:t>1</w:t>
            </w:r>
            <w:r w:rsidR="005D6332">
              <w:rPr>
                <w:rFonts w:ascii="Times New Roman" w:eastAsia="Times New Roman" w:hAnsi="Times New Roman"/>
                <w:spacing w:val="1"/>
                <w:position w:val="-1"/>
                <w:sz w:val="24"/>
                <w:szCs w:val="20"/>
              </w:rPr>
              <w:t>54</w:t>
            </w:r>
            <w:r>
              <w:rPr>
                <w:rFonts w:ascii="Times New Roman" w:eastAsia="Times New Roman" w:hAnsi="Times New Roman"/>
                <w:spacing w:val="1"/>
                <w:position w:val="-1"/>
                <w:sz w:val="24"/>
                <w:szCs w:val="20"/>
              </w:rPr>
              <w:t>0</w:t>
            </w:r>
            <w:r w:rsidRPr="002865D1">
              <w:rPr>
                <w:rFonts w:ascii="Times New Roman" w:eastAsia="Times New Roman" w:hAnsi="Times New Roman"/>
                <w:spacing w:val="1"/>
                <w:position w:val="-1"/>
                <w:sz w:val="24"/>
                <w:szCs w:val="20"/>
              </w:rPr>
              <w:t>-</w:t>
            </w:r>
            <w:r>
              <w:rPr>
                <w:rFonts w:ascii="Times New Roman" w:eastAsia="Times New Roman" w:hAnsi="Times New Roman"/>
                <w:spacing w:val="1"/>
                <w:position w:val="-1"/>
                <w:sz w:val="24"/>
                <w:szCs w:val="20"/>
              </w:rPr>
              <w:t>1</w:t>
            </w:r>
            <w:r w:rsidR="005D6332">
              <w:rPr>
                <w:rFonts w:ascii="Times New Roman" w:eastAsia="Times New Roman" w:hAnsi="Times New Roman"/>
                <w:spacing w:val="1"/>
                <w:position w:val="-1"/>
                <w:sz w:val="24"/>
                <w:szCs w:val="20"/>
              </w:rPr>
              <w:t>635</w:t>
            </w:r>
          </w:p>
        </w:tc>
        <w:tc>
          <w:tcPr>
            <w:tcW w:w="7722" w:type="dxa"/>
            <w:shd w:val="clear" w:color="auto" w:fill="auto"/>
          </w:tcPr>
          <w:p w:rsidR="005D6332" w:rsidRPr="005D6332" w:rsidRDefault="007A34CD" w:rsidP="00F27A47">
            <w:pPr>
              <w:widowControl/>
              <w:spacing w:after="0" w:line="240" w:lineRule="auto"/>
              <w:ind w:right="-20"/>
              <w:jc w:val="both"/>
              <w:rPr>
                <w:rFonts w:ascii="Times New Roman" w:eastAsia="Times New Roman" w:hAnsi="Times New Roman"/>
                <w:spacing w:val="-1"/>
                <w:position w:val="-1"/>
                <w:sz w:val="24"/>
                <w:szCs w:val="20"/>
              </w:rPr>
            </w:pPr>
            <w:r>
              <w:rPr>
                <w:rFonts w:ascii="Times New Roman" w:eastAsia="Times New Roman" w:hAnsi="Times New Roman"/>
                <w:spacing w:val="-1"/>
                <w:position w:val="-1"/>
                <w:sz w:val="24"/>
                <w:szCs w:val="20"/>
              </w:rPr>
              <w:t>ODH Assessment for UTIF and HDIce</w:t>
            </w:r>
            <w:r w:rsidRPr="002865D1">
              <w:rPr>
                <w:rFonts w:ascii="Times New Roman" w:eastAsia="Times New Roman" w:hAnsi="Times New Roman"/>
                <w:spacing w:val="-1"/>
                <w:position w:val="-1"/>
                <w:sz w:val="24"/>
                <w:szCs w:val="20"/>
              </w:rPr>
              <w:t xml:space="preserve"> – </w:t>
            </w:r>
            <w:r>
              <w:rPr>
                <w:rFonts w:ascii="Times New Roman" w:eastAsia="Times New Roman" w:hAnsi="Times New Roman"/>
                <w:spacing w:val="-1"/>
                <w:position w:val="-1"/>
                <w:sz w:val="24"/>
                <w:szCs w:val="20"/>
              </w:rPr>
              <w:t>Hari Areti</w:t>
            </w:r>
          </w:p>
        </w:tc>
      </w:tr>
      <w:tr w:rsidR="005D6332" w:rsidRPr="002865D1" w:rsidTr="002865D1">
        <w:trPr>
          <w:trHeight w:val="85"/>
        </w:trPr>
        <w:tc>
          <w:tcPr>
            <w:tcW w:w="2578" w:type="dxa"/>
            <w:shd w:val="clear" w:color="auto" w:fill="auto"/>
          </w:tcPr>
          <w:p w:rsidR="005D6332" w:rsidRPr="002865D1" w:rsidRDefault="005D6332" w:rsidP="005D6332">
            <w:pPr>
              <w:widowControl/>
              <w:tabs>
                <w:tab w:val="left" w:pos="2640"/>
              </w:tabs>
              <w:spacing w:after="0" w:line="240" w:lineRule="auto"/>
              <w:ind w:left="778"/>
              <w:rPr>
                <w:rFonts w:ascii="Times New Roman" w:eastAsia="Times New Roman" w:hAnsi="Times New Roman"/>
                <w:b/>
                <w:bCs/>
                <w:sz w:val="24"/>
                <w:szCs w:val="20"/>
              </w:rPr>
            </w:pPr>
            <w:r w:rsidRPr="002865D1">
              <w:rPr>
                <w:rFonts w:ascii="Times New Roman" w:eastAsia="Times New Roman" w:hAnsi="Times New Roman"/>
                <w:b/>
                <w:spacing w:val="1"/>
                <w:sz w:val="24"/>
                <w:szCs w:val="20"/>
              </w:rPr>
              <w:t>1</w:t>
            </w:r>
            <w:r>
              <w:rPr>
                <w:rFonts w:ascii="Times New Roman" w:eastAsia="Times New Roman" w:hAnsi="Times New Roman"/>
                <w:b/>
                <w:spacing w:val="1"/>
                <w:sz w:val="24"/>
                <w:szCs w:val="20"/>
              </w:rPr>
              <w:t>635</w:t>
            </w:r>
            <w:r w:rsidRPr="002865D1">
              <w:rPr>
                <w:rFonts w:ascii="Times New Roman" w:eastAsia="Times New Roman" w:hAnsi="Times New Roman"/>
                <w:b/>
                <w:spacing w:val="1"/>
                <w:sz w:val="24"/>
                <w:szCs w:val="20"/>
              </w:rPr>
              <w:t>-1</w:t>
            </w:r>
            <w:r>
              <w:rPr>
                <w:rFonts w:ascii="Times New Roman" w:eastAsia="Times New Roman" w:hAnsi="Times New Roman"/>
                <w:b/>
                <w:spacing w:val="1"/>
                <w:sz w:val="24"/>
                <w:szCs w:val="20"/>
              </w:rPr>
              <w:t>645</w:t>
            </w:r>
          </w:p>
        </w:tc>
        <w:tc>
          <w:tcPr>
            <w:tcW w:w="7722" w:type="dxa"/>
            <w:shd w:val="clear" w:color="auto" w:fill="auto"/>
          </w:tcPr>
          <w:p w:rsidR="005D6332" w:rsidRPr="002865D1" w:rsidRDefault="005D6332" w:rsidP="00F27A47">
            <w:pPr>
              <w:widowControl/>
              <w:spacing w:after="0" w:line="240" w:lineRule="auto"/>
              <w:ind w:right="-20"/>
              <w:jc w:val="both"/>
              <w:rPr>
                <w:rFonts w:ascii="Times New Roman" w:eastAsia="Times New Roman" w:hAnsi="Times New Roman"/>
                <w:b/>
                <w:bCs/>
                <w:sz w:val="24"/>
                <w:szCs w:val="20"/>
              </w:rPr>
            </w:pPr>
            <w:r w:rsidRPr="002865D1">
              <w:rPr>
                <w:rFonts w:ascii="Times New Roman" w:eastAsia="Times New Roman" w:hAnsi="Times New Roman"/>
                <w:b/>
                <w:spacing w:val="3"/>
                <w:sz w:val="24"/>
                <w:szCs w:val="20"/>
              </w:rPr>
              <w:t>BREAK</w:t>
            </w:r>
          </w:p>
        </w:tc>
      </w:tr>
      <w:tr w:rsidR="005D6332" w:rsidRPr="002865D1" w:rsidTr="002865D1">
        <w:trPr>
          <w:trHeight w:val="85"/>
        </w:trPr>
        <w:tc>
          <w:tcPr>
            <w:tcW w:w="2578" w:type="dxa"/>
            <w:shd w:val="clear" w:color="auto" w:fill="auto"/>
          </w:tcPr>
          <w:p w:rsidR="005D6332" w:rsidRPr="002865D1" w:rsidRDefault="005D6332" w:rsidP="005D6332">
            <w:pPr>
              <w:widowControl/>
              <w:tabs>
                <w:tab w:val="left" w:pos="2640"/>
              </w:tabs>
              <w:spacing w:after="0" w:line="240" w:lineRule="auto"/>
              <w:ind w:left="778"/>
              <w:rPr>
                <w:rFonts w:ascii="Times New Roman" w:eastAsia="Times New Roman" w:hAnsi="Times New Roman"/>
                <w:b/>
                <w:bCs/>
                <w:sz w:val="24"/>
                <w:szCs w:val="20"/>
              </w:rPr>
            </w:pPr>
            <w:r>
              <w:rPr>
                <w:rFonts w:ascii="Times New Roman" w:eastAsia="Times New Roman" w:hAnsi="Times New Roman"/>
                <w:spacing w:val="1"/>
                <w:sz w:val="24"/>
                <w:szCs w:val="20"/>
              </w:rPr>
              <w:t>1645</w:t>
            </w:r>
            <w:r w:rsidRPr="002865D1">
              <w:rPr>
                <w:rFonts w:ascii="Times New Roman" w:eastAsia="Times New Roman" w:hAnsi="Times New Roman"/>
                <w:spacing w:val="1"/>
                <w:sz w:val="24"/>
                <w:szCs w:val="20"/>
              </w:rPr>
              <w:t>-</w:t>
            </w:r>
            <w:r>
              <w:rPr>
                <w:rFonts w:ascii="Times New Roman" w:eastAsia="Times New Roman" w:hAnsi="Times New Roman"/>
                <w:spacing w:val="1"/>
                <w:sz w:val="24"/>
                <w:szCs w:val="20"/>
              </w:rPr>
              <w:t>1720</w:t>
            </w:r>
          </w:p>
        </w:tc>
        <w:tc>
          <w:tcPr>
            <w:tcW w:w="7722" w:type="dxa"/>
            <w:shd w:val="clear" w:color="auto" w:fill="auto"/>
          </w:tcPr>
          <w:p w:rsidR="005D6332" w:rsidRPr="002865D1" w:rsidRDefault="005D6332" w:rsidP="00F27A47">
            <w:pPr>
              <w:widowControl/>
              <w:spacing w:after="0" w:line="240" w:lineRule="auto"/>
              <w:ind w:right="-20"/>
              <w:jc w:val="both"/>
              <w:rPr>
                <w:rFonts w:ascii="Times New Roman" w:eastAsia="Times New Roman" w:hAnsi="Times New Roman"/>
                <w:b/>
                <w:bCs/>
                <w:sz w:val="24"/>
                <w:szCs w:val="20"/>
              </w:rPr>
            </w:pPr>
            <w:r>
              <w:rPr>
                <w:rFonts w:ascii="Times New Roman" w:eastAsia="Times New Roman" w:hAnsi="Times New Roman"/>
                <w:spacing w:val="3"/>
                <w:sz w:val="24"/>
                <w:szCs w:val="20"/>
              </w:rPr>
              <w:t>Laser Safety for UITF</w:t>
            </w:r>
            <w:r w:rsidRPr="002865D1">
              <w:rPr>
                <w:rFonts w:ascii="Times New Roman" w:eastAsia="Times New Roman" w:hAnsi="Times New Roman"/>
                <w:spacing w:val="3"/>
                <w:sz w:val="24"/>
                <w:szCs w:val="20"/>
              </w:rPr>
              <w:t xml:space="preserve"> – </w:t>
            </w:r>
            <w:r>
              <w:rPr>
                <w:rFonts w:ascii="Times New Roman" w:eastAsia="Times New Roman" w:hAnsi="Times New Roman"/>
                <w:spacing w:val="3"/>
                <w:sz w:val="24"/>
                <w:szCs w:val="20"/>
              </w:rPr>
              <w:t>John Hansknecht</w:t>
            </w:r>
          </w:p>
        </w:tc>
      </w:tr>
      <w:tr w:rsidR="005D6332" w:rsidRPr="002865D1" w:rsidTr="002865D1">
        <w:trPr>
          <w:trHeight w:val="85"/>
        </w:trPr>
        <w:tc>
          <w:tcPr>
            <w:tcW w:w="2578" w:type="dxa"/>
            <w:shd w:val="clear" w:color="auto" w:fill="auto"/>
          </w:tcPr>
          <w:p w:rsidR="005D6332" w:rsidRPr="002865D1" w:rsidRDefault="005D6332" w:rsidP="007A34CD">
            <w:pPr>
              <w:widowControl/>
              <w:tabs>
                <w:tab w:val="left" w:pos="2640"/>
              </w:tabs>
              <w:spacing w:after="0" w:line="240" w:lineRule="auto"/>
              <w:ind w:left="778"/>
              <w:rPr>
                <w:rFonts w:ascii="Times New Roman" w:eastAsia="Times New Roman" w:hAnsi="Times New Roman"/>
                <w:b/>
                <w:bCs/>
                <w:sz w:val="24"/>
                <w:szCs w:val="20"/>
              </w:rPr>
            </w:pPr>
            <w:r>
              <w:rPr>
                <w:rFonts w:ascii="Times New Roman" w:eastAsia="Times New Roman" w:hAnsi="Times New Roman"/>
                <w:spacing w:val="1"/>
                <w:position w:val="-1"/>
                <w:sz w:val="24"/>
                <w:szCs w:val="20"/>
              </w:rPr>
              <w:t>1720</w:t>
            </w:r>
            <w:r w:rsidRPr="002865D1">
              <w:rPr>
                <w:rFonts w:ascii="Times New Roman" w:eastAsia="Times New Roman" w:hAnsi="Times New Roman"/>
                <w:spacing w:val="1"/>
                <w:position w:val="-1"/>
                <w:sz w:val="24"/>
                <w:szCs w:val="20"/>
              </w:rPr>
              <w:t>-</w:t>
            </w:r>
            <w:r>
              <w:rPr>
                <w:rFonts w:ascii="Times New Roman" w:eastAsia="Times New Roman" w:hAnsi="Times New Roman"/>
                <w:spacing w:val="1"/>
                <w:position w:val="-1"/>
                <w:sz w:val="24"/>
                <w:szCs w:val="20"/>
              </w:rPr>
              <w:t>1730</w:t>
            </w:r>
          </w:p>
        </w:tc>
        <w:tc>
          <w:tcPr>
            <w:tcW w:w="7722" w:type="dxa"/>
            <w:shd w:val="clear" w:color="auto" w:fill="auto"/>
          </w:tcPr>
          <w:p w:rsidR="005D6332" w:rsidRPr="002865D1" w:rsidRDefault="005D6332" w:rsidP="00F27A47">
            <w:pPr>
              <w:widowControl/>
              <w:spacing w:after="0" w:line="240" w:lineRule="auto"/>
              <w:ind w:right="-20"/>
              <w:jc w:val="both"/>
              <w:rPr>
                <w:rFonts w:ascii="Times New Roman" w:eastAsia="Times New Roman" w:hAnsi="Times New Roman"/>
                <w:b/>
                <w:bCs/>
                <w:sz w:val="24"/>
                <w:szCs w:val="20"/>
              </w:rPr>
            </w:pPr>
            <w:r>
              <w:rPr>
                <w:rFonts w:ascii="Times New Roman" w:eastAsia="Times New Roman" w:hAnsi="Times New Roman"/>
                <w:spacing w:val="3"/>
                <w:position w:val="-1"/>
                <w:sz w:val="24"/>
                <w:szCs w:val="20"/>
              </w:rPr>
              <w:t>Conclusions</w:t>
            </w:r>
            <w:r w:rsidRPr="002865D1">
              <w:rPr>
                <w:rFonts w:ascii="Times New Roman" w:eastAsia="Times New Roman" w:hAnsi="Times New Roman"/>
                <w:spacing w:val="3"/>
                <w:position w:val="-1"/>
                <w:sz w:val="24"/>
                <w:szCs w:val="20"/>
              </w:rPr>
              <w:t xml:space="preserve"> – </w:t>
            </w:r>
            <w:r>
              <w:rPr>
                <w:rFonts w:ascii="Times New Roman" w:eastAsia="Times New Roman" w:hAnsi="Times New Roman"/>
                <w:spacing w:val="3"/>
                <w:position w:val="-1"/>
                <w:sz w:val="24"/>
                <w:szCs w:val="20"/>
              </w:rPr>
              <w:t>Matt Poelker</w:t>
            </w:r>
          </w:p>
        </w:tc>
      </w:tr>
    </w:tbl>
    <w:p w:rsidR="00E021C0" w:rsidRPr="002865D1" w:rsidRDefault="00E021C0" w:rsidP="00D931F5">
      <w:pPr>
        <w:widowControl/>
        <w:spacing w:after="0" w:line="240" w:lineRule="auto"/>
        <w:rPr>
          <w:rFonts w:ascii="Times New Roman" w:hAnsi="Times New Roman"/>
          <w:sz w:val="24"/>
          <w:szCs w:val="14"/>
        </w:rPr>
      </w:pPr>
    </w:p>
    <w:sectPr w:rsidR="00E021C0" w:rsidRPr="002865D1" w:rsidSect="0007453F">
      <w:footerReference w:type="first" r:id="rId17"/>
      <w:pgSz w:w="12240" w:h="15840"/>
      <w:pgMar w:top="1440" w:right="720" w:bottom="1080" w:left="936" w:header="720" w:footer="27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1A" w:rsidRDefault="0070431A" w:rsidP="005824CE">
      <w:pPr>
        <w:spacing w:after="0" w:line="240" w:lineRule="auto"/>
      </w:pPr>
      <w:r>
        <w:separator/>
      </w:r>
    </w:p>
  </w:endnote>
  <w:endnote w:type="continuationSeparator" w:id="0">
    <w:p w:rsidR="0070431A" w:rsidRDefault="0070431A" w:rsidP="0058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C0" w:rsidRPr="00D4409D" w:rsidRDefault="002157C0" w:rsidP="00D4409D">
    <w:pPr>
      <w:pStyle w:val="Foot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128270</wp:posOffset>
              </wp:positionH>
              <wp:positionV relativeFrom="paragraph">
                <wp:posOffset>-156846</wp:posOffset>
              </wp:positionV>
              <wp:extent cx="6726555" cy="0"/>
              <wp:effectExtent l="0" t="0" r="17145" b="19050"/>
              <wp:wrapNone/>
              <wp:docPr id="2767" name="Straight Connector 27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6555" cy="0"/>
                      </a:xfrm>
                      <a:prstGeom prst="line">
                        <a:avLst/>
                      </a:prstGeom>
                      <a:noFill/>
                      <a:ln w="12700"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6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pt,-12.35pt" to="53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" strokecolor="#558ed5" strokeweight="1pt">
              <o:lock v:ext="edit" shapetype="f"/>
            </v:lin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3826510</wp:posOffset>
              </wp:positionH>
              <wp:positionV relativeFrom="page">
                <wp:posOffset>9545955</wp:posOffset>
              </wp:positionV>
              <wp:extent cx="300355" cy="151765"/>
              <wp:effectExtent l="0" t="0" r="4445"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7C0" w:rsidRDefault="002157C0">
                          <w:pPr>
                            <w:spacing w:after="0" w:line="224" w:lineRule="exact"/>
                            <w:ind w:left="20" w:right="-50"/>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pacing w:val="-2"/>
                              <w:sz w:val="20"/>
                              <w:szCs w:val="20"/>
                            </w:rPr>
                            <w:t xml:space="preserve"> </w:t>
                          </w:r>
                          <w:r>
                            <w:fldChar w:fldCharType="begin"/>
                          </w:r>
                          <w:r>
                            <w:rPr>
                              <w:rFonts w:ascii="Times New Roman" w:eastAsia="Times New Roman" w:hAnsi="Times New Roman"/>
                              <w:sz w:val="20"/>
                              <w:szCs w:val="20"/>
                            </w:rPr>
                            <w:instrText xml:space="preserve"> PAGE </w:instrText>
                          </w:r>
                          <w:r>
                            <w:fldChar w:fldCharType="separate"/>
                          </w:r>
                          <w:r>
                            <w:rPr>
                              <w:rFonts w:ascii="Times New Roman" w:eastAsia="Times New Roman" w:hAnsi="Times New Roman"/>
                              <w:noProof/>
                              <w:sz w:val="20"/>
                              <w:szCs w:val="20"/>
                            </w:rPr>
                            <w:t>2</w:t>
                          </w:r>
                          <w:r>
                            <w:fldChar w:fldCharType="end"/>
                          </w:r>
                          <w:r>
                            <w:rPr>
                              <w:rFonts w:ascii="Times New Roman" w:eastAsia="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1.3pt;margin-top:751.65pt;width:23.6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" filled="f" stroked="f">
              <v:textbox inset="0,0,0,0">
                <w:txbxContent>
                  <w:p w:rsidR="002157C0" w:rsidRDefault="002157C0">
                    <w:pPr>
                      <w:spacing w:after="0" w:line="224" w:lineRule="exact"/>
                      <w:ind w:left="20" w:right="-50"/>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pacing w:val="-2"/>
                        <w:sz w:val="20"/>
                        <w:szCs w:val="20"/>
                      </w:rPr>
                      <w:t xml:space="preserve"> </w:t>
                    </w:r>
                    <w:r>
                      <w:fldChar w:fldCharType="begin"/>
                    </w:r>
                    <w:r>
                      <w:rPr>
                        <w:rFonts w:ascii="Times New Roman" w:eastAsia="Times New Roman" w:hAnsi="Times New Roman"/>
                        <w:sz w:val="20"/>
                        <w:szCs w:val="20"/>
                      </w:rPr>
                      <w:instrText xml:space="preserve"> PAGE </w:instrText>
                    </w:r>
                    <w:r>
                      <w:fldChar w:fldCharType="separate"/>
                    </w:r>
                    <w:r>
                      <w:rPr>
                        <w:rFonts w:ascii="Times New Roman" w:eastAsia="Times New Roman" w:hAnsi="Times New Roman"/>
                        <w:noProof/>
                        <w:sz w:val="20"/>
                        <w:szCs w:val="20"/>
                      </w:rPr>
                      <w:t>2</w:t>
                    </w:r>
                    <w:r>
                      <w:fldChar w:fldCharType="end"/>
                    </w:r>
                    <w:r>
                      <w:rPr>
                        <w:rFonts w:ascii="Times New Roman" w:eastAsia="Times New Roman" w:hAnsi="Times New Roman"/>
                        <w:sz w:val="20"/>
                        <w:szCs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C0" w:rsidRPr="002865D1" w:rsidRDefault="002157C0" w:rsidP="002865D1">
    <w:pPr>
      <w:pStyle w:val="Footer"/>
      <w:ind w:left="4965"/>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95B3D7"/>
        <w:insideH w:val="single" w:sz="4" w:space="0" w:color="95B3D7"/>
        <w:insideV w:val="single" w:sz="4" w:space="0" w:color="95B3D7"/>
      </w:tblBorders>
      <w:tblLook w:val="04A0" w:firstRow="1" w:lastRow="0" w:firstColumn="1" w:lastColumn="0" w:noHBand="0" w:noVBand="1"/>
    </w:tblPr>
    <w:tblGrid>
      <w:gridCol w:w="10692"/>
    </w:tblGrid>
    <w:tr w:rsidR="002157C0" w:rsidRPr="0007453F" w:rsidTr="0007453F">
      <w:trPr>
        <w:trHeight w:val="438"/>
      </w:trPr>
      <w:tc>
        <w:tcPr>
          <w:tcW w:w="10692" w:type="dxa"/>
          <w:shd w:val="clear" w:color="auto" w:fill="auto"/>
          <w:vAlign w:val="bottom"/>
        </w:tcPr>
        <w:p w:rsidR="002157C0" w:rsidRPr="0007453F" w:rsidRDefault="002157C0" w:rsidP="0007453F">
          <w:pPr>
            <w:pStyle w:val="Footer"/>
            <w:tabs>
              <w:tab w:val="clear" w:pos="4680"/>
              <w:tab w:val="clear" w:pos="9360"/>
            </w:tabs>
            <w:jc w:val="center"/>
            <w:rPr>
              <w:rFonts w:ascii="Times New Roman" w:hAnsi="Times New Roman"/>
              <w:sz w:val="24"/>
              <w:szCs w:val="24"/>
            </w:rPr>
          </w:pPr>
          <w:r w:rsidRPr="0007453F">
            <w:rPr>
              <w:rFonts w:ascii="Times New Roman" w:hAnsi="Times New Roman"/>
              <w:sz w:val="24"/>
              <w:szCs w:val="24"/>
            </w:rPr>
            <w:t>-</w:t>
          </w:r>
          <w:r w:rsidRPr="0007453F">
            <w:rPr>
              <w:rFonts w:ascii="Times New Roman" w:hAnsi="Times New Roman"/>
              <w:sz w:val="24"/>
              <w:szCs w:val="24"/>
            </w:rPr>
            <w:fldChar w:fldCharType="begin"/>
          </w:r>
          <w:r w:rsidRPr="0007453F">
            <w:rPr>
              <w:rFonts w:ascii="Times New Roman" w:hAnsi="Times New Roman"/>
              <w:sz w:val="24"/>
              <w:szCs w:val="24"/>
            </w:rPr>
            <w:instrText xml:space="preserve"> PAGE   \* MERGEFORMAT </w:instrText>
          </w:r>
          <w:r w:rsidRPr="0007453F">
            <w:rPr>
              <w:rFonts w:ascii="Times New Roman" w:hAnsi="Times New Roman"/>
              <w:sz w:val="24"/>
              <w:szCs w:val="24"/>
            </w:rPr>
            <w:fldChar w:fldCharType="separate"/>
          </w:r>
          <w:r w:rsidR="00444AD9">
            <w:rPr>
              <w:rFonts w:ascii="Times New Roman" w:hAnsi="Times New Roman"/>
              <w:noProof/>
              <w:sz w:val="24"/>
              <w:szCs w:val="24"/>
            </w:rPr>
            <w:t>12</w:t>
          </w:r>
          <w:r w:rsidRPr="0007453F">
            <w:rPr>
              <w:rFonts w:ascii="Times New Roman" w:hAnsi="Times New Roman"/>
              <w:noProof/>
              <w:sz w:val="24"/>
              <w:szCs w:val="24"/>
            </w:rPr>
            <w:fldChar w:fldCharType="end"/>
          </w:r>
          <w:r w:rsidRPr="0007453F">
            <w:rPr>
              <w:rFonts w:ascii="Times New Roman" w:hAnsi="Times New Roman"/>
              <w:noProof/>
              <w:sz w:val="24"/>
              <w:szCs w:val="24"/>
            </w:rPr>
            <w:t>-</w:t>
          </w:r>
        </w:p>
      </w:tc>
    </w:tr>
  </w:tbl>
  <w:p w:rsidR="002157C0" w:rsidRPr="0007453F" w:rsidRDefault="002157C0" w:rsidP="000745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95B3D7"/>
        <w:insideH w:val="single" w:sz="4" w:space="0" w:color="95B3D7"/>
        <w:insideV w:val="single" w:sz="4" w:space="0" w:color="95B3D7"/>
      </w:tblBorders>
      <w:tblLook w:val="04A0" w:firstRow="1" w:lastRow="0" w:firstColumn="1" w:lastColumn="0" w:noHBand="0" w:noVBand="1"/>
    </w:tblPr>
    <w:tblGrid>
      <w:gridCol w:w="10692"/>
    </w:tblGrid>
    <w:tr w:rsidR="002157C0" w:rsidRPr="0007453F" w:rsidTr="0007453F">
      <w:trPr>
        <w:trHeight w:val="438"/>
      </w:trPr>
      <w:tc>
        <w:tcPr>
          <w:tcW w:w="10692" w:type="dxa"/>
          <w:shd w:val="clear" w:color="auto" w:fill="auto"/>
          <w:vAlign w:val="bottom"/>
        </w:tcPr>
        <w:p w:rsidR="002157C0" w:rsidRPr="0007453F" w:rsidRDefault="002157C0" w:rsidP="0007453F">
          <w:pPr>
            <w:pStyle w:val="Footer"/>
            <w:tabs>
              <w:tab w:val="clear" w:pos="4680"/>
              <w:tab w:val="clear" w:pos="9360"/>
            </w:tabs>
            <w:jc w:val="center"/>
            <w:rPr>
              <w:rFonts w:ascii="Times New Roman" w:hAnsi="Times New Roman"/>
              <w:sz w:val="24"/>
              <w:szCs w:val="24"/>
            </w:rPr>
          </w:pPr>
          <w:r w:rsidRPr="0007453F">
            <w:rPr>
              <w:rFonts w:ascii="Times New Roman" w:hAnsi="Times New Roman"/>
              <w:sz w:val="24"/>
              <w:szCs w:val="24"/>
            </w:rPr>
            <w:t>-</w:t>
          </w:r>
          <w:r w:rsidRPr="0007453F">
            <w:rPr>
              <w:rFonts w:ascii="Times New Roman" w:hAnsi="Times New Roman"/>
              <w:sz w:val="24"/>
              <w:szCs w:val="24"/>
            </w:rPr>
            <w:fldChar w:fldCharType="begin"/>
          </w:r>
          <w:r w:rsidRPr="0007453F">
            <w:rPr>
              <w:rFonts w:ascii="Times New Roman" w:hAnsi="Times New Roman"/>
              <w:sz w:val="24"/>
              <w:szCs w:val="24"/>
            </w:rPr>
            <w:instrText xml:space="preserve"> PAGE   \* MERGEFORMAT </w:instrText>
          </w:r>
          <w:r w:rsidRPr="0007453F">
            <w:rPr>
              <w:rFonts w:ascii="Times New Roman" w:hAnsi="Times New Roman"/>
              <w:sz w:val="24"/>
              <w:szCs w:val="24"/>
            </w:rPr>
            <w:fldChar w:fldCharType="separate"/>
          </w:r>
          <w:r w:rsidR="00C7492E">
            <w:rPr>
              <w:rFonts w:ascii="Times New Roman" w:hAnsi="Times New Roman"/>
              <w:noProof/>
              <w:sz w:val="24"/>
              <w:szCs w:val="24"/>
            </w:rPr>
            <w:t>i</w:t>
          </w:r>
          <w:r w:rsidRPr="0007453F">
            <w:rPr>
              <w:rFonts w:ascii="Times New Roman" w:hAnsi="Times New Roman"/>
              <w:noProof/>
              <w:sz w:val="24"/>
              <w:szCs w:val="24"/>
            </w:rPr>
            <w:fldChar w:fldCharType="end"/>
          </w:r>
          <w:r w:rsidRPr="0007453F">
            <w:rPr>
              <w:rFonts w:ascii="Times New Roman" w:hAnsi="Times New Roman"/>
              <w:noProof/>
              <w:sz w:val="24"/>
              <w:szCs w:val="24"/>
            </w:rPr>
            <w:t>-</w:t>
          </w:r>
        </w:p>
      </w:tc>
    </w:tr>
  </w:tbl>
  <w:p w:rsidR="002157C0" w:rsidRPr="002865D1" w:rsidRDefault="002157C0" w:rsidP="0007453F">
    <w:pPr>
      <w:pStyle w:val="Footer"/>
      <w:rPr>
        <w:rFonts w:ascii="Times New Roman" w:hAnsi="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95B3D7"/>
        <w:insideH w:val="single" w:sz="4" w:space="0" w:color="95B3D7"/>
        <w:insideV w:val="single" w:sz="4" w:space="0" w:color="95B3D7"/>
      </w:tblBorders>
      <w:tblLook w:val="04A0" w:firstRow="1" w:lastRow="0" w:firstColumn="1" w:lastColumn="0" w:noHBand="0" w:noVBand="1"/>
    </w:tblPr>
    <w:tblGrid>
      <w:gridCol w:w="10692"/>
    </w:tblGrid>
    <w:tr w:rsidR="002157C0" w:rsidRPr="0007453F" w:rsidTr="0007453F">
      <w:trPr>
        <w:trHeight w:val="438"/>
      </w:trPr>
      <w:tc>
        <w:tcPr>
          <w:tcW w:w="10692" w:type="dxa"/>
          <w:shd w:val="clear" w:color="auto" w:fill="auto"/>
          <w:vAlign w:val="bottom"/>
        </w:tcPr>
        <w:p w:rsidR="002157C0" w:rsidRPr="0007453F" w:rsidRDefault="002157C0" w:rsidP="0007453F">
          <w:pPr>
            <w:pStyle w:val="Footer"/>
            <w:tabs>
              <w:tab w:val="clear" w:pos="4680"/>
              <w:tab w:val="clear" w:pos="9360"/>
            </w:tabs>
            <w:jc w:val="center"/>
            <w:rPr>
              <w:rFonts w:ascii="Times New Roman" w:hAnsi="Times New Roman"/>
              <w:sz w:val="24"/>
              <w:szCs w:val="24"/>
            </w:rPr>
          </w:pPr>
          <w:r w:rsidRPr="0007453F">
            <w:rPr>
              <w:rFonts w:ascii="Times New Roman" w:hAnsi="Times New Roman"/>
              <w:sz w:val="24"/>
              <w:szCs w:val="24"/>
            </w:rPr>
            <w:t>-</w:t>
          </w:r>
          <w:r w:rsidRPr="0007453F">
            <w:rPr>
              <w:rFonts w:ascii="Times New Roman" w:hAnsi="Times New Roman"/>
              <w:sz w:val="24"/>
              <w:szCs w:val="24"/>
            </w:rPr>
            <w:fldChar w:fldCharType="begin"/>
          </w:r>
          <w:r w:rsidRPr="0007453F">
            <w:rPr>
              <w:rFonts w:ascii="Times New Roman" w:hAnsi="Times New Roman"/>
              <w:sz w:val="24"/>
              <w:szCs w:val="24"/>
            </w:rPr>
            <w:instrText xml:space="preserve"> PAGE   \* MERGEFORMAT </w:instrText>
          </w:r>
          <w:r w:rsidRPr="0007453F">
            <w:rPr>
              <w:rFonts w:ascii="Times New Roman" w:hAnsi="Times New Roman"/>
              <w:sz w:val="24"/>
              <w:szCs w:val="24"/>
            </w:rPr>
            <w:fldChar w:fldCharType="separate"/>
          </w:r>
          <w:r w:rsidR="00444AD9">
            <w:rPr>
              <w:rFonts w:ascii="Times New Roman" w:hAnsi="Times New Roman"/>
              <w:noProof/>
              <w:sz w:val="24"/>
              <w:szCs w:val="24"/>
            </w:rPr>
            <w:t>1</w:t>
          </w:r>
          <w:r w:rsidRPr="0007453F">
            <w:rPr>
              <w:rFonts w:ascii="Times New Roman" w:hAnsi="Times New Roman"/>
              <w:noProof/>
              <w:sz w:val="24"/>
              <w:szCs w:val="24"/>
            </w:rPr>
            <w:fldChar w:fldCharType="end"/>
          </w:r>
          <w:r w:rsidRPr="0007453F">
            <w:rPr>
              <w:rFonts w:ascii="Times New Roman" w:hAnsi="Times New Roman"/>
              <w:noProof/>
              <w:sz w:val="24"/>
              <w:szCs w:val="24"/>
            </w:rPr>
            <w:t>-</w:t>
          </w:r>
        </w:p>
      </w:tc>
    </w:tr>
  </w:tbl>
  <w:p w:rsidR="002157C0" w:rsidRPr="002865D1" w:rsidRDefault="002157C0" w:rsidP="0007453F">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1A" w:rsidRDefault="0070431A" w:rsidP="005824CE">
      <w:pPr>
        <w:spacing w:after="0" w:line="240" w:lineRule="auto"/>
      </w:pPr>
      <w:r>
        <w:separator/>
      </w:r>
    </w:p>
  </w:footnote>
  <w:footnote w:type="continuationSeparator" w:id="0">
    <w:p w:rsidR="0070431A" w:rsidRDefault="0070431A" w:rsidP="00582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95B3D7"/>
      </w:tblBorders>
      <w:tblLook w:val="04A0" w:firstRow="1" w:lastRow="0" w:firstColumn="1" w:lastColumn="0" w:noHBand="0" w:noVBand="1"/>
    </w:tblPr>
    <w:tblGrid>
      <w:gridCol w:w="4149"/>
      <w:gridCol w:w="6651"/>
    </w:tblGrid>
    <w:tr w:rsidR="002157C0" w:rsidTr="0026799C">
      <w:tc>
        <w:tcPr>
          <w:tcW w:w="4149" w:type="dxa"/>
          <w:shd w:val="clear" w:color="auto" w:fill="auto"/>
        </w:tcPr>
        <w:p w:rsidR="002157C0" w:rsidRDefault="002157C0" w:rsidP="005563E2">
          <w:pPr>
            <w:pStyle w:val="Header"/>
          </w:pPr>
          <w:r>
            <w:rPr>
              <w:noProof/>
            </w:rPr>
            <w:drawing>
              <wp:inline distT="0" distB="0" distL="0" distR="0" wp14:anchorId="56A8045E" wp14:editId="06BC6A96">
                <wp:extent cx="2495550" cy="533400"/>
                <wp:effectExtent l="0" t="0" r="0" b="0"/>
                <wp:docPr id="3" name="Picture 3" descr="JLab_logo_text_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ab_logo_text_whi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33400"/>
                        </a:xfrm>
                        <a:prstGeom prst="rect">
                          <a:avLst/>
                        </a:prstGeom>
                        <a:noFill/>
                        <a:ln>
                          <a:noFill/>
                        </a:ln>
                      </pic:spPr>
                    </pic:pic>
                  </a:graphicData>
                </a:graphic>
              </wp:inline>
            </w:drawing>
          </w:r>
        </w:p>
        <w:p w:rsidR="002157C0" w:rsidRDefault="002157C0" w:rsidP="005563E2">
          <w:pPr>
            <w:pStyle w:val="Header"/>
          </w:pPr>
        </w:p>
      </w:tc>
      <w:tc>
        <w:tcPr>
          <w:tcW w:w="6651" w:type="dxa"/>
          <w:shd w:val="clear" w:color="auto" w:fill="auto"/>
        </w:tcPr>
        <w:p w:rsidR="002157C0" w:rsidRPr="0007453F" w:rsidRDefault="002157C0" w:rsidP="005563E2">
          <w:pPr>
            <w:spacing w:after="0" w:line="224" w:lineRule="exact"/>
            <w:ind w:right="1"/>
            <w:jc w:val="right"/>
            <w:rPr>
              <w:rFonts w:ascii="Times New Roman" w:eastAsia="Times New Roman" w:hAnsi="Times New Roman"/>
              <w:sz w:val="20"/>
              <w:szCs w:val="20"/>
            </w:rPr>
          </w:pPr>
          <w:r w:rsidRPr="0007453F">
            <w:rPr>
              <w:rFonts w:ascii="Times New Roman" w:eastAsia="Times New Roman" w:hAnsi="Times New Roman"/>
              <w:spacing w:val="-1"/>
              <w:sz w:val="20"/>
              <w:szCs w:val="20"/>
            </w:rPr>
            <w:t>R</w:t>
          </w:r>
          <w:r w:rsidRPr="0007453F">
            <w:rPr>
              <w:rFonts w:ascii="Times New Roman" w:eastAsia="Times New Roman" w:hAnsi="Times New Roman"/>
              <w:sz w:val="20"/>
              <w:szCs w:val="20"/>
            </w:rPr>
            <w:t>e</w:t>
          </w:r>
          <w:r w:rsidRPr="0007453F">
            <w:rPr>
              <w:rFonts w:ascii="Times New Roman" w:eastAsia="Times New Roman" w:hAnsi="Times New Roman"/>
              <w:spacing w:val="1"/>
              <w:sz w:val="20"/>
              <w:szCs w:val="20"/>
            </w:rPr>
            <w:t>por</w:t>
          </w:r>
          <w:r w:rsidRPr="0007453F">
            <w:rPr>
              <w:rFonts w:ascii="Times New Roman" w:eastAsia="Times New Roman" w:hAnsi="Times New Roman"/>
              <w:sz w:val="20"/>
              <w:szCs w:val="20"/>
            </w:rPr>
            <w:t>t</w:t>
          </w:r>
          <w:r w:rsidRPr="0007453F">
            <w:rPr>
              <w:rFonts w:ascii="Times New Roman" w:eastAsia="Times New Roman" w:hAnsi="Times New Roman"/>
              <w:spacing w:val="-5"/>
              <w:sz w:val="20"/>
              <w:szCs w:val="20"/>
            </w:rPr>
            <w:t xml:space="preserve"> </w:t>
          </w:r>
          <w:r w:rsidRPr="0007453F">
            <w:rPr>
              <w:rFonts w:ascii="Times New Roman" w:eastAsia="Times New Roman" w:hAnsi="Times New Roman"/>
              <w:spacing w:val="1"/>
              <w:sz w:val="20"/>
              <w:szCs w:val="20"/>
            </w:rPr>
            <w:t>o</w:t>
          </w:r>
          <w:r w:rsidRPr="0007453F">
            <w:rPr>
              <w:rFonts w:ascii="Times New Roman" w:eastAsia="Times New Roman" w:hAnsi="Times New Roman"/>
              <w:sz w:val="20"/>
              <w:szCs w:val="20"/>
            </w:rPr>
            <w:t>f</w:t>
          </w:r>
          <w:r w:rsidRPr="0007453F">
            <w:rPr>
              <w:rFonts w:ascii="Times New Roman" w:eastAsia="Times New Roman" w:hAnsi="Times New Roman"/>
              <w:spacing w:val="-3"/>
              <w:sz w:val="20"/>
              <w:szCs w:val="20"/>
            </w:rPr>
            <w:t xml:space="preserve"> </w:t>
          </w:r>
          <w:r w:rsidRPr="0007453F">
            <w:rPr>
              <w:rFonts w:ascii="Times New Roman" w:eastAsia="Times New Roman" w:hAnsi="Times New Roman"/>
              <w:w w:val="99"/>
              <w:sz w:val="20"/>
              <w:szCs w:val="20"/>
            </w:rPr>
            <w:t>t</w:t>
          </w:r>
          <w:r w:rsidRPr="0007453F">
            <w:rPr>
              <w:rFonts w:ascii="Times New Roman" w:eastAsia="Times New Roman" w:hAnsi="Times New Roman"/>
              <w:spacing w:val="-1"/>
              <w:w w:val="99"/>
              <w:sz w:val="20"/>
              <w:szCs w:val="20"/>
            </w:rPr>
            <w:t>h</w:t>
          </w:r>
          <w:r w:rsidRPr="0007453F">
            <w:rPr>
              <w:rFonts w:ascii="Times New Roman" w:eastAsia="Times New Roman" w:hAnsi="Times New Roman"/>
              <w:w w:val="99"/>
              <w:sz w:val="20"/>
              <w:szCs w:val="20"/>
            </w:rPr>
            <w:t>e</w:t>
          </w:r>
        </w:p>
        <w:p w:rsidR="002157C0" w:rsidRPr="0007453F" w:rsidRDefault="002157C0" w:rsidP="005563E2">
          <w:pPr>
            <w:spacing w:before="1" w:after="0" w:line="239" w:lineRule="auto"/>
            <w:ind w:left="-14" w:firstLine="185"/>
            <w:jc w:val="right"/>
            <w:rPr>
              <w:rFonts w:ascii="Times New Roman" w:eastAsia="Times New Roman" w:hAnsi="Times New Roman"/>
              <w:w w:val="99"/>
              <w:sz w:val="20"/>
              <w:szCs w:val="20"/>
            </w:rPr>
          </w:pPr>
          <w:r>
            <w:rPr>
              <w:rFonts w:ascii="Times New Roman" w:eastAsia="Times New Roman" w:hAnsi="Times New Roman"/>
              <w:spacing w:val="-2"/>
              <w:sz w:val="20"/>
              <w:szCs w:val="20"/>
            </w:rPr>
            <w:t>Safety</w:t>
          </w:r>
          <w:r w:rsidRPr="0007453F">
            <w:rPr>
              <w:rFonts w:ascii="Times New Roman" w:eastAsia="Times New Roman" w:hAnsi="Times New Roman"/>
              <w:spacing w:val="-8"/>
              <w:sz w:val="20"/>
              <w:szCs w:val="20"/>
            </w:rPr>
            <w:t xml:space="preserve"> </w:t>
          </w:r>
          <w:r w:rsidRPr="0007453F">
            <w:rPr>
              <w:rFonts w:ascii="Times New Roman" w:eastAsia="Times New Roman" w:hAnsi="Times New Roman"/>
              <w:spacing w:val="-1"/>
              <w:w w:val="99"/>
              <w:sz w:val="20"/>
              <w:szCs w:val="20"/>
            </w:rPr>
            <w:t>R</w:t>
          </w:r>
          <w:r w:rsidRPr="0007453F">
            <w:rPr>
              <w:rFonts w:ascii="Times New Roman" w:eastAsia="Times New Roman" w:hAnsi="Times New Roman"/>
              <w:w w:val="99"/>
              <w:sz w:val="20"/>
              <w:szCs w:val="20"/>
            </w:rPr>
            <w:t>e</w:t>
          </w:r>
          <w:r w:rsidRPr="0007453F">
            <w:rPr>
              <w:rFonts w:ascii="Times New Roman" w:eastAsia="Times New Roman" w:hAnsi="Times New Roman"/>
              <w:spacing w:val="1"/>
              <w:w w:val="99"/>
              <w:sz w:val="20"/>
              <w:szCs w:val="20"/>
            </w:rPr>
            <w:t>v</w:t>
          </w:r>
          <w:r w:rsidRPr="0007453F">
            <w:rPr>
              <w:rFonts w:ascii="Times New Roman" w:eastAsia="Times New Roman" w:hAnsi="Times New Roman"/>
              <w:w w:val="99"/>
              <w:sz w:val="20"/>
              <w:szCs w:val="20"/>
            </w:rPr>
            <w:t>i</w:t>
          </w:r>
          <w:r w:rsidRPr="0007453F">
            <w:rPr>
              <w:rFonts w:ascii="Times New Roman" w:eastAsia="Times New Roman" w:hAnsi="Times New Roman"/>
              <w:spacing w:val="3"/>
              <w:w w:val="99"/>
              <w:sz w:val="20"/>
              <w:szCs w:val="20"/>
            </w:rPr>
            <w:t>e</w:t>
          </w:r>
          <w:r w:rsidRPr="0007453F">
            <w:rPr>
              <w:rFonts w:ascii="Times New Roman" w:eastAsia="Times New Roman" w:hAnsi="Times New Roman"/>
              <w:w w:val="99"/>
              <w:sz w:val="20"/>
              <w:szCs w:val="20"/>
            </w:rPr>
            <w:t>w</w:t>
          </w:r>
        </w:p>
        <w:p w:rsidR="002157C0" w:rsidRPr="0007453F" w:rsidRDefault="002157C0" w:rsidP="005563E2">
          <w:pPr>
            <w:spacing w:before="1" w:after="0" w:line="239" w:lineRule="auto"/>
            <w:ind w:left="-14" w:firstLine="14"/>
            <w:jc w:val="right"/>
            <w:rPr>
              <w:rFonts w:ascii="Times New Roman" w:eastAsia="Times New Roman" w:hAnsi="Times New Roman"/>
              <w:spacing w:val="-1"/>
              <w:sz w:val="20"/>
              <w:szCs w:val="20"/>
            </w:rPr>
          </w:pPr>
          <w:r w:rsidRPr="0007453F">
            <w:rPr>
              <w:rFonts w:ascii="Times New Roman" w:eastAsia="Times New Roman" w:hAnsi="Times New Roman"/>
              <w:spacing w:val="-2"/>
              <w:sz w:val="20"/>
              <w:szCs w:val="20"/>
            </w:rPr>
            <w:t>f</w:t>
          </w:r>
          <w:r w:rsidRPr="0007453F">
            <w:rPr>
              <w:rFonts w:ascii="Times New Roman" w:eastAsia="Times New Roman" w:hAnsi="Times New Roman"/>
              <w:spacing w:val="1"/>
              <w:sz w:val="20"/>
              <w:szCs w:val="20"/>
            </w:rPr>
            <w:t>o</w:t>
          </w:r>
          <w:r w:rsidRPr="0007453F">
            <w:rPr>
              <w:rFonts w:ascii="Times New Roman" w:eastAsia="Times New Roman" w:hAnsi="Times New Roman"/>
              <w:sz w:val="20"/>
              <w:szCs w:val="20"/>
            </w:rPr>
            <w:t>r</w:t>
          </w:r>
          <w:r w:rsidRPr="0007453F">
            <w:rPr>
              <w:rFonts w:ascii="Times New Roman" w:eastAsia="Times New Roman" w:hAnsi="Times New Roman"/>
              <w:spacing w:val="-1"/>
              <w:sz w:val="20"/>
              <w:szCs w:val="20"/>
            </w:rPr>
            <w:t xml:space="preserve"> </w:t>
          </w:r>
          <w:r w:rsidRPr="0007453F">
            <w:rPr>
              <w:rFonts w:ascii="Times New Roman" w:eastAsia="Times New Roman" w:hAnsi="Times New Roman"/>
              <w:sz w:val="20"/>
              <w:szCs w:val="20"/>
            </w:rPr>
            <w:t>t</w:t>
          </w:r>
          <w:r w:rsidRPr="0007453F">
            <w:rPr>
              <w:rFonts w:ascii="Times New Roman" w:eastAsia="Times New Roman" w:hAnsi="Times New Roman"/>
              <w:spacing w:val="-1"/>
              <w:sz w:val="20"/>
              <w:szCs w:val="20"/>
            </w:rPr>
            <w:t>h</w:t>
          </w:r>
          <w:r w:rsidRPr="0007453F">
            <w:rPr>
              <w:rFonts w:ascii="Times New Roman" w:eastAsia="Times New Roman" w:hAnsi="Times New Roman"/>
              <w:sz w:val="20"/>
              <w:szCs w:val="20"/>
            </w:rPr>
            <w:t>e</w:t>
          </w:r>
          <w:r w:rsidRPr="0007453F">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UITF</w:t>
          </w:r>
        </w:p>
        <w:p w:rsidR="002157C0" w:rsidRDefault="002157C0" w:rsidP="005563E2">
          <w:pPr>
            <w:spacing w:before="1" w:after="0" w:line="239" w:lineRule="auto"/>
            <w:ind w:left="-14" w:firstLine="14"/>
            <w:jc w:val="right"/>
          </w:pPr>
          <w:r>
            <w:rPr>
              <w:rFonts w:ascii="Times New Roman" w:eastAsia="Times New Roman" w:hAnsi="Times New Roman"/>
              <w:sz w:val="20"/>
              <w:szCs w:val="20"/>
            </w:rPr>
            <w:t>May 10, 2016</w:t>
          </w:r>
        </w:p>
      </w:tc>
    </w:tr>
  </w:tbl>
  <w:p w:rsidR="002157C0" w:rsidRPr="00D81E9A" w:rsidRDefault="002157C0" w:rsidP="00D81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95B3D7"/>
      </w:tblBorders>
      <w:tblLook w:val="04A0" w:firstRow="1" w:lastRow="0" w:firstColumn="1" w:lastColumn="0" w:noHBand="0" w:noVBand="1"/>
    </w:tblPr>
    <w:tblGrid>
      <w:gridCol w:w="4149"/>
      <w:gridCol w:w="6651"/>
    </w:tblGrid>
    <w:tr w:rsidR="002157C0" w:rsidTr="0026799C">
      <w:tc>
        <w:tcPr>
          <w:tcW w:w="4149" w:type="dxa"/>
          <w:shd w:val="clear" w:color="auto" w:fill="auto"/>
        </w:tcPr>
        <w:p w:rsidR="002157C0" w:rsidRDefault="002157C0">
          <w:pPr>
            <w:pStyle w:val="Header"/>
          </w:pPr>
          <w:r>
            <w:rPr>
              <w:noProof/>
            </w:rPr>
            <w:drawing>
              <wp:inline distT="0" distB="0" distL="0" distR="0" wp14:anchorId="795336F6" wp14:editId="087068FE">
                <wp:extent cx="2495550" cy="533400"/>
                <wp:effectExtent l="0" t="0" r="0" b="0"/>
                <wp:docPr id="4" name="Picture 4" descr="JLab_logo_text_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Lab_logo_text_whi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33400"/>
                        </a:xfrm>
                        <a:prstGeom prst="rect">
                          <a:avLst/>
                        </a:prstGeom>
                        <a:noFill/>
                        <a:ln>
                          <a:noFill/>
                        </a:ln>
                      </pic:spPr>
                    </pic:pic>
                  </a:graphicData>
                </a:graphic>
              </wp:inline>
            </w:drawing>
          </w:r>
        </w:p>
      </w:tc>
      <w:tc>
        <w:tcPr>
          <w:tcW w:w="6651" w:type="dxa"/>
          <w:shd w:val="clear" w:color="auto" w:fill="auto"/>
        </w:tcPr>
        <w:p w:rsidR="002157C0" w:rsidRPr="0007453F" w:rsidRDefault="002157C0" w:rsidP="0007453F">
          <w:pPr>
            <w:spacing w:after="0" w:line="224" w:lineRule="exact"/>
            <w:ind w:right="1"/>
            <w:jc w:val="right"/>
            <w:rPr>
              <w:rFonts w:ascii="Times New Roman" w:eastAsia="Times New Roman" w:hAnsi="Times New Roman"/>
              <w:sz w:val="20"/>
              <w:szCs w:val="20"/>
            </w:rPr>
          </w:pPr>
          <w:r w:rsidRPr="0007453F">
            <w:rPr>
              <w:rFonts w:ascii="Times New Roman" w:eastAsia="Times New Roman" w:hAnsi="Times New Roman"/>
              <w:spacing w:val="-1"/>
              <w:sz w:val="20"/>
              <w:szCs w:val="20"/>
            </w:rPr>
            <w:t>R</w:t>
          </w:r>
          <w:r w:rsidRPr="0007453F">
            <w:rPr>
              <w:rFonts w:ascii="Times New Roman" w:eastAsia="Times New Roman" w:hAnsi="Times New Roman"/>
              <w:sz w:val="20"/>
              <w:szCs w:val="20"/>
            </w:rPr>
            <w:t>e</w:t>
          </w:r>
          <w:r w:rsidRPr="0007453F">
            <w:rPr>
              <w:rFonts w:ascii="Times New Roman" w:eastAsia="Times New Roman" w:hAnsi="Times New Roman"/>
              <w:spacing w:val="1"/>
              <w:sz w:val="20"/>
              <w:szCs w:val="20"/>
            </w:rPr>
            <w:t>por</w:t>
          </w:r>
          <w:r w:rsidRPr="0007453F">
            <w:rPr>
              <w:rFonts w:ascii="Times New Roman" w:eastAsia="Times New Roman" w:hAnsi="Times New Roman"/>
              <w:sz w:val="20"/>
              <w:szCs w:val="20"/>
            </w:rPr>
            <w:t>t</w:t>
          </w:r>
          <w:r w:rsidRPr="0007453F">
            <w:rPr>
              <w:rFonts w:ascii="Times New Roman" w:eastAsia="Times New Roman" w:hAnsi="Times New Roman"/>
              <w:spacing w:val="-5"/>
              <w:sz w:val="20"/>
              <w:szCs w:val="20"/>
            </w:rPr>
            <w:t xml:space="preserve"> </w:t>
          </w:r>
          <w:r w:rsidRPr="0007453F">
            <w:rPr>
              <w:rFonts w:ascii="Times New Roman" w:eastAsia="Times New Roman" w:hAnsi="Times New Roman"/>
              <w:spacing w:val="1"/>
              <w:sz w:val="20"/>
              <w:szCs w:val="20"/>
            </w:rPr>
            <w:t>o</w:t>
          </w:r>
          <w:r w:rsidRPr="0007453F">
            <w:rPr>
              <w:rFonts w:ascii="Times New Roman" w:eastAsia="Times New Roman" w:hAnsi="Times New Roman"/>
              <w:sz w:val="20"/>
              <w:szCs w:val="20"/>
            </w:rPr>
            <w:t>f</w:t>
          </w:r>
          <w:r w:rsidRPr="0007453F">
            <w:rPr>
              <w:rFonts w:ascii="Times New Roman" w:eastAsia="Times New Roman" w:hAnsi="Times New Roman"/>
              <w:spacing w:val="-3"/>
              <w:sz w:val="20"/>
              <w:szCs w:val="20"/>
            </w:rPr>
            <w:t xml:space="preserve"> </w:t>
          </w:r>
          <w:r w:rsidRPr="0007453F">
            <w:rPr>
              <w:rFonts w:ascii="Times New Roman" w:eastAsia="Times New Roman" w:hAnsi="Times New Roman"/>
              <w:w w:val="99"/>
              <w:sz w:val="20"/>
              <w:szCs w:val="20"/>
            </w:rPr>
            <w:t>t</w:t>
          </w:r>
          <w:r w:rsidRPr="0007453F">
            <w:rPr>
              <w:rFonts w:ascii="Times New Roman" w:eastAsia="Times New Roman" w:hAnsi="Times New Roman"/>
              <w:spacing w:val="-1"/>
              <w:w w:val="99"/>
              <w:sz w:val="20"/>
              <w:szCs w:val="20"/>
            </w:rPr>
            <w:t>h</w:t>
          </w:r>
          <w:r w:rsidRPr="0007453F">
            <w:rPr>
              <w:rFonts w:ascii="Times New Roman" w:eastAsia="Times New Roman" w:hAnsi="Times New Roman"/>
              <w:w w:val="99"/>
              <w:sz w:val="20"/>
              <w:szCs w:val="20"/>
            </w:rPr>
            <w:t>e</w:t>
          </w:r>
        </w:p>
        <w:p w:rsidR="002157C0" w:rsidRPr="00421757" w:rsidRDefault="002157C0" w:rsidP="00421757">
          <w:pPr>
            <w:spacing w:before="1" w:after="0" w:line="239" w:lineRule="auto"/>
            <w:ind w:left="-14" w:firstLine="185"/>
            <w:jc w:val="right"/>
            <w:rPr>
              <w:rFonts w:ascii="Times New Roman" w:eastAsia="Times New Roman" w:hAnsi="Times New Roman"/>
              <w:spacing w:val="-2"/>
              <w:sz w:val="20"/>
              <w:szCs w:val="20"/>
            </w:rPr>
          </w:pPr>
          <w:r w:rsidRPr="00421757">
            <w:rPr>
              <w:rFonts w:ascii="Times New Roman" w:eastAsia="Times New Roman" w:hAnsi="Times New Roman"/>
              <w:spacing w:val="-2"/>
              <w:sz w:val="20"/>
              <w:szCs w:val="20"/>
            </w:rPr>
            <w:t>Safety Review</w:t>
          </w:r>
        </w:p>
        <w:p w:rsidR="002157C0" w:rsidRDefault="002157C0" w:rsidP="00421757">
          <w:pPr>
            <w:spacing w:before="1" w:after="0" w:line="239" w:lineRule="auto"/>
            <w:ind w:left="-14" w:firstLine="14"/>
            <w:jc w:val="right"/>
            <w:rPr>
              <w:rFonts w:ascii="Times New Roman" w:eastAsia="Times New Roman" w:hAnsi="Times New Roman"/>
              <w:spacing w:val="-2"/>
              <w:sz w:val="20"/>
              <w:szCs w:val="20"/>
            </w:rPr>
          </w:pPr>
          <w:r w:rsidRPr="00421757">
            <w:rPr>
              <w:rFonts w:ascii="Times New Roman" w:eastAsia="Times New Roman" w:hAnsi="Times New Roman"/>
              <w:spacing w:val="-2"/>
              <w:sz w:val="20"/>
              <w:szCs w:val="20"/>
            </w:rPr>
            <w:t>for the UITF</w:t>
          </w:r>
        </w:p>
        <w:p w:rsidR="002157C0" w:rsidRDefault="002157C0" w:rsidP="00421757">
          <w:pPr>
            <w:spacing w:before="1" w:after="0" w:line="239" w:lineRule="auto"/>
            <w:ind w:left="-14" w:firstLine="14"/>
            <w:jc w:val="right"/>
            <w:rPr>
              <w:rFonts w:ascii="Times New Roman" w:eastAsia="Times New Roman" w:hAnsi="Times New Roman"/>
              <w:sz w:val="20"/>
              <w:szCs w:val="20"/>
            </w:rPr>
          </w:pPr>
          <w:r>
            <w:rPr>
              <w:rFonts w:ascii="Times New Roman" w:eastAsia="Times New Roman" w:hAnsi="Times New Roman"/>
              <w:sz w:val="20"/>
              <w:szCs w:val="20"/>
            </w:rPr>
            <w:t>May 10, 2016</w:t>
          </w:r>
        </w:p>
        <w:p w:rsidR="002157C0" w:rsidRDefault="002157C0" w:rsidP="0007453F">
          <w:pPr>
            <w:spacing w:before="1" w:after="0" w:line="239" w:lineRule="auto"/>
            <w:ind w:left="-14" w:firstLine="14"/>
            <w:jc w:val="right"/>
          </w:pPr>
        </w:p>
      </w:tc>
    </w:tr>
  </w:tbl>
  <w:p w:rsidR="002157C0" w:rsidRDefault="00215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CFF"/>
    <w:multiLevelType w:val="hybridMultilevel"/>
    <w:tmpl w:val="0FB03006"/>
    <w:lvl w:ilvl="0" w:tplc="04090011">
      <w:start w:val="1"/>
      <w:numFmt w:val="decimal"/>
      <w:lvlText w:val="%1)"/>
      <w:lvlJc w:val="left"/>
      <w:pPr>
        <w:ind w:left="12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B11"/>
    <w:multiLevelType w:val="hybridMultilevel"/>
    <w:tmpl w:val="D396E294"/>
    <w:lvl w:ilvl="0" w:tplc="B214237A">
      <w:start w:val="1"/>
      <w:numFmt w:val="decimal"/>
      <w:lvlText w:val="%1.)"/>
      <w:lvlJc w:val="left"/>
      <w:pPr>
        <w:ind w:left="203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98E390A"/>
    <w:multiLevelType w:val="hybridMultilevel"/>
    <w:tmpl w:val="40020196"/>
    <w:lvl w:ilvl="0" w:tplc="C70CC3E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C17D5"/>
    <w:multiLevelType w:val="hybridMultilevel"/>
    <w:tmpl w:val="1B7A7C3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A8C2A3F"/>
    <w:multiLevelType w:val="hybridMultilevel"/>
    <w:tmpl w:val="6178D01A"/>
    <w:lvl w:ilvl="0" w:tplc="B214237A">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
    <w:nsid w:val="1D03206B"/>
    <w:multiLevelType w:val="hybridMultilevel"/>
    <w:tmpl w:val="6B8A22EA"/>
    <w:lvl w:ilvl="0" w:tplc="38CE9FB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F0031"/>
    <w:multiLevelType w:val="hybridMultilevel"/>
    <w:tmpl w:val="4FDE7DDE"/>
    <w:lvl w:ilvl="0" w:tplc="3B4C2C98">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7">
    <w:nsid w:val="1F844365"/>
    <w:multiLevelType w:val="hybridMultilevel"/>
    <w:tmpl w:val="5C9A011C"/>
    <w:lvl w:ilvl="0" w:tplc="E814C3E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4A4940"/>
    <w:multiLevelType w:val="hybridMultilevel"/>
    <w:tmpl w:val="851E33CE"/>
    <w:lvl w:ilvl="0" w:tplc="96CED2F2">
      <w:start w:val="1"/>
      <w:numFmt w:val="decimal"/>
      <w:lvlText w:val="%1."/>
      <w:lvlJc w:val="left"/>
      <w:pPr>
        <w:ind w:left="1944" w:hanging="360"/>
      </w:pPr>
      <w:rPr>
        <w:rFonts w:hint="default"/>
      </w:rPr>
    </w:lvl>
    <w:lvl w:ilvl="1" w:tplc="04090019">
      <w:start w:val="1"/>
      <w:numFmt w:val="lowerLetter"/>
      <w:lvlText w:val="%2."/>
      <w:lvlJc w:val="left"/>
      <w:pPr>
        <w:ind w:left="2664" w:hanging="360"/>
      </w:pPr>
      <w:rPr>
        <w:rFont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nsid w:val="26E025F5"/>
    <w:multiLevelType w:val="hybridMultilevel"/>
    <w:tmpl w:val="9C70E4B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6FF3D50"/>
    <w:multiLevelType w:val="hybridMultilevel"/>
    <w:tmpl w:val="933A7E5C"/>
    <w:lvl w:ilvl="0" w:tplc="9A02DE6C">
      <w:start w:val="830"/>
      <w:numFmt w:val="bullet"/>
      <w:lvlText w:val="-"/>
      <w:lvlJc w:val="left"/>
      <w:pPr>
        <w:ind w:left="4965" w:hanging="360"/>
      </w:pPr>
      <w:rPr>
        <w:rFonts w:ascii="Times New Roman" w:eastAsia="Calibri" w:hAnsi="Times New Roman" w:cs="Times New Roman"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1">
    <w:nsid w:val="2BB168C7"/>
    <w:multiLevelType w:val="hybridMultilevel"/>
    <w:tmpl w:val="FB64F258"/>
    <w:lvl w:ilvl="0" w:tplc="DE8AD182">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9A6856"/>
    <w:multiLevelType w:val="hybridMultilevel"/>
    <w:tmpl w:val="16F8797E"/>
    <w:lvl w:ilvl="0" w:tplc="99EEE28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10377"/>
    <w:multiLevelType w:val="hybridMultilevel"/>
    <w:tmpl w:val="10BAF4EA"/>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nsid w:val="35D4338C"/>
    <w:multiLevelType w:val="hybridMultilevel"/>
    <w:tmpl w:val="D6CAC16E"/>
    <w:lvl w:ilvl="0" w:tplc="FE9C2CF4">
      <w:start w:val="15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D4313"/>
    <w:multiLevelType w:val="hybridMultilevel"/>
    <w:tmpl w:val="76D8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8423C"/>
    <w:multiLevelType w:val="hybridMultilevel"/>
    <w:tmpl w:val="5DF4BCFA"/>
    <w:lvl w:ilvl="0" w:tplc="A290F79A">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7ED0AEC"/>
    <w:multiLevelType w:val="hybridMultilevel"/>
    <w:tmpl w:val="3D5094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4A7D45"/>
    <w:multiLevelType w:val="hybridMultilevel"/>
    <w:tmpl w:val="368CFEBA"/>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19">
    <w:nsid w:val="4F117424"/>
    <w:multiLevelType w:val="hybridMultilevel"/>
    <w:tmpl w:val="B01C96B6"/>
    <w:lvl w:ilvl="0" w:tplc="3DAA2AA4">
      <w:start w:val="1"/>
      <w:numFmt w:val="decimal"/>
      <w:pStyle w:val="Heading1"/>
      <w:lvlText w:val="%1.0"/>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4B64A3"/>
    <w:multiLevelType w:val="multilevel"/>
    <w:tmpl w:val="1B3C29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D443BA2"/>
    <w:multiLevelType w:val="hybridMultilevel"/>
    <w:tmpl w:val="E82A1222"/>
    <w:lvl w:ilvl="0" w:tplc="0409000F">
      <w:start w:val="1"/>
      <w:numFmt w:val="decimal"/>
      <w:lvlText w:val="%1."/>
      <w:lvlJc w:val="left"/>
      <w:pPr>
        <w:ind w:left="1944" w:hanging="360"/>
      </w:pPr>
      <w:rPr>
        <w:rFont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
    <w:nsid w:val="5EC16A83"/>
    <w:multiLevelType w:val="hybridMultilevel"/>
    <w:tmpl w:val="CADE28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890DB9"/>
    <w:multiLevelType w:val="hybridMultilevel"/>
    <w:tmpl w:val="2DC89B96"/>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24">
    <w:nsid w:val="630055F3"/>
    <w:multiLevelType w:val="hybridMultilevel"/>
    <w:tmpl w:val="03949CC2"/>
    <w:lvl w:ilvl="0" w:tplc="04090011">
      <w:start w:val="1"/>
      <w:numFmt w:val="decimal"/>
      <w:lvlText w:val="%1)"/>
      <w:lvlJc w:val="left"/>
      <w:pPr>
        <w:ind w:left="1220" w:hanging="3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5">
    <w:nsid w:val="65A94C44"/>
    <w:multiLevelType w:val="hybridMultilevel"/>
    <w:tmpl w:val="1646CA82"/>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26">
    <w:nsid w:val="693D1A2B"/>
    <w:multiLevelType w:val="hybridMultilevel"/>
    <w:tmpl w:val="40381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222EA4"/>
    <w:multiLevelType w:val="hybridMultilevel"/>
    <w:tmpl w:val="C9741FB4"/>
    <w:lvl w:ilvl="0" w:tplc="D77A1EBE">
      <w:start w:val="8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B26B3E"/>
    <w:multiLevelType w:val="hybridMultilevel"/>
    <w:tmpl w:val="CE4A9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6760BC"/>
    <w:multiLevelType w:val="hybridMultilevel"/>
    <w:tmpl w:val="A300B8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6"/>
  </w:num>
  <w:num w:numId="4">
    <w:abstractNumId w:val="0"/>
  </w:num>
  <w:num w:numId="5">
    <w:abstractNumId w:val="14"/>
  </w:num>
  <w:num w:numId="6">
    <w:abstractNumId w:val="28"/>
  </w:num>
  <w:num w:numId="7">
    <w:abstractNumId w:val="29"/>
  </w:num>
  <w:num w:numId="8">
    <w:abstractNumId w:val="5"/>
  </w:num>
  <w:num w:numId="9">
    <w:abstractNumId w:val="11"/>
  </w:num>
  <w:num w:numId="10">
    <w:abstractNumId w:val="22"/>
  </w:num>
  <w:num w:numId="11">
    <w:abstractNumId w:val="17"/>
  </w:num>
  <w:num w:numId="12">
    <w:abstractNumId w:val="26"/>
  </w:num>
  <w:num w:numId="13">
    <w:abstractNumId w:val="19"/>
  </w:num>
  <w:num w:numId="14">
    <w:abstractNumId w:val="20"/>
  </w:num>
  <w:num w:numId="15">
    <w:abstractNumId w:val="12"/>
  </w:num>
  <w:num w:numId="16">
    <w:abstractNumId w:val="10"/>
  </w:num>
  <w:num w:numId="17">
    <w:abstractNumId w:val="27"/>
  </w:num>
  <w:num w:numId="18">
    <w:abstractNumId w:val="2"/>
  </w:num>
  <w:num w:numId="19">
    <w:abstractNumId w:val="7"/>
  </w:num>
  <w:num w:numId="20">
    <w:abstractNumId w:val="16"/>
  </w:num>
  <w:num w:numId="21">
    <w:abstractNumId w:val="23"/>
  </w:num>
  <w:num w:numId="22">
    <w:abstractNumId w:val="25"/>
  </w:num>
  <w:num w:numId="23">
    <w:abstractNumId w:val="18"/>
  </w:num>
  <w:num w:numId="24">
    <w:abstractNumId w:val="13"/>
  </w:num>
  <w:num w:numId="25">
    <w:abstractNumId w:val="3"/>
  </w:num>
  <w:num w:numId="26">
    <w:abstractNumId w:val="21"/>
  </w:num>
  <w:num w:numId="27">
    <w:abstractNumId w:val="15"/>
  </w:num>
  <w:num w:numId="28">
    <w:abstractNumId w:val="8"/>
  </w:num>
  <w:num w:numId="29">
    <w:abstractNumId w:val="19"/>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CE"/>
    <w:rsid w:val="00036C82"/>
    <w:rsid w:val="00056B50"/>
    <w:rsid w:val="000725AF"/>
    <w:rsid w:val="0007453F"/>
    <w:rsid w:val="00077548"/>
    <w:rsid w:val="000818E3"/>
    <w:rsid w:val="00085942"/>
    <w:rsid w:val="00093125"/>
    <w:rsid w:val="000A296C"/>
    <w:rsid w:val="000C4D43"/>
    <w:rsid w:val="000F53E9"/>
    <w:rsid w:val="00161277"/>
    <w:rsid w:val="001747F0"/>
    <w:rsid w:val="001B05C3"/>
    <w:rsid w:val="001B1569"/>
    <w:rsid w:val="001B6097"/>
    <w:rsid w:val="001C0186"/>
    <w:rsid w:val="001D1085"/>
    <w:rsid w:val="001D188F"/>
    <w:rsid w:val="002157C0"/>
    <w:rsid w:val="0024548B"/>
    <w:rsid w:val="00256510"/>
    <w:rsid w:val="00265CAF"/>
    <w:rsid w:val="0026799C"/>
    <w:rsid w:val="002865D1"/>
    <w:rsid w:val="002963AF"/>
    <w:rsid w:val="0029715F"/>
    <w:rsid w:val="002A5682"/>
    <w:rsid w:val="002B4D50"/>
    <w:rsid w:val="002C2802"/>
    <w:rsid w:val="002E135E"/>
    <w:rsid w:val="00301127"/>
    <w:rsid w:val="003026D0"/>
    <w:rsid w:val="003504D4"/>
    <w:rsid w:val="003631CA"/>
    <w:rsid w:val="0038669D"/>
    <w:rsid w:val="00387336"/>
    <w:rsid w:val="003A4678"/>
    <w:rsid w:val="003B15A9"/>
    <w:rsid w:val="003B68CC"/>
    <w:rsid w:val="003B75F4"/>
    <w:rsid w:val="003B7D38"/>
    <w:rsid w:val="003C33BC"/>
    <w:rsid w:val="003C4DCB"/>
    <w:rsid w:val="003C751F"/>
    <w:rsid w:val="003C7704"/>
    <w:rsid w:val="00421757"/>
    <w:rsid w:val="00423DC6"/>
    <w:rsid w:val="004268D5"/>
    <w:rsid w:val="00437B7C"/>
    <w:rsid w:val="00444AD9"/>
    <w:rsid w:val="00465F8A"/>
    <w:rsid w:val="00476895"/>
    <w:rsid w:val="004979D0"/>
    <w:rsid w:val="004A2BDC"/>
    <w:rsid w:val="004B7671"/>
    <w:rsid w:val="004C7A93"/>
    <w:rsid w:val="004F42A0"/>
    <w:rsid w:val="005126EE"/>
    <w:rsid w:val="00533D25"/>
    <w:rsid w:val="00534BBD"/>
    <w:rsid w:val="005563E2"/>
    <w:rsid w:val="005628FF"/>
    <w:rsid w:val="00573E7C"/>
    <w:rsid w:val="005824CE"/>
    <w:rsid w:val="0058262C"/>
    <w:rsid w:val="00594556"/>
    <w:rsid w:val="005D6332"/>
    <w:rsid w:val="005D6A49"/>
    <w:rsid w:val="005F71B8"/>
    <w:rsid w:val="00630A55"/>
    <w:rsid w:val="006531A3"/>
    <w:rsid w:val="00662291"/>
    <w:rsid w:val="00682AA3"/>
    <w:rsid w:val="006A0442"/>
    <w:rsid w:val="006B23F3"/>
    <w:rsid w:val="006F7EF7"/>
    <w:rsid w:val="0070431A"/>
    <w:rsid w:val="00720CE5"/>
    <w:rsid w:val="007515F7"/>
    <w:rsid w:val="007634D1"/>
    <w:rsid w:val="00776ABC"/>
    <w:rsid w:val="00776AC4"/>
    <w:rsid w:val="007A34CD"/>
    <w:rsid w:val="007D4274"/>
    <w:rsid w:val="007E1E0D"/>
    <w:rsid w:val="007E446A"/>
    <w:rsid w:val="007F006B"/>
    <w:rsid w:val="00823E5C"/>
    <w:rsid w:val="00825AEA"/>
    <w:rsid w:val="00861DF1"/>
    <w:rsid w:val="0087009C"/>
    <w:rsid w:val="00883A78"/>
    <w:rsid w:val="008C2FD9"/>
    <w:rsid w:val="008D44DE"/>
    <w:rsid w:val="008D5423"/>
    <w:rsid w:val="009104C5"/>
    <w:rsid w:val="00937951"/>
    <w:rsid w:val="00966906"/>
    <w:rsid w:val="00982067"/>
    <w:rsid w:val="009A0837"/>
    <w:rsid w:val="009A17E9"/>
    <w:rsid w:val="009A36EC"/>
    <w:rsid w:val="009B31A8"/>
    <w:rsid w:val="009D757A"/>
    <w:rsid w:val="009E1D64"/>
    <w:rsid w:val="00A143DC"/>
    <w:rsid w:val="00A349ED"/>
    <w:rsid w:val="00A46C12"/>
    <w:rsid w:val="00A6020A"/>
    <w:rsid w:val="00A62522"/>
    <w:rsid w:val="00A74846"/>
    <w:rsid w:val="00A81948"/>
    <w:rsid w:val="00A909F2"/>
    <w:rsid w:val="00A97531"/>
    <w:rsid w:val="00AD2B45"/>
    <w:rsid w:val="00AE1F6D"/>
    <w:rsid w:val="00AF0648"/>
    <w:rsid w:val="00AF615F"/>
    <w:rsid w:val="00AF6DF4"/>
    <w:rsid w:val="00B10E92"/>
    <w:rsid w:val="00B231E8"/>
    <w:rsid w:val="00B5037E"/>
    <w:rsid w:val="00B75993"/>
    <w:rsid w:val="00B879EF"/>
    <w:rsid w:val="00B961AF"/>
    <w:rsid w:val="00BB7B0C"/>
    <w:rsid w:val="00BC0242"/>
    <w:rsid w:val="00C1308E"/>
    <w:rsid w:val="00C27910"/>
    <w:rsid w:val="00C40648"/>
    <w:rsid w:val="00C46420"/>
    <w:rsid w:val="00C53F7C"/>
    <w:rsid w:val="00C7492E"/>
    <w:rsid w:val="00C74BFD"/>
    <w:rsid w:val="00C91E02"/>
    <w:rsid w:val="00CE4918"/>
    <w:rsid w:val="00D01127"/>
    <w:rsid w:val="00D026ED"/>
    <w:rsid w:val="00D4409D"/>
    <w:rsid w:val="00D73195"/>
    <w:rsid w:val="00D81E9A"/>
    <w:rsid w:val="00D8233D"/>
    <w:rsid w:val="00D931F5"/>
    <w:rsid w:val="00DA1861"/>
    <w:rsid w:val="00DB14ED"/>
    <w:rsid w:val="00DB214F"/>
    <w:rsid w:val="00DC1431"/>
    <w:rsid w:val="00DC7707"/>
    <w:rsid w:val="00DD4B31"/>
    <w:rsid w:val="00DE23ED"/>
    <w:rsid w:val="00DE3A1B"/>
    <w:rsid w:val="00E021C0"/>
    <w:rsid w:val="00E17810"/>
    <w:rsid w:val="00E225F3"/>
    <w:rsid w:val="00E415E5"/>
    <w:rsid w:val="00E831E2"/>
    <w:rsid w:val="00EF5100"/>
    <w:rsid w:val="00EF63CD"/>
    <w:rsid w:val="00F026FE"/>
    <w:rsid w:val="00F23B7B"/>
    <w:rsid w:val="00F26183"/>
    <w:rsid w:val="00F27A47"/>
    <w:rsid w:val="00F322B7"/>
    <w:rsid w:val="00F360BC"/>
    <w:rsid w:val="00F56697"/>
    <w:rsid w:val="00F57C45"/>
    <w:rsid w:val="00F6443A"/>
    <w:rsid w:val="00F76672"/>
    <w:rsid w:val="00F82497"/>
    <w:rsid w:val="00F94AD6"/>
    <w:rsid w:val="00F954B0"/>
    <w:rsid w:val="00FC3F85"/>
    <w:rsid w:val="00FE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CE"/>
    <w:pPr>
      <w:widowControl w:val="0"/>
      <w:spacing w:after="200" w:line="276" w:lineRule="auto"/>
    </w:pPr>
    <w:rPr>
      <w:sz w:val="22"/>
      <w:szCs w:val="22"/>
    </w:rPr>
  </w:style>
  <w:style w:type="paragraph" w:styleId="Heading1">
    <w:name w:val="heading 1"/>
    <w:basedOn w:val="Normal"/>
    <w:next w:val="Normal"/>
    <w:link w:val="Heading1Char"/>
    <w:uiPriority w:val="9"/>
    <w:qFormat/>
    <w:rsid w:val="002865D1"/>
    <w:pPr>
      <w:keepNext/>
      <w:keepLines/>
      <w:numPr>
        <w:numId w:val="13"/>
      </w:numPr>
      <w:spacing w:after="0" w:line="240" w:lineRule="auto"/>
      <w:outlineLvl w:val="0"/>
    </w:pPr>
    <w:rPr>
      <w:rFonts w:ascii="Times New Roman" w:eastAsia="Times New Roman" w:hAnsi="Times New Roman"/>
      <w:b/>
      <w:bCs/>
      <w:color w:val="365F91"/>
      <w:sz w:val="24"/>
      <w:szCs w:val="24"/>
    </w:rPr>
  </w:style>
  <w:style w:type="paragraph" w:styleId="Heading2">
    <w:name w:val="heading 2"/>
    <w:basedOn w:val="Normal"/>
    <w:next w:val="Normal"/>
    <w:link w:val="Heading2Char"/>
    <w:uiPriority w:val="9"/>
    <w:unhideWhenUsed/>
    <w:qFormat/>
    <w:rsid w:val="005824C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65D1"/>
    <w:rPr>
      <w:rFonts w:ascii="Times New Roman" w:eastAsia="Times New Roman" w:hAnsi="Times New Roman"/>
      <w:b/>
      <w:bCs/>
      <w:color w:val="365F91"/>
      <w:sz w:val="24"/>
      <w:szCs w:val="24"/>
    </w:rPr>
  </w:style>
  <w:style w:type="paragraph" w:styleId="TOC1">
    <w:name w:val="toc 1"/>
    <w:basedOn w:val="Normal"/>
    <w:next w:val="Normal"/>
    <w:autoRedefine/>
    <w:uiPriority w:val="39"/>
    <w:unhideWhenUsed/>
    <w:qFormat/>
    <w:rsid w:val="00077548"/>
    <w:pPr>
      <w:spacing w:after="100"/>
    </w:pPr>
    <w:rPr>
      <w:rFonts w:eastAsia="Times New Roman"/>
      <w:lang w:eastAsia="ja-JP"/>
    </w:rPr>
  </w:style>
  <w:style w:type="paragraph" w:styleId="TOC2">
    <w:name w:val="toc 2"/>
    <w:basedOn w:val="Normal"/>
    <w:next w:val="Normal"/>
    <w:autoRedefine/>
    <w:uiPriority w:val="39"/>
    <w:unhideWhenUsed/>
    <w:qFormat/>
    <w:rsid w:val="00077548"/>
    <w:pPr>
      <w:spacing w:after="100"/>
      <w:ind w:left="220"/>
    </w:pPr>
    <w:rPr>
      <w:rFonts w:eastAsia="Times New Roman"/>
      <w:lang w:eastAsia="ja-JP"/>
    </w:rPr>
  </w:style>
  <w:style w:type="paragraph" w:styleId="TOC3">
    <w:name w:val="toc 3"/>
    <w:basedOn w:val="Normal"/>
    <w:next w:val="Normal"/>
    <w:autoRedefine/>
    <w:uiPriority w:val="39"/>
    <w:semiHidden/>
    <w:unhideWhenUsed/>
    <w:qFormat/>
    <w:rsid w:val="00077548"/>
    <w:pPr>
      <w:spacing w:after="100"/>
      <w:ind w:left="440"/>
    </w:pPr>
    <w:rPr>
      <w:rFonts w:eastAsia="Times New Roman"/>
      <w:lang w:eastAsia="ja-JP"/>
    </w:rPr>
  </w:style>
  <w:style w:type="character" w:styleId="Strong">
    <w:name w:val="Strong"/>
    <w:uiPriority w:val="22"/>
    <w:qFormat/>
    <w:rsid w:val="00077548"/>
    <w:rPr>
      <w:b/>
      <w:bCs/>
    </w:rPr>
  </w:style>
  <w:style w:type="paragraph" w:styleId="ListParagraph">
    <w:name w:val="List Paragraph"/>
    <w:basedOn w:val="Normal"/>
    <w:uiPriority w:val="34"/>
    <w:qFormat/>
    <w:rsid w:val="00077548"/>
    <w:pPr>
      <w:ind w:left="720"/>
      <w:contextualSpacing/>
    </w:pPr>
  </w:style>
  <w:style w:type="paragraph" w:styleId="TOCHeading">
    <w:name w:val="TOC Heading"/>
    <w:basedOn w:val="Heading1"/>
    <w:next w:val="Normal"/>
    <w:uiPriority w:val="39"/>
    <w:unhideWhenUsed/>
    <w:qFormat/>
    <w:rsid w:val="00077548"/>
    <w:pPr>
      <w:outlineLvl w:val="9"/>
    </w:pPr>
    <w:rPr>
      <w:lang w:eastAsia="ja-JP"/>
    </w:rPr>
  </w:style>
  <w:style w:type="paragraph" w:styleId="BalloonText">
    <w:name w:val="Balloon Text"/>
    <w:basedOn w:val="Normal"/>
    <w:link w:val="BalloonTextChar"/>
    <w:uiPriority w:val="99"/>
    <w:semiHidden/>
    <w:unhideWhenUsed/>
    <w:rsid w:val="005824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24CE"/>
    <w:rPr>
      <w:rFonts w:ascii="Tahoma" w:hAnsi="Tahoma" w:cs="Tahoma"/>
      <w:sz w:val="16"/>
      <w:szCs w:val="16"/>
    </w:rPr>
  </w:style>
  <w:style w:type="character" w:customStyle="1" w:styleId="Heading2Char">
    <w:name w:val="Heading 2 Char"/>
    <w:link w:val="Heading2"/>
    <w:uiPriority w:val="9"/>
    <w:rsid w:val="005824CE"/>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582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4CE"/>
  </w:style>
  <w:style w:type="paragraph" w:styleId="Footer">
    <w:name w:val="footer"/>
    <w:basedOn w:val="Normal"/>
    <w:link w:val="FooterChar"/>
    <w:uiPriority w:val="99"/>
    <w:unhideWhenUsed/>
    <w:rsid w:val="00582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4CE"/>
  </w:style>
  <w:style w:type="table" w:styleId="TableGrid">
    <w:name w:val="Table Grid"/>
    <w:basedOn w:val="TableNormal"/>
    <w:uiPriority w:val="59"/>
    <w:rsid w:val="005824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824CE"/>
    <w:rPr>
      <w:color w:val="0000FF"/>
      <w:u w:val="single"/>
    </w:rPr>
  </w:style>
  <w:style w:type="character" w:styleId="CommentReference">
    <w:name w:val="annotation reference"/>
    <w:uiPriority w:val="99"/>
    <w:semiHidden/>
    <w:unhideWhenUsed/>
    <w:rsid w:val="00682AA3"/>
    <w:rPr>
      <w:sz w:val="16"/>
      <w:szCs w:val="16"/>
    </w:rPr>
  </w:style>
  <w:style w:type="paragraph" w:styleId="CommentText">
    <w:name w:val="annotation text"/>
    <w:basedOn w:val="Normal"/>
    <w:link w:val="CommentTextChar"/>
    <w:uiPriority w:val="99"/>
    <w:semiHidden/>
    <w:unhideWhenUsed/>
    <w:rsid w:val="00682AA3"/>
    <w:pPr>
      <w:spacing w:line="240" w:lineRule="auto"/>
    </w:pPr>
    <w:rPr>
      <w:sz w:val="20"/>
      <w:szCs w:val="20"/>
    </w:rPr>
  </w:style>
  <w:style w:type="character" w:customStyle="1" w:styleId="CommentTextChar">
    <w:name w:val="Comment Text Char"/>
    <w:link w:val="CommentText"/>
    <w:uiPriority w:val="99"/>
    <w:semiHidden/>
    <w:rsid w:val="00682AA3"/>
    <w:rPr>
      <w:sz w:val="20"/>
      <w:szCs w:val="20"/>
    </w:rPr>
  </w:style>
  <w:style w:type="paragraph" w:styleId="CommentSubject">
    <w:name w:val="annotation subject"/>
    <w:basedOn w:val="CommentText"/>
    <w:next w:val="CommentText"/>
    <w:link w:val="CommentSubjectChar"/>
    <w:uiPriority w:val="99"/>
    <w:semiHidden/>
    <w:unhideWhenUsed/>
    <w:rsid w:val="00682AA3"/>
    <w:rPr>
      <w:b/>
      <w:bCs/>
    </w:rPr>
  </w:style>
  <w:style w:type="character" w:customStyle="1" w:styleId="CommentSubjectChar">
    <w:name w:val="Comment Subject Char"/>
    <w:link w:val="CommentSubject"/>
    <w:uiPriority w:val="99"/>
    <w:semiHidden/>
    <w:rsid w:val="00682AA3"/>
    <w:rPr>
      <w:b/>
      <w:bCs/>
      <w:sz w:val="20"/>
      <w:szCs w:val="20"/>
    </w:rPr>
  </w:style>
  <w:style w:type="paragraph" w:styleId="NoSpacing">
    <w:name w:val="No Spacing"/>
    <w:uiPriority w:val="1"/>
    <w:qFormat/>
    <w:rsid w:val="00D026E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CE"/>
    <w:pPr>
      <w:widowControl w:val="0"/>
      <w:spacing w:after="200" w:line="276" w:lineRule="auto"/>
    </w:pPr>
    <w:rPr>
      <w:sz w:val="22"/>
      <w:szCs w:val="22"/>
    </w:rPr>
  </w:style>
  <w:style w:type="paragraph" w:styleId="Heading1">
    <w:name w:val="heading 1"/>
    <w:basedOn w:val="Normal"/>
    <w:next w:val="Normal"/>
    <w:link w:val="Heading1Char"/>
    <w:uiPriority w:val="9"/>
    <w:qFormat/>
    <w:rsid w:val="002865D1"/>
    <w:pPr>
      <w:keepNext/>
      <w:keepLines/>
      <w:numPr>
        <w:numId w:val="13"/>
      </w:numPr>
      <w:spacing w:after="0" w:line="240" w:lineRule="auto"/>
      <w:outlineLvl w:val="0"/>
    </w:pPr>
    <w:rPr>
      <w:rFonts w:ascii="Times New Roman" w:eastAsia="Times New Roman" w:hAnsi="Times New Roman"/>
      <w:b/>
      <w:bCs/>
      <w:color w:val="365F91"/>
      <w:sz w:val="24"/>
      <w:szCs w:val="24"/>
    </w:rPr>
  </w:style>
  <w:style w:type="paragraph" w:styleId="Heading2">
    <w:name w:val="heading 2"/>
    <w:basedOn w:val="Normal"/>
    <w:next w:val="Normal"/>
    <w:link w:val="Heading2Char"/>
    <w:uiPriority w:val="9"/>
    <w:unhideWhenUsed/>
    <w:qFormat/>
    <w:rsid w:val="005824C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65D1"/>
    <w:rPr>
      <w:rFonts w:ascii="Times New Roman" w:eastAsia="Times New Roman" w:hAnsi="Times New Roman"/>
      <w:b/>
      <w:bCs/>
      <w:color w:val="365F91"/>
      <w:sz w:val="24"/>
      <w:szCs w:val="24"/>
    </w:rPr>
  </w:style>
  <w:style w:type="paragraph" w:styleId="TOC1">
    <w:name w:val="toc 1"/>
    <w:basedOn w:val="Normal"/>
    <w:next w:val="Normal"/>
    <w:autoRedefine/>
    <w:uiPriority w:val="39"/>
    <w:unhideWhenUsed/>
    <w:qFormat/>
    <w:rsid w:val="00077548"/>
    <w:pPr>
      <w:spacing w:after="100"/>
    </w:pPr>
    <w:rPr>
      <w:rFonts w:eastAsia="Times New Roman"/>
      <w:lang w:eastAsia="ja-JP"/>
    </w:rPr>
  </w:style>
  <w:style w:type="paragraph" w:styleId="TOC2">
    <w:name w:val="toc 2"/>
    <w:basedOn w:val="Normal"/>
    <w:next w:val="Normal"/>
    <w:autoRedefine/>
    <w:uiPriority w:val="39"/>
    <w:unhideWhenUsed/>
    <w:qFormat/>
    <w:rsid w:val="00077548"/>
    <w:pPr>
      <w:spacing w:after="100"/>
      <w:ind w:left="220"/>
    </w:pPr>
    <w:rPr>
      <w:rFonts w:eastAsia="Times New Roman"/>
      <w:lang w:eastAsia="ja-JP"/>
    </w:rPr>
  </w:style>
  <w:style w:type="paragraph" w:styleId="TOC3">
    <w:name w:val="toc 3"/>
    <w:basedOn w:val="Normal"/>
    <w:next w:val="Normal"/>
    <w:autoRedefine/>
    <w:uiPriority w:val="39"/>
    <w:semiHidden/>
    <w:unhideWhenUsed/>
    <w:qFormat/>
    <w:rsid w:val="00077548"/>
    <w:pPr>
      <w:spacing w:after="100"/>
      <w:ind w:left="440"/>
    </w:pPr>
    <w:rPr>
      <w:rFonts w:eastAsia="Times New Roman"/>
      <w:lang w:eastAsia="ja-JP"/>
    </w:rPr>
  </w:style>
  <w:style w:type="character" w:styleId="Strong">
    <w:name w:val="Strong"/>
    <w:uiPriority w:val="22"/>
    <w:qFormat/>
    <w:rsid w:val="00077548"/>
    <w:rPr>
      <w:b/>
      <w:bCs/>
    </w:rPr>
  </w:style>
  <w:style w:type="paragraph" w:styleId="ListParagraph">
    <w:name w:val="List Paragraph"/>
    <w:basedOn w:val="Normal"/>
    <w:uiPriority w:val="34"/>
    <w:qFormat/>
    <w:rsid w:val="00077548"/>
    <w:pPr>
      <w:ind w:left="720"/>
      <w:contextualSpacing/>
    </w:pPr>
  </w:style>
  <w:style w:type="paragraph" w:styleId="TOCHeading">
    <w:name w:val="TOC Heading"/>
    <w:basedOn w:val="Heading1"/>
    <w:next w:val="Normal"/>
    <w:uiPriority w:val="39"/>
    <w:unhideWhenUsed/>
    <w:qFormat/>
    <w:rsid w:val="00077548"/>
    <w:pPr>
      <w:outlineLvl w:val="9"/>
    </w:pPr>
    <w:rPr>
      <w:lang w:eastAsia="ja-JP"/>
    </w:rPr>
  </w:style>
  <w:style w:type="paragraph" w:styleId="BalloonText">
    <w:name w:val="Balloon Text"/>
    <w:basedOn w:val="Normal"/>
    <w:link w:val="BalloonTextChar"/>
    <w:uiPriority w:val="99"/>
    <w:semiHidden/>
    <w:unhideWhenUsed/>
    <w:rsid w:val="005824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24CE"/>
    <w:rPr>
      <w:rFonts w:ascii="Tahoma" w:hAnsi="Tahoma" w:cs="Tahoma"/>
      <w:sz w:val="16"/>
      <w:szCs w:val="16"/>
    </w:rPr>
  </w:style>
  <w:style w:type="character" w:customStyle="1" w:styleId="Heading2Char">
    <w:name w:val="Heading 2 Char"/>
    <w:link w:val="Heading2"/>
    <w:uiPriority w:val="9"/>
    <w:rsid w:val="005824CE"/>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582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4CE"/>
  </w:style>
  <w:style w:type="paragraph" w:styleId="Footer">
    <w:name w:val="footer"/>
    <w:basedOn w:val="Normal"/>
    <w:link w:val="FooterChar"/>
    <w:uiPriority w:val="99"/>
    <w:unhideWhenUsed/>
    <w:rsid w:val="00582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4CE"/>
  </w:style>
  <w:style w:type="table" w:styleId="TableGrid">
    <w:name w:val="Table Grid"/>
    <w:basedOn w:val="TableNormal"/>
    <w:uiPriority w:val="59"/>
    <w:rsid w:val="005824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824CE"/>
    <w:rPr>
      <w:color w:val="0000FF"/>
      <w:u w:val="single"/>
    </w:rPr>
  </w:style>
  <w:style w:type="character" w:styleId="CommentReference">
    <w:name w:val="annotation reference"/>
    <w:uiPriority w:val="99"/>
    <w:semiHidden/>
    <w:unhideWhenUsed/>
    <w:rsid w:val="00682AA3"/>
    <w:rPr>
      <w:sz w:val="16"/>
      <w:szCs w:val="16"/>
    </w:rPr>
  </w:style>
  <w:style w:type="paragraph" w:styleId="CommentText">
    <w:name w:val="annotation text"/>
    <w:basedOn w:val="Normal"/>
    <w:link w:val="CommentTextChar"/>
    <w:uiPriority w:val="99"/>
    <w:semiHidden/>
    <w:unhideWhenUsed/>
    <w:rsid w:val="00682AA3"/>
    <w:pPr>
      <w:spacing w:line="240" w:lineRule="auto"/>
    </w:pPr>
    <w:rPr>
      <w:sz w:val="20"/>
      <w:szCs w:val="20"/>
    </w:rPr>
  </w:style>
  <w:style w:type="character" w:customStyle="1" w:styleId="CommentTextChar">
    <w:name w:val="Comment Text Char"/>
    <w:link w:val="CommentText"/>
    <w:uiPriority w:val="99"/>
    <w:semiHidden/>
    <w:rsid w:val="00682AA3"/>
    <w:rPr>
      <w:sz w:val="20"/>
      <w:szCs w:val="20"/>
    </w:rPr>
  </w:style>
  <w:style w:type="paragraph" w:styleId="CommentSubject">
    <w:name w:val="annotation subject"/>
    <w:basedOn w:val="CommentText"/>
    <w:next w:val="CommentText"/>
    <w:link w:val="CommentSubjectChar"/>
    <w:uiPriority w:val="99"/>
    <w:semiHidden/>
    <w:unhideWhenUsed/>
    <w:rsid w:val="00682AA3"/>
    <w:rPr>
      <w:b/>
      <w:bCs/>
    </w:rPr>
  </w:style>
  <w:style w:type="character" w:customStyle="1" w:styleId="CommentSubjectChar">
    <w:name w:val="Comment Subject Char"/>
    <w:link w:val="CommentSubject"/>
    <w:uiPriority w:val="99"/>
    <w:semiHidden/>
    <w:rsid w:val="00682AA3"/>
    <w:rPr>
      <w:b/>
      <w:bCs/>
      <w:sz w:val="20"/>
      <w:szCs w:val="20"/>
    </w:rPr>
  </w:style>
  <w:style w:type="paragraph" w:styleId="NoSpacing">
    <w:name w:val="No Spacing"/>
    <w:uiPriority w:val="1"/>
    <w:qFormat/>
    <w:rsid w:val="00D026E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B63E-3CE8-4C43-9AEF-C3ACD585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4222</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28235</CharactersWithSpaces>
  <SharedDoc>false</SharedDoc>
  <HLinks>
    <vt:vector size="48" baseType="variant">
      <vt:variant>
        <vt:i4>1048628</vt:i4>
      </vt:variant>
      <vt:variant>
        <vt:i4>44</vt:i4>
      </vt:variant>
      <vt:variant>
        <vt:i4>0</vt:i4>
      </vt:variant>
      <vt:variant>
        <vt:i4>5</vt:i4>
      </vt:variant>
      <vt:variant>
        <vt:lpwstr/>
      </vt:variant>
      <vt:variant>
        <vt:lpwstr>_Toc432437176</vt:lpwstr>
      </vt:variant>
      <vt:variant>
        <vt:i4>1048628</vt:i4>
      </vt:variant>
      <vt:variant>
        <vt:i4>38</vt:i4>
      </vt:variant>
      <vt:variant>
        <vt:i4>0</vt:i4>
      </vt:variant>
      <vt:variant>
        <vt:i4>5</vt:i4>
      </vt:variant>
      <vt:variant>
        <vt:lpwstr/>
      </vt:variant>
      <vt:variant>
        <vt:lpwstr>_Toc432437175</vt:lpwstr>
      </vt:variant>
      <vt:variant>
        <vt:i4>1048628</vt:i4>
      </vt:variant>
      <vt:variant>
        <vt:i4>32</vt:i4>
      </vt:variant>
      <vt:variant>
        <vt:i4>0</vt:i4>
      </vt:variant>
      <vt:variant>
        <vt:i4>5</vt:i4>
      </vt:variant>
      <vt:variant>
        <vt:lpwstr/>
      </vt:variant>
      <vt:variant>
        <vt:lpwstr>_Toc432437174</vt:lpwstr>
      </vt:variant>
      <vt:variant>
        <vt:i4>1048628</vt:i4>
      </vt:variant>
      <vt:variant>
        <vt:i4>26</vt:i4>
      </vt:variant>
      <vt:variant>
        <vt:i4>0</vt:i4>
      </vt:variant>
      <vt:variant>
        <vt:i4>5</vt:i4>
      </vt:variant>
      <vt:variant>
        <vt:lpwstr/>
      </vt:variant>
      <vt:variant>
        <vt:lpwstr>_Toc432437173</vt:lpwstr>
      </vt:variant>
      <vt:variant>
        <vt:i4>1048628</vt:i4>
      </vt:variant>
      <vt:variant>
        <vt:i4>20</vt:i4>
      </vt:variant>
      <vt:variant>
        <vt:i4>0</vt:i4>
      </vt:variant>
      <vt:variant>
        <vt:i4>5</vt:i4>
      </vt:variant>
      <vt:variant>
        <vt:lpwstr/>
      </vt:variant>
      <vt:variant>
        <vt:lpwstr>_Toc432437172</vt:lpwstr>
      </vt:variant>
      <vt:variant>
        <vt:i4>1048628</vt:i4>
      </vt:variant>
      <vt:variant>
        <vt:i4>14</vt:i4>
      </vt:variant>
      <vt:variant>
        <vt:i4>0</vt:i4>
      </vt:variant>
      <vt:variant>
        <vt:i4>5</vt:i4>
      </vt:variant>
      <vt:variant>
        <vt:lpwstr/>
      </vt:variant>
      <vt:variant>
        <vt:lpwstr>_Toc432437171</vt:lpwstr>
      </vt:variant>
      <vt:variant>
        <vt:i4>1048628</vt:i4>
      </vt:variant>
      <vt:variant>
        <vt:i4>8</vt:i4>
      </vt:variant>
      <vt:variant>
        <vt:i4>0</vt:i4>
      </vt:variant>
      <vt:variant>
        <vt:i4>5</vt:i4>
      </vt:variant>
      <vt:variant>
        <vt:lpwstr/>
      </vt:variant>
      <vt:variant>
        <vt:lpwstr>_Toc432437170</vt:lpwstr>
      </vt:variant>
      <vt:variant>
        <vt:i4>1114164</vt:i4>
      </vt:variant>
      <vt:variant>
        <vt:i4>2</vt:i4>
      </vt:variant>
      <vt:variant>
        <vt:i4>0</vt:i4>
      </vt:variant>
      <vt:variant>
        <vt:i4>5</vt:i4>
      </vt:variant>
      <vt:variant>
        <vt:lpwstr/>
      </vt:variant>
      <vt:variant>
        <vt:lpwstr>_Toc432437169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Fanning</dc:creator>
  <cp:lastModifiedBy>Mathew Poelker</cp:lastModifiedBy>
  <cp:revision>2</cp:revision>
  <cp:lastPrinted>2016-06-02T15:04:00Z</cp:lastPrinted>
  <dcterms:created xsi:type="dcterms:W3CDTF">2016-07-08T16:42:00Z</dcterms:created>
  <dcterms:modified xsi:type="dcterms:W3CDTF">2016-07-08T16:42:00Z</dcterms:modified>
</cp:coreProperties>
</file>