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86" w:rsidRDefault="00957486" w:rsidP="00D04376">
      <w:pPr>
        <w:jc w:val="center"/>
      </w:pPr>
      <w:r>
        <w:t>AIPINJ topics</w:t>
      </w:r>
      <w:r w:rsidRPr="00957486">
        <w:t xml:space="preserve"> for discussion, July 1</w:t>
      </w:r>
      <w:r w:rsidR="00D04376">
        <w:t>8</w:t>
      </w:r>
      <w:r w:rsidRPr="00957486">
        <w:t xml:space="preserve"> 2019</w:t>
      </w:r>
    </w:p>
    <w:p w:rsidR="00D04376" w:rsidRPr="00D04376" w:rsidRDefault="00D04376" w:rsidP="00D04376">
      <w:pPr>
        <w:jc w:val="center"/>
        <w:rPr>
          <w:sz w:val="4"/>
        </w:rPr>
      </w:pPr>
    </w:p>
    <w:p w:rsidR="00F73D19" w:rsidRPr="00F73D19" w:rsidRDefault="00F73D19">
      <w:pPr>
        <w:rPr>
          <w:u w:val="single"/>
        </w:rPr>
      </w:pPr>
      <w:r w:rsidRPr="00F73D19">
        <w:rPr>
          <w:u w:val="single"/>
        </w:rPr>
        <w:t>Gun</w:t>
      </w:r>
      <w:r w:rsidR="00305877" w:rsidRPr="00F73D19">
        <w:rPr>
          <w:u w:val="single"/>
        </w:rPr>
        <w:t xml:space="preserve"> region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Y-chamber</w:t>
      </w:r>
      <w:r w:rsidR="00D04376">
        <w:t xml:space="preserve"> </w:t>
      </w:r>
      <w:r w:rsidR="00D04376" w:rsidRPr="00D04376">
        <w:rPr>
          <w:color w:val="FF0000"/>
        </w:rPr>
        <w:t>(Phil/Marcy, ask Scott if can degas, then plan to NEG coat)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leak checked yet?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give to Scott to vacuum degas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 xml:space="preserve">15 </w:t>
      </w:r>
      <w:proofErr w:type="spellStart"/>
      <w:r>
        <w:t>deg</w:t>
      </w:r>
      <w:proofErr w:type="spellEnd"/>
      <w:r>
        <w:t xml:space="preserve"> dipole</w:t>
      </w:r>
      <w:r w:rsidR="00D04376">
        <w:t xml:space="preserve"> </w:t>
      </w:r>
      <w:r w:rsidR="00D04376" w:rsidRPr="00D04376">
        <w:rPr>
          <w:color w:val="FF0000"/>
        </w:rPr>
        <w:t>(</w:t>
      </w:r>
      <w:r w:rsidR="00D04376">
        <w:rPr>
          <w:color w:val="FF0000"/>
        </w:rPr>
        <w:t>Reza - v</w:t>
      </w:r>
      <w:r w:rsidR="00D04376" w:rsidRPr="00D04376">
        <w:rPr>
          <w:color w:val="FF0000"/>
        </w:rPr>
        <w:t>erified pipe is 3” not 2.5”…let’s work with this, ok?)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Plan A is repurpose DS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Plan B requires buy-in, and engineering design, fabrication, QA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BPM’s</w:t>
      </w:r>
      <w:r w:rsidR="00D04376">
        <w:t xml:space="preserve"> </w:t>
      </w:r>
      <w:r w:rsidR="00D04376" w:rsidRPr="00D04376">
        <w:rPr>
          <w:color w:val="FF0000"/>
        </w:rPr>
        <w:t xml:space="preserve">(No reply from Chris Norris.  Not sure if </w:t>
      </w:r>
      <w:proofErr w:type="spellStart"/>
      <w:r w:rsidR="00D04376" w:rsidRPr="00D04376">
        <w:rPr>
          <w:color w:val="FF0000"/>
        </w:rPr>
        <w:t>striplines</w:t>
      </w:r>
      <w:proofErr w:type="spellEnd"/>
      <w:r w:rsidR="00D04376" w:rsidRPr="00D04376">
        <w:rPr>
          <w:color w:val="FF0000"/>
        </w:rPr>
        <w:t xml:space="preserve"> are Should or Like)</w:t>
      </w:r>
      <w:r w:rsidR="00D04376">
        <w:t xml:space="preserve"> </w:t>
      </w:r>
    </w:p>
    <w:p w:rsidR="00D04376" w:rsidRDefault="00305877" w:rsidP="00305877">
      <w:pPr>
        <w:pStyle w:val="ListParagraph"/>
        <w:numPr>
          <w:ilvl w:val="1"/>
          <w:numId w:val="1"/>
        </w:numPr>
      </w:pPr>
      <w:r>
        <w:t>Plan A : keep what we have, tally total # needed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 xml:space="preserve">Plan B : assessing strip-lines (e.g. </w:t>
      </w:r>
      <w:proofErr w:type="spellStart"/>
      <w:r>
        <w:t>HallD</w:t>
      </w:r>
      <w:proofErr w:type="spellEnd"/>
      <w:r>
        <w:t>/UITF ) for future capabilities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Wien filter E-field – Plan A (re-purpose CEBAF Wien filters)</w:t>
      </w:r>
      <w:r w:rsidR="00D04376">
        <w:t xml:space="preserve"> </w:t>
      </w:r>
      <w:r w:rsidR="00D04376" w:rsidRPr="00D04376">
        <w:rPr>
          <w:color w:val="FF0000"/>
        </w:rPr>
        <w:t>(Feedthroughs arrived, Danny/Gabriel working on connectors, will discuss this afternoon when we can pull out the UITF Wien filter to test HV)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waiting on 40kV feedthroughs, new spring connector, test using UITF Wien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Need to make spare coils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Wien filter HV controls</w:t>
      </w:r>
      <w:r w:rsidR="00D04376">
        <w:t xml:space="preserve"> </w:t>
      </w:r>
      <w:r w:rsidR="00D04376" w:rsidRPr="00D04376">
        <w:rPr>
          <w:color w:val="FF0000"/>
        </w:rPr>
        <w:t xml:space="preserve">(Meet this afternoon w/ </w:t>
      </w:r>
      <w:r w:rsidR="00D04376">
        <w:rPr>
          <w:color w:val="FF0000"/>
        </w:rPr>
        <w:t>Carlos/</w:t>
      </w:r>
      <w:r w:rsidR="00D04376" w:rsidRPr="00D04376">
        <w:rPr>
          <w:color w:val="FF0000"/>
        </w:rPr>
        <w:t>INC for ETC)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PS and switches are in hand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INC owes high level wiring schematic, finalize layout/connector, buy parts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Wien filter B-field – Plan A (re-purpose CEBAF Wien filters)</w:t>
      </w:r>
      <w:r w:rsidR="00D04376">
        <w:t xml:space="preserve"> </w:t>
      </w:r>
      <w:r w:rsidR="00D04376" w:rsidRPr="00D04376">
        <w:rPr>
          <w:color w:val="FF0000"/>
        </w:rPr>
        <w:t>(Joe did not talk w/ shop)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Need to make 3 more pairs of coils</w:t>
      </w:r>
    </w:p>
    <w:p w:rsidR="00F73D19" w:rsidRDefault="00F73D19" w:rsidP="00F73D19">
      <w:pPr>
        <w:pStyle w:val="ListParagraph"/>
        <w:numPr>
          <w:ilvl w:val="0"/>
          <w:numId w:val="1"/>
        </w:numPr>
      </w:pPr>
      <w:r>
        <w:t>Wien filter PS controls</w:t>
      </w:r>
      <w:r w:rsidR="00D04376">
        <w:t xml:space="preserve"> </w:t>
      </w:r>
      <w:r w:rsidR="00D04376" w:rsidRPr="00D04376">
        <w:rPr>
          <w:color w:val="FF0000"/>
        </w:rPr>
        <w:t>(Hysteresis protocol for 20A supplies for spin)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Install 20A supplies + cable drops</w:t>
      </w:r>
    </w:p>
    <w:p w:rsidR="00305877" w:rsidRPr="00D04376" w:rsidRDefault="00305877" w:rsidP="00305877">
      <w:pPr>
        <w:pStyle w:val="ListParagraph"/>
        <w:numPr>
          <w:ilvl w:val="0"/>
          <w:numId w:val="1"/>
        </w:numPr>
        <w:rPr>
          <w:color w:val="FF0000"/>
        </w:rPr>
      </w:pPr>
      <w:r>
        <w:t>NEW Wien Quads</w:t>
      </w:r>
      <w:r w:rsidR="00D04376">
        <w:t xml:space="preserve"> </w:t>
      </w:r>
      <w:r w:rsidR="00D04376" w:rsidRPr="00D04376">
        <w:rPr>
          <w:color w:val="FF0000"/>
        </w:rPr>
        <w:t>(What would you think of building/using these, I think they were mapped)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Added ~3” placeholders, need to assess optics solutions and define requirements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Quad design, fabrication, QA…long lead time item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OLD Wien Quads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Store on shelf, right?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proofErr w:type="spellStart"/>
      <w:r>
        <w:t>Prebuncher</w:t>
      </w:r>
      <w:proofErr w:type="spellEnd"/>
      <w:r w:rsidR="00D04376">
        <w:t xml:space="preserve"> </w:t>
      </w:r>
      <w:r w:rsidR="00D04376" w:rsidRPr="00D04376">
        <w:rPr>
          <w:color w:val="FF0000"/>
        </w:rPr>
        <w:t>(ATLIS task submitted for September)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Does it have sufficient bunching gradient, do you need to test in Aug/Sep ???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DP CAN</w:t>
      </w:r>
      <w:r w:rsidR="00D04376">
        <w:t xml:space="preserve"> </w:t>
      </w:r>
      <w:r w:rsidR="00D04376" w:rsidRPr="00D04376">
        <w:rPr>
          <w:color w:val="FF0000"/>
        </w:rPr>
        <w:t>(Marcy got a quote $8500/NEG, need to decide Must, Should, Like #’s)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New NEG’s?…order now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PCUP/Viewer assembly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Repurpose as-is, right?</w:t>
      </w:r>
    </w:p>
    <w:p w:rsidR="00305877" w:rsidRDefault="00F73D19" w:rsidP="00F73D19">
      <w:pPr>
        <w:pStyle w:val="ListParagraph"/>
        <w:numPr>
          <w:ilvl w:val="0"/>
          <w:numId w:val="1"/>
        </w:numPr>
      </w:pPr>
      <w:r>
        <w:t>A1/A2</w:t>
      </w:r>
      <w:r w:rsidR="00D04376">
        <w:t xml:space="preserve"> </w:t>
      </w:r>
      <w:r w:rsidR="00D04376" w:rsidRPr="00D04376">
        <w:rPr>
          <w:color w:val="FF0000"/>
        </w:rPr>
        <w:t xml:space="preserve">(Sept test define PSS/kicker and transmission; can we motorize existing apertures, do we need new strong backs; </w:t>
      </w:r>
      <w:r w:rsidR="00D04376">
        <w:rPr>
          <w:color w:val="FF0000"/>
        </w:rPr>
        <w:t>helps identify Must, Should, Like</w:t>
      </w:r>
      <w:r w:rsidR="00D04376" w:rsidRPr="00D04376">
        <w:rPr>
          <w:color w:val="FF0000"/>
        </w:rPr>
        <w:t>)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I would like this remotely controlled, either IN/OUT or holes/OUT, for PQB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Re-purpose the A1 cube, w/ steering coil?   If YES, does it work for 200kV?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Is A1-A2 distance a requirement, or a convenience?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Will determine to decide if PSS kicker still kicks on to one of A1/A2</w:t>
      </w:r>
    </w:p>
    <w:p w:rsidR="00D04376" w:rsidRDefault="00D04376" w:rsidP="00D04376">
      <w:pPr>
        <w:pStyle w:val="ListParagraph"/>
      </w:pPr>
    </w:p>
    <w:p w:rsidR="00D5149D" w:rsidRPr="00D04376" w:rsidRDefault="00D5149D" w:rsidP="00D5149D">
      <w:pPr>
        <w:pStyle w:val="ListParagraph"/>
        <w:numPr>
          <w:ilvl w:val="0"/>
          <w:numId w:val="1"/>
        </w:numPr>
        <w:rPr>
          <w:color w:val="FF0000"/>
        </w:rPr>
      </w:pPr>
      <w:r>
        <w:t>Viewers</w:t>
      </w:r>
      <w:r w:rsidR="00D04376">
        <w:t xml:space="preserve"> </w:t>
      </w:r>
      <w:r w:rsidR="00D04376" w:rsidRPr="00D04376">
        <w:rPr>
          <w:color w:val="FF0000"/>
        </w:rPr>
        <w:t>(Add fiducials to screens, not BNNT testing at UITF, tally YAG screens and get quotes when Marcy returns from vacation)</w:t>
      </w:r>
    </w:p>
    <w:p w:rsidR="00D5149D" w:rsidRDefault="00D5149D" w:rsidP="00D5149D">
      <w:pPr>
        <w:pStyle w:val="ListParagraph"/>
        <w:numPr>
          <w:ilvl w:val="1"/>
          <w:numId w:val="1"/>
        </w:numPr>
      </w:pPr>
      <w:r>
        <w:lastRenderedPageBreak/>
        <w:t xml:space="preserve">Replace </w:t>
      </w:r>
      <w:proofErr w:type="spellStart"/>
      <w:r>
        <w:t>chromox</w:t>
      </w:r>
      <w:proofErr w:type="spellEnd"/>
    </w:p>
    <w:p w:rsidR="00D5149D" w:rsidRDefault="00D5149D" w:rsidP="00305877">
      <w:pPr>
        <w:pStyle w:val="ListParagraph"/>
        <w:numPr>
          <w:ilvl w:val="1"/>
          <w:numId w:val="1"/>
        </w:numPr>
      </w:pPr>
      <w:r>
        <w:t>New YAG or BN screens, where?</w:t>
      </w:r>
    </w:p>
    <w:p w:rsidR="00F73D19" w:rsidRDefault="00F73D19" w:rsidP="00F73D19">
      <w:pPr>
        <w:pStyle w:val="ListParagraph"/>
        <w:numPr>
          <w:ilvl w:val="0"/>
          <w:numId w:val="1"/>
        </w:numPr>
      </w:pPr>
      <w:r>
        <w:t>Solenoid SOW</w:t>
      </w:r>
      <w:r w:rsidR="00D04376">
        <w:t xml:space="preserve"> (</w:t>
      </w:r>
      <w:r w:rsidR="00D04376" w:rsidRPr="00D04376">
        <w:rPr>
          <w:color w:val="FF0000"/>
        </w:rPr>
        <w:t>Albert has heads up is ready, Joe M. working on SOW now)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Per budget, scope is only 7 beamline + 2 chopper solenoids + 2 spare coils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On Joe’s plate now, if no time I will write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Contact Albert Christopher</w:t>
      </w:r>
    </w:p>
    <w:p w:rsidR="00F73D19" w:rsidRDefault="00F73D19" w:rsidP="00F73D19">
      <w:pPr>
        <w:pStyle w:val="ListParagraph"/>
        <w:numPr>
          <w:ilvl w:val="0"/>
          <w:numId w:val="1"/>
        </w:numPr>
      </w:pPr>
      <w:r>
        <w:t>Earth correcting coil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Do we re-add</w:t>
      </w:r>
    </w:p>
    <w:p w:rsidR="00F73D19" w:rsidRDefault="00F73D19" w:rsidP="00F73D19">
      <w:pPr>
        <w:pStyle w:val="ListParagraph"/>
        <w:numPr>
          <w:ilvl w:val="1"/>
          <w:numId w:val="1"/>
        </w:numPr>
      </w:pPr>
      <w:r>
        <w:t>Would be nice to have an extensible design easy to assemble/disassemble</w:t>
      </w:r>
    </w:p>
    <w:p w:rsidR="00F73D19" w:rsidRDefault="00F73D19" w:rsidP="00F73D19">
      <w:pPr>
        <w:pStyle w:val="ListParagraph"/>
        <w:numPr>
          <w:ilvl w:val="0"/>
          <w:numId w:val="1"/>
        </w:numPr>
      </w:pPr>
      <w:r>
        <w:t>Vacuum</w:t>
      </w:r>
    </w:p>
    <w:p w:rsidR="00F73D19" w:rsidRDefault="00F73D19" w:rsidP="00F73D19">
      <w:pPr>
        <w:pStyle w:val="ListParagraph"/>
        <w:numPr>
          <w:ilvl w:val="1"/>
          <w:numId w:val="1"/>
        </w:numPr>
      </w:pPr>
      <w:r>
        <w:t>Bake-outs - Do we have enough panels, electrical power, heaters, controllers to bake whole region to 200C and activate NEG’s reliably?   Work  a plan.</w:t>
      </w:r>
    </w:p>
    <w:p w:rsidR="00F73D19" w:rsidRDefault="00F73D19" w:rsidP="00F73D19">
      <w:pPr>
        <w:pStyle w:val="ListParagraph"/>
        <w:numPr>
          <w:ilvl w:val="1"/>
          <w:numId w:val="1"/>
        </w:numPr>
      </w:pPr>
      <w:r>
        <w:t>NEG coating – Assess scope, define strategy, demonstrate process.   Long road…</w:t>
      </w:r>
    </w:p>
    <w:p w:rsidR="00F73D19" w:rsidRDefault="00F73D19" w:rsidP="00F73D19"/>
    <w:p w:rsidR="00F73D19" w:rsidRPr="00D04376" w:rsidRDefault="00F73D19" w:rsidP="00F73D19">
      <w:pPr>
        <w:rPr>
          <w:u w:val="single"/>
        </w:rPr>
      </w:pPr>
      <w:r w:rsidRPr="00F73D19">
        <w:rPr>
          <w:u w:val="single"/>
        </w:rPr>
        <w:t>Chopper region</w:t>
      </w:r>
    </w:p>
    <w:p w:rsidR="00F73D19" w:rsidRDefault="00F73D19" w:rsidP="00F73D19">
      <w:pPr>
        <w:pStyle w:val="ListParagraph"/>
        <w:numPr>
          <w:ilvl w:val="0"/>
          <w:numId w:val="2"/>
        </w:numPr>
      </w:pPr>
      <w:r>
        <w:t>Plan A (re-purpose as much as possible)</w:t>
      </w:r>
      <w:r w:rsidR="00D04376">
        <w:t xml:space="preserve"> </w:t>
      </w:r>
      <w:r w:rsidR="00D04376" w:rsidRPr="00D04376">
        <w:rPr>
          <w:color w:val="FF0000"/>
        </w:rPr>
        <w:t>…</w:t>
      </w:r>
      <w:r w:rsidR="00D04376">
        <w:rPr>
          <w:color w:val="FF0000"/>
        </w:rPr>
        <w:t xml:space="preserve">for now </w:t>
      </w:r>
      <w:r w:rsidR="00D04376" w:rsidRPr="00D04376">
        <w:rPr>
          <w:color w:val="FF0000"/>
        </w:rPr>
        <w:t>Plan A is Plan A</w:t>
      </w:r>
    </w:p>
    <w:p w:rsidR="00F73D19" w:rsidRPr="00D04376" w:rsidRDefault="00F73D19" w:rsidP="00F73D19">
      <w:pPr>
        <w:pStyle w:val="ListParagraph"/>
        <w:numPr>
          <w:ilvl w:val="1"/>
          <w:numId w:val="2"/>
        </w:numPr>
        <w:rPr>
          <w:color w:val="FF0000"/>
        </w:rPr>
      </w:pPr>
      <w:r>
        <w:t>Remove captured solenoids</w:t>
      </w:r>
      <w:r w:rsidR="00D04376">
        <w:t xml:space="preserve"> </w:t>
      </w:r>
      <w:r w:rsidR="00D04376" w:rsidRPr="00D04376">
        <w:rPr>
          <w:color w:val="FF0000"/>
        </w:rPr>
        <w:t>(Assess how to do during SAD w/ eyes on chopper?)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r>
        <w:t>Retrofit chopping chamber w/ new solenoids</w:t>
      </w:r>
      <w:r w:rsidR="00D04376">
        <w:t xml:space="preserve"> </w:t>
      </w:r>
      <w:r w:rsidR="00D04376" w:rsidRPr="00D04376">
        <w:rPr>
          <w:color w:val="FF0000"/>
        </w:rPr>
        <w:t>(Danny, generate chopper layout now vs. proposed?)</w:t>
      </w:r>
    </w:p>
    <w:p w:rsidR="00F73D19" w:rsidRDefault="00F73D19" w:rsidP="00F73D19">
      <w:pPr>
        <w:pStyle w:val="ListParagraph"/>
        <w:numPr>
          <w:ilvl w:val="0"/>
          <w:numId w:val="2"/>
        </w:numPr>
      </w:pPr>
      <w:r>
        <w:t>Plan B (includes new chopping chamber)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r>
        <w:t>Remove captured solenoids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r>
        <w:t>Design new chopping chamber, fabricate chamber, parts, procurements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r>
        <w:t>Use new solenoids in design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r>
        <w:t>Improvements  between cavity and chamber?</w:t>
      </w:r>
    </w:p>
    <w:p w:rsidR="00F73D19" w:rsidRDefault="00F73D19" w:rsidP="00F73D19">
      <w:pPr>
        <w:pStyle w:val="ListParagraph"/>
        <w:ind w:left="1440"/>
      </w:pPr>
    </w:p>
    <w:p w:rsidR="00F73D19" w:rsidRPr="00D04376" w:rsidRDefault="00F73D19" w:rsidP="00F73D19">
      <w:pPr>
        <w:pStyle w:val="ListParagraph"/>
        <w:ind w:left="0"/>
        <w:rPr>
          <w:u w:val="single"/>
        </w:rPr>
      </w:pPr>
      <w:r w:rsidRPr="00F73D19">
        <w:rPr>
          <w:u w:val="single"/>
        </w:rPr>
        <w:t>Booster region</w:t>
      </w:r>
    </w:p>
    <w:p w:rsidR="00F73D19" w:rsidRDefault="00D5149D" w:rsidP="00F73D19">
      <w:pPr>
        <w:pStyle w:val="ListParagraph"/>
        <w:numPr>
          <w:ilvl w:val="0"/>
          <w:numId w:val="3"/>
        </w:numPr>
      </w:pPr>
      <w:r>
        <w:t>Status of simulation, i.e. can we keep moving things or need to wait?</w:t>
      </w:r>
    </w:p>
    <w:p w:rsidR="00D5149D" w:rsidRDefault="00D5149D" w:rsidP="00F73D19">
      <w:pPr>
        <w:pStyle w:val="ListParagraph"/>
        <w:numPr>
          <w:ilvl w:val="0"/>
          <w:numId w:val="3"/>
        </w:numPr>
      </w:pPr>
      <w:r>
        <w:t>Can we decrease Chopper-Buncher &amp; Increase-Buncher to A4, more space?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One more solenoid after buncher?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Add BPM/Steering coil after A4?</w:t>
      </w:r>
      <w:r w:rsidR="00D04376">
        <w:t xml:space="preserve"> </w:t>
      </w:r>
      <w:r w:rsidR="00D04376" w:rsidRPr="00D04376">
        <w:rPr>
          <w:color w:val="FF0000"/>
        </w:rPr>
        <w:t xml:space="preserve">(done, in </w:t>
      </w:r>
      <w:proofErr w:type="spellStart"/>
      <w:r w:rsidR="00D04376" w:rsidRPr="00D04376">
        <w:rPr>
          <w:color w:val="FF0000"/>
        </w:rPr>
        <w:t>dwg</w:t>
      </w:r>
      <w:proofErr w:type="spellEnd"/>
      <w:r w:rsidR="00D04376" w:rsidRPr="00D04376">
        <w:rPr>
          <w:color w:val="FF0000"/>
        </w:rPr>
        <w:t>)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DP can</w:t>
      </w:r>
      <w:r w:rsidR="00D04376">
        <w:t xml:space="preserve"> </w:t>
      </w:r>
      <w:r w:rsidR="00D04376" w:rsidRPr="00D04376">
        <w:rPr>
          <w:color w:val="FF0000"/>
        </w:rPr>
        <w:t>(see #11)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Same question, new NEG’s?  Buy them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Spectrometer line?</w:t>
      </w:r>
      <w:r w:rsidR="00D04376">
        <w:t xml:space="preserve"> </w:t>
      </w:r>
      <w:r w:rsidR="00D04376" w:rsidRPr="00D04376">
        <w:rPr>
          <w:color w:val="FF0000"/>
        </w:rPr>
        <w:t>(bending inward seems plausible, Jerry says dipole sensors are attached would need to re-attach, but seems to prefer same PSS configuration)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Use a larger aperture chamber, agreed?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Repurpose MBO on 1” pipe, so same controls for Jerry??? Or new BL???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Bend inward, so easier to work on beamline/booster side???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Vacuum</w:t>
      </w:r>
      <w:r w:rsidR="00D04376">
        <w:t xml:space="preserve"> </w:t>
      </w:r>
      <w:r w:rsidR="00D04376" w:rsidRPr="00D04376">
        <w:rPr>
          <w:color w:val="FF0000"/>
        </w:rPr>
        <w:t>(Need it to activate NEG’s)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Eliminate VBV0I07, why do we need it?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IP’s old/replace?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MAD coils</w:t>
      </w:r>
      <w:r w:rsidR="00D04376">
        <w:t xml:space="preserve"> </w:t>
      </w:r>
      <w:r w:rsidR="00D04376" w:rsidRPr="00D04376">
        <w:rPr>
          <w:color w:val="FF0000"/>
        </w:rPr>
        <w:t>(Will write PR once design is done and we tally correctors, BPM types)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 xml:space="preserve">Plan to purchase X </w:t>
      </w:r>
      <w:proofErr w:type="spellStart"/>
      <w:r>
        <w:t>haimson</w:t>
      </w:r>
      <w:proofErr w:type="spellEnd"/>
      <w:r>
        <w:t xml:space="preserve"> BH and/or HB as needed, okay?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Earth correcting coil</w:t>
      </w:r>
    </w:p>
    <w:p w:rsidR="00D5149D" w:rsidRDefault="00D5149D" w:rsidP="00D04376">
      <w:pPr>
        <w:pStyle w:val="ListParagraph"/>
        <w:numPr>
          <w:ilvl w:val="1"/>
          <w:numId w:val="3"/>
        </w:numPr>
      </w:pPr>
      <w:r>
        <w:t>Same question, modular design?</w:t>
      </w:r>
      <w:bookmarkStart w:id="0" w:name="_GoBack"/>
      <w:bookmarkEnd w:id="0"/>
    </w:p>
    <w:sectPr w:rsidR="00D5149D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944"/>
    <w:multiLevelType w:val="hybridMultilevel"/>
    <w:tmpl w:val="9D74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1050"/>
    <w:multiLevelType w:val="hybridMultilevel"/>
    <w:tmpl w:val="A742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356A0"/>
    <w:multiLevelType w:val="hybridMultilevel"/>
    <w:tmpl w:val="5282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77"/>
    <w:rsid w:val="000C3CCA"/>
    <w:rsid w:val="00305877"/>
    <w:rsid w:val="00957486"/>
    <w:rsid w:val="009D21D4"/>
    <w:rsid w:val="00D04376"/>
    <w:rsid w:val="00D5149D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AB4CB"/>
  <w15:chartTrackingRefBased/>
  <w15:docId w15:val="{69378415-BE2C-7945-86C8-34FA4182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5</cp:revision>
  <dcterms:created xsi:type="dcterms:W3CDTF">2019-07-11T12:29:00Z</dcterms:created>
  <dcterms:modified xsi:type="dcterms:W3CDTF">2019-07-18T13:23:00Z</dcterms:modified>
</cp:coreProperties>
</file>