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65B0" w:rsidRPr="0050755D" w:rsidRDefault="005465B0" w:rsidP="00381A42">
      <w:pPr>
        <w:jc w:val="center"/>
        <w:rPr>
          <w:color w:val="000000" w:themeColor="text1"/>
          <w:sz w:val="40"/>
        </w:rPr>
      </w:pPr>
      <w:r w:rsidRPr="0050755D">
        <w:rPr>
          <w:color w:val="000000" w:themeColor="text1"/>
          <w:sz w:val="40"/>
        </w:rPr>
        <w:t>AIPINJ – Phase 1</w:t>
      </w:r>
    </w:p>
    <w:p w:rsidR="005465B0" w:rsidRPr="0050755D" w:rsidRDefault="005465B0" w:rsidP="005465B0">
      <w:pPr>
        <w:jc w:val="center"/>
        <w:rPr>
          <w:color w:val="000000" w:themeColor="text1"/>
          <w:sz w:val="40"/>
        </w:rPr>
      </w:pPr>
      <w:r w:rsidRPr="0050755D">
        <w:rPr>
          <w:color w:val="000000" w:themeColor="text1"/>
          <w:sz w:val="40"/>
        </w:rPr>
        <w:t>Magnet Lead Wiring Diagrams</w:t>
      </w:r>
    </w:p>
    <w:p w:rsidR="00381A42" w:rsidRPr="0050755D" w:rsidRDefault="00A52D82" w:rsidP="005465B0">
      <w:pPr>
        <w:jc w:val="center"/>
        <w:rPr>
          <w:color w:val="000000" w:themeColor="text1"/>
          <w:sz w:val="40"/>
        </w:rPr>
      </w:pPr>
      <w:r>
        <w:rPr>
          <w:color w:val="000000" w:themeColor="text1"/>
          <w:sz w:val="40"/>
        </w:rPr>
        <w:t>Version 6</w:t>
      </w:r>
    </w:p>
    <w:p w:rsidR="005465B0" w:rsidRPr="0050755D" w:rsidRDefault="005465B0" w:rsidP="005465B0">
      <w:pPr>
        <w:jc w:val="center"/>
        <w:rPr>
          <w:color w:val="000000" w:themeColor="text1"/>
          <w:sz w:val="40"/>
        </w:rPr>
      </w:pPr>
    </w:p>
    <w:p w:rsidR="00A52D82" w:rsidRDefault="00A52D82" w:rsidP="0050755D">
      <w:pPr>
        <w:pStyle w:val="ListParagraph"/>
        <w:numPr>
          <w:ilvl w:val="0"/>
          <w:numId w:val="2"/>
        </w:numPr>
        <w:rPr>
          <w:color w:val="000000" w:themeColor="text1"/>
          <w:sz w:val="32"/>
        </w:rPr>
      </w:pPr>
      <w:r>
        <w:rPr>
          <w:color w:val="000000" w:themeColor="text1"/>
          <w:sz w:val="32"/>
        </w:rPr>
        <w:t>Version 6 – Added Joe Meyer’s slides for wiring the FX solenoids</w:t>
      </w:r>
    </w:p>
    <w:p w:rsidR="00A52D82" w:rsidRDefault="00A52D82" w:rsidP="0050755D">
      <w:pPr>
        <w:pStyle w:val="ListParagraph"/>
        <w:numPr>
          <w:ilvl w:val="0"/>
          <w:numId w:val="2"/>
        </w:numPr>
        <w:rPr>
          <w:color w:val="000000" w:themeColor="text1"/>
          <w:sz w:val="32"/>
        </w:rPr>
      </w:pPr>
      <w:r>
        <w:rPr>
          <w:color w:val="000000" w:themeColor="text1"/>
          <w:sz w:val="32"/>
        </w:rPr>
        <w:t>Version 5 – Posted this version to ATLIS originally</w:t>
      </w:r>
    </w:p>
    <w:p w:rsidR="0050755D" w:rsidRDefault="0050755D" w:rsidP="0050755D">
      <w:pPr>
        <w:pStyle w:val="ListParagraph"/>
        <w:numPr>
          <w:ilvl w:val="0"/>
          <w:numId w:val="2"/>
        </w:numPr>
        <w:rPr>
          <w:color w:val="000000" w:themeColor="text1"/>
          <w:sz w:val="32"/>
        </w:rPr>
      </w:pPr>
      <w:r>
        <w:rPr>
          <w:color w:val="000000" w:themeColor="text1"/>
          <w:sz w:val="32"/>
        </w:rPr>
        <w:t>Version 4 – Has all wiring information except for FX</w:t>
      </w:r>
    </w:p>
    <w:p w:rsidR="00445307" w:rsidRPr="0050755D" w:rsidRDefault="00445307" w:rsidP="0050755D">
      <w:pPr>
        <w:pStyle w:val="ListParagraph"/>
        <w:numPr>
          <w:ilvl w:val="0"/>
          <w:numId w:val="2"/>
        </w:numPr>
        <w:rPr>
          <w:color w:val="000000" w:themeColor="text1"/>
          <w:sz w:val="32"/>
        </w:rPr>
      </w:pPr>
      <w:r w:rsidRPr="0050755D">
        <w:rPr>
          <w:color w:val="000000" w:themeColor="text1"/>
          <w:sz w:val="32"/>
        </w:rPr>
        <w:t xml:space="preserve">Version 3 – </w:t>
      </w:r>
      <w:proofErr w:type="spellStart"/>
      <w:r w:rsidRPr="0050755D">
        <w:rPr>
          <w:color w:val="000000" w:themeColor="text1"/>
          <w:sz w:val="32"/>
        </w:rPr>
        <w:t>Dr</w:t>
      </w:r>
      <w:proofErr w:type="spellEnd"/>
      <w:r w:rsidRPr="0050755D">
        <w:rPr>
          <w:color w:val="000000" w:themeColor="text1"/>
          <w:sz w:val="32"/>
        </w:rPr>
        <w:t>, FG, Wiens added</w:t>
      </w:r>
    </w:p>
    <w:p w:rsidR="005465B0" w:rsidRPr="0050755D" w:rsidRDefault="00381A42" w:rsidP="00381A42">
      <w:pPr>
        <w:pStyle w:val="ListParagraph"/>
        <w:numPr>
          <w:ilvl w:val="0"/>
          <w:numId w:val="2"/>
        </w:numPr>
        <w:rPr>
          <w:color w:val="000000" w:themeColor="text1"/>
          <w:sz w:val="32"/>
        </w:rPr>
      </w:pPr>
      <w:r w:rsidRPr="0050755D">
        <w:rPr>
          <w:color w:val="000000" w:themeColor="text1"/>
          <w:sz w:val="32"/>
        </w:rPr>
        <w:t>Version 2</w:t>
      </w:r>
      <w:r w:rsidR="005465B0" w:rsidRPr="0050755D">
        <w:rPr>
          <w:color w:val="000000" w:themeColor="text1"/>
          <w:sz w:val="32"/>
        </w:rPr>
        <w:t xml:space="preserve"> </w:t>
      </w:r>
      <w:r w:rsidRPr="0050755D">
        <w:rPr>
          <w:color w:val="000000" w:themeColor="text1"/>
          <w:sz w:val="32"/>
        </w:rPr>
        <w:t>– QW drawing corrected/updated</w:t>
      </w:r>
    </w:p>
    <w:p w:rsidR="00381A42" w:rsidRPr="0050755D" w:rsidRDefault="00381A42" w:rsidP="00381A42">
      <w:pPr>
        <w:pStyle w:val="ListParagraph"/>
        <w:numPr>
          <w:ilvl w:val="0"/>
          <w:numId w:val="2"/>
        </w:numPr>
        <w:rPr>
          <w:color w:val="000000" w:themeColor="text1"/>
          <w:sz w:val="32"/>
        </w:rPr>
      </w:pPr>
      <w:r w:rsidRPr="0050755D">
        <w:rPr>
          <w:color w:val="000000" w:themeColor="text1"/>
          <w:sz w:val="32"/>
        </w:rPr>
        <w:t>Version 1 - Original</w:t>
      </w:r>
    </w:p>
    <w:p w:rsidR="005465B0" w:rsidRPr="0050755D" w:rsidRDefault="005465B0">
      <w:pPr>
        <w:rPr>
          <w:color w:val="000000" w:themeColor="text1"/>
          <w:sz w:val="32"/>
        </w:rPr>
      </w:pPr>
    </w:p>
    <w:p w:rsidR="005465B0" w:rsidRPr="0050755D" w:rsidRDefault="005465B0">
      <w:pPr>
        <w:rPr>
          <w:color w:val="000000" w:themeColor="text1"/>
          <w:sz w:val="32"/>
        </w:rPr>
      </w:pPr>
    </w:p>
    <w:p w:rsidR="00EF294B" w:rsidRPr="0050755D" w:rsidRDefault="00EF294B">
      <w:pPr>
        <w:rPr>
          <w:color w:val="000000" w:themeColor="text1"/>
          <w:sz w:val="32"/>
        </w:rPr>
      </w:pPr>
      <w:r w:rsidRPr="0050755D">
        <w:rPr>
          <w:color w:val="000000" w:themeColor="text1"/>
          <w:sz w:val="32"/>
        </w:rPr>
        <w:t>This document describes the wiring diagrams for:</w:t>
      </w:r>
    </w:p>
    <w:p w:rsidR="00EF294B" w:rsidRPr="0050755D" w:rsidRDefault="00EF294B">
      <w:pPr>
        <w:rPr>
          <w:color w:val="000000" w:themeColor="text1"/>
          <w:sz w:val="32"/>
        </w:rPr>
      </w:pPr>
    </w:p>
    <w:p w:rsidR="00EF294B" w:rsidRPr="0050755D" w:rsidRDefault="00EF294B" w:rsidP="00EF294B">
      <w:pPr>
        <w:pStyle w:val="ListParagraph"/>
        <w:numPr>
          <w:ilvl w:val="0"/>
          <w:numId w:val="1"/>
        </w:numPr>
        <w:rPr>
          <w:color w:val="000000" w:themeColor="text1"/>
          <w:sz w:val="32"/>
        </w:rPr>
      </w:pPr>
      <w:r w:rsidRPr="0050755D">
        <w:rPr>
          <w:color w:val="000000" w:themeColor="text1"/>
          <w:sz w:val="32"/>
        </w:rPr>
        <w:t>QW = (4) quads</w:t>
      </w:r>
    </w:p>
    <w:p w:rsidR="00EF294B" w:rsidRPr="0050755D" w:rsidRDefault="00EF294B" w:rsidP="00EF294B">
      <w:pPr>
        <w:pStyle w:val="ListParagraph"/>
        <w:numPr>
          <w:ilvl w:val="0"/>
          <w:numId w:val="1"/>
        </w:numPr>
        <w:rPr>
          <w:color w:val="000000" w:themeColor="text1"/>
          <w:sz w:val="32"/>
        </w:rPr>
      </w:pPr>
      <w:r w:rsidRPr="0050755D">
        <w:rPr>
          <w:color w:val="000000" w:themeColor="text1"/>
          <w:sz w:val="32"/>
        </w:rPr>
        <w:t>HD = (4) steering magnets</w:t>
      </w:r>
    </w:p>
    <w:p w:rsidR="00EF294B" w:rsidRPr="0050755D" w:rsidRDefault="00EF294B" w:rsidP="00EF294B">
      <w:pPr>
        <w:pStyle w:val="ListParagraph"/>
        <w:numPr>
          <w:ilvl w:val="0"/>
          <w:numId w:val="1"/>
        </w:numPr>
        <w:rPr>
          <w:color w:val="000000" w:themeColor="text1"/>
          <w:sz w:val="32"/>
        </w:rPr>
      </w:pPr>
      <w:r w:rsidRPr="0050755D">
        <w:rPr>
          <w:color w:val="000000" w:themeColor="text1"/>
          <w:sz w:val="32"/>
        </w:rPr>
        <w:t>DR = (1) dipole</w:t>
      </w:r>
    </w:p>
    <w:p w:rsidR="00EF294B" w:rsidRPr="0050755D" w:rsidRDefault="00EF294B" w:rsidP="00EF294B">
      <w:pPr>
        <w:pStyle w:val="ListParagraph"/>
        <w:numPr>
          <w:ilvl w:val="0"/>
          <w:numId w:val="1"/>
        </w:numPr>
        <w:rPr>
          <w:color w:val="000000" w:themeColor="text1"/>
          <w:sz w:val="32"/>
        </w:rPr>
      </w:pPr>
      <w:r w:rsidRPr="0050755D">
        <w:rPr>
          <w:color w:val="000000" w:themeColor="text1"/>
          <w:sz w:val="32"/>
        </w:rPr>
        <w:t>FX = (3) CW solenoids</w:t>
      </w:r>
    </w:p>
    <w:p w:rsidR="00445307" w:rsidRPr="0050755D" w:rsidRDefault="00EF294B" w:rsidP="00AB286E">
      <w:pPr>
        <w:pStyle w:val="ListParagraph"/>
        <w:numPr>
          <w:ilvl w:val="0"/>
          <w:numId w:val="1"/>
        </w:numPr>
        <w:rPr>
          <w:color w:val="000000" w:themeColor="text1"/>
          <w:sz w:val="32"/>
        </w:rPr>
      </w:pPr>
      <w:r w:rsidRPr="0050755D">
        <w:rPr>
          <w:color w:val="000000" w:themeColor="text1"/>
          <w:sz w:val="32"/>
        </w:rPr>
        <w:t>FG = (2) SW solenoids</w:t>
      </w:r>
    </w:p>
    <w:p w:rsidR="00021689" w:rsidRPr="0050755D" w:rsidRDefault="0050755D" w:rsidP="00AB286E">
      <w:pPr>
        <w:pStyle w:val="ListParagraph"/>
        <w:numPr>
          <w:ilvl w:val="0"/>
          <w:numId w:val="1"/>
        </w:numPr>
        <w:rPr>
          <w:color w:val="000000" w:themeColor="text1"/>
          <w:sz w:val="32"/>
        </w:rPr>
      </w:pPr>
      <w:r>
        <w:rPr>
          <w:color w:val="000000" w:themeColor="text1"/>
          <w:sz w:val="32"/>
        </w:rPr>
        <w:t>WF</w:t>
      </w:r>
      <w:r w:rsidR="00445307" w:rsidRPr="0050755D">
        <w:rPr>
          <w:color w:val="000000" w:themeColor="text1"/>
          <w:sz w:val="32"/>
        </w:rPr>
        <w:t xml:space="preserve"> = </w:t>
      </w:r>
      <w:r>
        <w:rPr>
          <w:color w:val="000000" w:themeColor="text1"/>
          <w:sz w:val="32"/>
        </w:rPr>
        <w:t>(2) Wien filters (Horizontal and Vertical)</w:t>
      </w:r>
    </w:p>
    <w:p w:rsidR="00EF294B" w:rsidRPr="0050755D" w:rsidRDefault="00EF294B" w:rsidP="00EF294B">
      <w:pPr>
        <w:pStyle w:val="ListParagraph"/>
        <w:numPr>
          <w:ilvl w:val="0"/>
          <w:numId w:val="1"/>
        </w:numPr>
        <w:rPr>
          <w:color w:val="000000" w:themeColor="text1"/>
          <w:sz w:val="32"/>
        </w:rPr>
      </w:pPr>
      <w:r w:rsidRPr="0050755D">
        <w:rPr>
          <w:color w:val="000000" w:themeColor="text1"/>
          <w:sz w:val="32"/>
        </w:rPr>
        <w:t xml:space="preserve">BH = (many) nested </w:t>
      </w:r>
      <w:proofErr w:type="spellStart"/>
      <w:r w:rsidR="0050755D">
        <w:rPr>
          <w:color w:val="000000" w:themeColor="text1"/>
          <w:sz w:val="32"/>
        </w:rPr>
        <w:t>Haimson</w:t>
      </w:r>
      <w:proofErr w:type="spellEnd"/>
      <w:r w:rsidR="0050755D">
        <w:rPr>
          <w:color w:val="000000" w:themeColor="text1"/>
          <w:sz w:val="32"/>
        </w:rPr>
        <w:t xml:space="preserve"> </w:t>
      </w:r>
      <w:r w:rsidRPr="0050755D">
        <w:rPr>
          <w:color w:val="000000" w:themeColor="text1"/>
          <w:sz w:val="32"/>
        </w:rPr>
        <w:t xml:space="preserve">horizontal/vertical steerers </w:t>
      </w:r>
    </w:p>
    <w:p w:rsidR="00EF294B" w:rsidRDefault="00EF294B">
      <w:pPr>
        <w:rPr>
          <w:sz w:val="48"/>
        </w:rPr>
      </w:pPr>
      <w:r>
        <w:rPr>
          <w:sz w:val="48"/>
        </w:rPr>
        <w:br w:type="page"/>
      </w:r>
    </w:p>
    <w:p w:rsidR="00EF294B" w:rsidRDefault="00EF294B">
      <w:pPr>
        <w:rPr>
          <w:sz w:val="48"/>
        </w:rPr>
      </w:pPr>
    </w:p>
    <w:p w:rsidR="001E4100" w:rsidRPr="001E4100" w:rsidRDefault="001E4100" w:rsidP="001E4100">
      <w:pPr>
        <w:jc w:val="center"/>
        <w:rPr>
          <w:sz w:val="48"/>
        </w:rPr>
      </w:pPr>
      <w:r w:rsidRPr="001E4100">
        <w:rPr>
          <w:sz w:val="48"/>
        </w:rPr>
        <w:t xml:space="preserve">“QW” </w:t>
      </w:r>
      <w:r w:rsidR="00CC46B9">
        <w:rPr>
          <w:sz w:val="48"/>
        </w:rPr>
        <w:t>Quads on Viewer Crosses</w:t>
      </w:r>
    </w:p>
    <w:p w:rsidR="00EF294B" w:rsidRDefault="00EF294B"/>
    <w:p w:rsidR="00965735" w:rsidRDefault="00965735" w:rsidP="00965735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There are (4) quad magnets.</w:t>
      </w:r>
    </w:p>
    <w:p w:rsidR="00965735" w:rsidRDefault="00965735" w:rsidP="00965735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Each </w:t>
      </w:r>
      <w:r w:rsidR="00467B99">
        <w:rPr>
          <w:color w:val="000000" w:themeColor="text1"/>
          <w:sz w:val="32"/>
          <w:szCs w:val="32"/>
        </w:rPr>
        <w:t xml:space="preserve">quad </w:t>
      </w:r>
      <w:r>
        <w:rPr>
          <w:color w:val="000000" w:themeColor="text1"/>
          <w:sz w:val="32"/>
          <w:szCs w:val="32"/>
        </w:rPr>
        <w:t>magnet is composed of 4 coils mounted on a vacuum cross.</w:t>
      </w:r>
    </w:p>
    <w:p w:rsidR="00965735" w:rsidRDefault="00965735" w:rsidP="00965735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Each coil has 2 leads, </w:t>
      </w:r>
      <w:r w:rsidR="00467B99">
        <w:rPr>
          <w:color w:val="000000" w:themeColor="text1"/>
          <w:sz w:val="32"/>
          <w:szCs w:val="32"/>
        </w:rPr>
        <w:t>for a total of</w:t>
      </w:r>
      <w:r>
        <w:rPr>
          <w:color w:val="000000" w:themeColor="text1"/>
          <w:sz w:val="32"/>
          <w:szCs w:val="32"/>
        </w:rPr>
        <w:t xml:space="preserve"> 8 leads per magnet.</w:t>
      </w:r>
    </w:p>
    <w:p w:rsidR="0050755D" w:rsidRDefault="00965735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Magnet leads should be dressed out to a terminal block for </w:t>
      </w:r>
      <w:proofErr w:type="spellStart"/>
      <w:r>
        <w:rPr>
          <w:color w:val="000000" w:themeColor="text1"/>
          <w:sz w:val="32"/>
          <w:szCs w:val="32"/>
        </w:rPr>
        <w:t>jumpering</w:t>
      </w:r>
      <w:proofErr w:type="spellEnd"/>
      <w:r>
        <w:rPr>
          <w:color w:val="000000" w:themeColor="text1"/>
          <w:sz w:val="32"/>
          <w:szCs w:val="32"/>
        </w:rPr>
        <w:t>.</w:t>
      </w:r>
    </w:p>
    <w:p w:rsidR="00381A42" w:rsidRPr="0050755D" w:rsidRDefault="00381A42">
      <w:pPr>
        <w:rPr>
          <w:color w:val="000000" w:themeColor="text1"/>
          <w:sz w:val="32"/>
          <w:szCs w:val="32"/>
        </w:rPr>
      </w:pPr>
      <w:r w:rsidRPr="0050755D">
        <w:rPr>
          <w:color w:val="000000" w:themeColor="text1"/>
          <w:sz w:val="32"/>
          <w:szCs w:val="32"/>
        </w:rPr>
        <w:t>Q1 = upper left</w:t>
      </w:r>
      <w:r w:rsidR="00965735">
        <w:rPr>
          <w:color w:val="000000" w:themeColor="text1"/>
          <w:sz w:val="32"/>
          <w:szCs w:val="32"/>
        </w:rPr>
        <w:t>, Q2=lower left, Q3=lower right, Q4=upper right</w:t>
      </w:r>
    </w:p>
    <w:p w:rsidR="001E4100" w:rsidRDefault="001E4100"/>
    <w:p w:rsidR="00CC46B9" w:rsidRDefault="001E4100" w:rsidP="00CC46B9">
      <w:pPr>
        <w:jc w:val="center"/>
      </w:pPr>
      <w:r>
        <w:rPr>
          <w:noProof/>
        </w:rPr>
        <w:drawing>
          <wp:inline distT="0" distB="0" distL="0" distR="0">
            <wp:extent cx="5689281" cy="4768882"/>
            <wp:effectExtent l="2858" t="0" r="3492" b="349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kshmi-MQW-Electrical wiring diagram-20092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39" r="7854"/>
                    <a:stretch/>
                  </pic:blipFill>
                  <pic:spPr bwMode="auto">
                    <a:xfrm rot="5400000">
                      <a:off x="0" y="0"/>
                      <a:ext cx="5842103" cy="4896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100" w:rsidRPr="00965735" w:rsidRDefault="00965735" w:rsidP="00965735">
      <w:pPr>
        <w:jc w:val="center"/>
        <w:rPr>
          <w:sz w:val="44"/>
          <w:u w:val="single"/>
        </w:rPr>
      </w:pPr>
      <w:r>
        <w:rPr>
          <w:sz w:val="44"/>
          <w:u w:val="single"/>
        </w:rPr>
        <w:br w:type="page"/>
      </w:r>
      <w:r w:rsidR="001E4100" w:rsidRPr="0050755D">
        <w:rPr>
          <w:sz w:val="44"/>
          <w:u w:val="single"/>
        </w:rPr>
        <w:lastRenderedPageBreak/>
        <w:t>“</w:t>
      </w:r>
      <w:r w:rsidR="00AF08E3" w:rsidRPr="0050755D">
        <w:rPr>
          <w:sz w:val="44"/>
          <w:u w:val="single"/>
        </w:rPr>
        <w:t>HD</w:t>
      </w:r>
      <w:r w:rsidR="001E4100" w:rsidRPr="0050755D">
        <w:rPr>
          <w:sz w:val="44"/>
          <w:u w:val="single"/>
        </w:rPr>
        <w:t xml:space="preserve">” </w:t>
      </w:r>
      <w:r w:rsidR="0050755D" w:rsidRPr="0050755D">
        <w:rPr>
          <w:sz w:val="44"/>
          <w:u w:val="single"/>
        </w:rPr>
        <w:t xml:space="preserve">Steering </w:t>
      </w:r>
      <w:r w:rsidR="00D72ACC">
        <w:rPr>
          <w:sz w:val="44"/>
          <w:u w:val="single"/>
        </w:rPr>
        <w:t>magnets</w:t>
      </w:r>
      <w:r w:rsidR="00CC46B9">
        <w:rPr>
          <w:sz w:val="44"/>
          <w:u w:val="single"/>
        </w:rPr>
        <w:t xml:space="preserve"> on A1 &amp; A2 Cubes</w:t>
      </w:r>
    </w:p>
    <w:p w:rsidR="00EF294B" w:rsidRDefault="00EF294B" w:rsidP="001E4100"/>
    <w:p w:rsidR="00D72ACC" w:rsidRDefault="00D72ACC" w:rsidP="001E4100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There are (4) steering </w:t>
      </w:r>
      <w:r w:rsidR="00232AA2">
        <w:rPr>
          <w:color w:val="000000" w:themeColor="text1"/>
          <w:sz w:val="32"/>
          <w:szCs w:val="32"/>
        </w:rPr>
        <w:t>magnets, mounted on the A1 &amp; A2 cubes.</w:t>
      </w:r>
    </w:p>
    <w:p w:rsidR="00D72ACC" w:rsidRDefault="00D72ACC" w:rsidP="001E4100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Each magnet is composed of 2 opposing coils.</w:t>
      </w:r>
    </w:p>
    <w:p w:rsidR="00D72ACC" w:rsidRDefault="00D72ACC" w:rsidP="001E4100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Each coil has 2 leads, </w:t>
      </w:r>
      <w:r w:rsidR="00467B99">
        <w:rPr>
          <w:color w:val="000000" w:themeColor="text1"/>
          <w:sz w:val="32"/>
          <w:szCs w:val="32"/>
        </w:rPr>
        <w:t>for a total of</w:t>
      </w:r>
      <w:r>
        <w:rPr>
          <w:color w:val="000000" w:themeColor="text1"/>
          <w:sz w:val="32"/>
          <w:szCs w:val="32"/>
        </w:rPr>
        <w:t xml:space="preserve"> 4 leads per magnet.</w:t>
      </w:r>
    </w:p>
    <w:p w:rsidR="00D72ACC" w:rsidRPr="0050755D" w:rsidRDefault="00D72ACC" w:rsidP="001E4100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The (4) leads for each magnet should be dressed to a terminal block</w:t>
      </w:r>
      <w:r w:rsidR="00965735">
        <w:rPr>
          <w:color w:val="000000" w:themeColor="text1"/>
          <w:sz w:val="32"/>
          <w:szCs w:val="32"/>
        </w:rPr>
        <w:t>.</w:t>
      </w:r>
    </w:p>
    <w:p w:rsidR="001E4100" w:rsidRPr="0050755D" w:rsidRDefault="001E4100" w:rsidP="001E4100">
      <w:pPr>
        <w:rPr>
          <w:color w:val="000000" w:themeColor="text1"/>
          <w:sz w:val="32"/>
          <w:szCs w:val="32"/>
        </w:rPr>
      </w:pPr>
    </w:p>
    <w:p w:rsidR="001E4100" w:rsidRPr="0050755D" w:rsidRDefault="001E4100" w:rsidP="001E4100">
      <w:pPr>
        <w:rPr>
          <w:color w:val="000000" w:themeColor="text1"/>
          <w:sz w:val="32"/>
          <w:szCs w:val="32"/>
        </w:rPr>
      </w:pPr>
      <w:r w:rsidRPr="0050755D">
        <w:rPr>
          <w:color w:val="000000" w:themeColor="text1"/>
          <w:sz w:val="32"/>
          <w:szCs w:val="32"/>
        </w:rPr>
        <w:t xml:space="preserve">Wiring </w:t>
      </w:r>
      <w:r w:rsidR="0050755D">
        <w:rPr>
          <w:color w:val="000000" w:themeColor="text1"/>
          <w:sz w:val="32"/>
          <w:szCs w:val="32"/>
        </w:rPr>
        <w:t xml:space="preserve">diagram shows </w:t>
      </w:r>
      <w:r w:rsidRPr="0050755D">
        <w:rPr>
          <w:color w:val="000000" w:themeColor="text1"/>
          <w:sz w:val="32"/>
          <w:szCs w:val="32"/>
        </w:rPr>
        <w:t xml:space="preserve">VERTICAL </w:t>
      </w:r>
      <w:r w:rsidR="0050755D">
        <w:rPr>
          <w:color w:val="000000" w:themeColor="text1"/>
          <w:sz w:val="32"/>
          <w:szCs w:val="32"/>
        </w:rPr>
        <w:t>magnet</w:t>
      </w:r>
      <w:r w:rsidRPr="0050755D">
        <w:rPr>
          <w:color w:val="000000" w:themeColor="text1"/>
          <w:sz w:val="32"/>
          <w:szCs w:val="32"/>
        </w:rPr>
        <w:t xml:space="preserve"> using UPPER and LOWER coils</w:t>
      </w:r>
    </w:p>
    <w:p w:rsidR="001E4100" w:rsidRPr="0050755D" w:rsidRDefault="0050755D" w:rsidP="001E4100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For </w:t>
      </w:r>
      <w:r w:rsidR="001E4100" w:rsidRPr="0050755D">
        <w:rPr>
          <w:color w:val="000000" w:themeColor="text1"/>
          <w:sz w:val="32"/>
          <w:szCs w:val="32"/>
        </w:rPr>
        <w:t xml:space="preserve">HORIZONTAL </w:t>
      </w:r>
      <w:r w:rsidR="00232AA2">
        <w:rPr>
          <w:color w:val="000000" w:themeColor="text1"/>
          <w:sz w:val="32"/>
          <w:szCs w:val="32"/>
        </w:rPr>
        <w:t>magnet replace</w:t>
      </w:r>
      <w:r>
        <w:rPr>
          <w:color w:val="000000" w:themeColor="text1"/>
          <w:sz w:val="32"/>
          <w:szCs w:val="32"/>
        </w:rPr>
        <w:t xml:space="preserve"> UPPER=&gt;LEFT and LOWER=&gt;RIGHT</w:t>
      </w:r>
    </w:p>
    <w:p w:rsidR="001E4100" w:rsidRPr="001E4100" w:rsidRDefault="001E4100" w:rsidP="001E4100">
      <w:pPr>
        <w:rPr>
          <w:color w:val="FF0000"/>
        </w:rPr>
      </w:pPr>
    </w:p>
    <w:p w:rsidR="001E4100" w:rsidRDefault="001E4100" w:rsidP="0050755D">
      <w:pPr>
        <w:jc w:val="center"/>
      </w:pPr>
      <w:r>
        <w:rPr>
          <w:noProof/>
        </w:rPr>
        <w:drawing>
          <wp:inline distT="0" distB="0" distL="0" distR="0">
            <wp:extent cx="5106930" cy="5679911"/>
            <wp:effectExtent l="5715" t="0" r="444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kshmi-MHD-V-Dipole Wiring Diagram-21030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2" r="23562"/>
                    <a:stretch/>
                  </pic:blipFill>
                  <pic:spPr bwMode="auto">
                    <a:xfrm rot="5400000">
                      <a:off x="0" y="0"/>
                      <a:ext cx="5127568" cy="570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100" w:rsidRDefault="001E4100"/>
    <w:p w:rsidR="001E4100" w:rsidRDefault="001E4100"/>
    <w:p w:rsidR="001E4100" w:rsidRDefault="001E4100"/>
    <w:p w:rsidR="001E4100" w:rsidRDefault="001E4100"/>
    <w:p w:rsidR="001E4100" w:rsidRDefault="001E4100"/>
    <w:p w:rsidR="00EF294B" w:rsidRPr="001E4100" w:rsidRDefault="00EF294B" w:rsidP="00965735">
      <w:pPr>
        <w:jc w:val="center"/>
        <w:rPr>
          <w:sz w:val="48"/>
        </w:rPr>
      </w:pPr>
      <w:r w:rsidRPr="001E4100">
        <w:rPr>
          <w:sz w:val="48"/>
        </w:rPr>
        <w:t>“</w:t>
      </w:r>
      <w:r w:rsidR="005465B0">
        <w:rPr>
          <w:sz w:val="48"/>
        </w:rPr>
        <w:t>DR</w:t>
      </w:r>
      <w:r w:rsidRPr="001E4100">
        <w:rPr>
          <w:sz w:val="48"/>
        </w:rPr>
        <w:t xml:space="preserve">” </w:t>
      </w:r>
      <w:r w:rsidR="00CC46B9">
        <w:rPr>
          <w:sz w:val="48"/>
        </w:rPr>
        <w:t xml:space="preserve">15 </w:t>
      </w:r>
      <w:proofErr w:type="spellStart"/>
      <w:r w:rsidR="00CC46B9">
        <w:rPr>
          <w:sz w:val="48"/>
        </w:rPr>
        <w:t>deg</w:t>
      </w:r>
      <w:proofErr w:type="spellEnd"/>
      <w:r w:rsidR="00CC46B9">
        <w:rPr>
          <w:sz w:val="48"/>
        </w:rPr>
        <w:t xml:space="preserve"> dipole (looks like </w:t>
      </w:r>
      <w:r w:rsidR="00232AA2">
        <w:rPr>
          <w:sz w:val="48"/>
        </w:rPr>
        <w:t>old</w:t>
      </w:r>
      <w:r w:rsidR="00CC46B9">
        <w:rPr>
          <w:sz w:val="48"/>
        </w:rPr>
        <w:t xml:space="preserve"> </w:t>
      </w:r>
      <w:r w:rsidR="00232AA2">
        <w:rPr>
          <w:sz w:val="48"/>
        </w:rPr>
        <w:t xml:space="preserve">DS </w:t>
      </w:r>
      <w:r w:rsidR="00CC46B9">
        <w:rPr>
          <w:sz w:val="48"/>
        </w:rPr>
        <w:t>dipole)</w:t>
      </w:r>
    </w:p>
    <w:p w:rsidR="00EF294B" w:rsidRDefault="00EF294B" w:rsidP="00EF294B"/>
    <w:p w:rsidR="00EF294B" w:rsidRPr="00D479EC" w:rsidRDefault="005465B0" w:rsidP="00EF294B">
      <w:pPr>
        <w:rPr>
          <w:sz w:val="32"/>
          <w:szCs w:val="32"/>
        </w:rPr>
      </w:pPr>
      <w:r w:rsidRPr="00D479EC">
        <w:rPr>
          <w:sz w:val="32"/>
          <w:szCs w:val="32"/>
        </w:rPr>
        <w:t>There are (1</w:t>
      </w:r>
      <w:r w:rsidR="00EF294B" w:rsidRPr="00D479EC">
        <w:rPr>
          <w:sz w:val="32"/>
          <w:szCs w:val="32"/>
        </w:rPr>
        <w:t>) of these</w:t>
      </w:r>
      <w:r w:rsidR="00D72ACC">
        <w:rPr>
          <w:sz w:val="32"/>
          <w:szCs w:val="32"/>
        </w:rPr>
        <w:t xml:space="preserve"> dipoles</w:t>
      </w:r>
      <w:r w:rsidR="00232AA2">
        <w:rPr>
          <w:sz w:val="32"/>
          <w:szCs w:val="32"/>
        </w:rPr>
        <w:t>, mounted on the Y-chamber.</w:t>
      </w:r>
    </w:p>
    <w:p w:rsidR="005465B0" w:rsidRPr="00D479EC" w:rsidRDefault="005465B0" w:rsidP="00EF294B">
      <w:pPr>
        <w:rPr>
          <w:sz w:val="32"/>
          <w:szCs w:val="32"/>
        </w:rPr>
      </w:pPr>
    </w:p>
    <w:p w:rsidR="00EF294B" w:rsidRDefault="00445307" w:rsidP="00445307">
      <w:pPr>
        <w:rPr>
          <w:sz w:val="32"/>
          <w:szCs w:val="32"/>
        </w:rPr>
      </w:pPr>
      <w:r w:rsidRPr="00D479EC">
        <w:rPr>
          <w:sz w:val="32"/>
          <w:szCs w:val="32"/>
        </w:rPr>
        <w:t xml:space="preserve">The DR </w:t>
      </w:r>
      <w:r w:rsidR="00D72ACC">
        <w:rPr>
          <w:sz w:val="32"/>
          <w:szCs w:val="32"/>
        </w:rPr>
        <w:t>dipole has two halves (upper and lower)</w:t>
      </w:r>
      <w:r w:rsidRPr="00D479EC">
        <w:rPr>
          <w:sz w:val="32"/>
          <w:szCs w:val="32"/>
        </w:rPr>
        <w:t>:</w:t>
      </w:r>
    </w:p>
    <w:p w:rsidR="00D72ACC" w:rsidRDefault="00D72ACC" w:rsidP="00445307">
      <w:pPr>
        <w:rPr>
          <w:sz w:val="32"/>
          <w:szCs w:val="32"/>
        </w:rPr>
      </w:pPr>
    </w:p>
    <w:p w:rsidR="00D72ACC" w:rsidRDefault="00D72ACC" w:rsidP="00445307">
      <w:pPr>
        <w:rPr>
          <w:sz w:val="32"/>
          <w:szCs w:val="32"/>
        </w:rPr>
      </w:pPr>
      <w:r>
        <w:rPr>
          <w:sz w:val="32"/>
          <w:szCs w:val="32"/>
        </w:rPr>
        <w:t xml:space="preserve">A terminal block should be </w:t>
      </w:r>
      <w:r w:rsidR="00232AA2">
        <w:rPr>
          <w:sz w:val="32"/>
          <w:szCs w:val="32"/>
        </w:rPr>
        <w:t>affixed</w:t>
      </w:r>
      <w:r>
        <w:rPr>
          <w:sz w:val="32"/>
          <w:szCs w:val="32"/>
        </w:rPr>
        <w:t xml:space="preserve"> to upper </w:t>
      </w:r>
      <w:r w:rsidR="00232AA2">
        <w:rPr>
          <w:sz w:val="32"/>
          <w:szCs w:val="32"/>
        </w:rPr>
        <w:t>coil half</w:t>
      </w:r>
      <w:r>
        <w:rPr>
          <w:sz w:val="32"/>
          <w:szCs w:val="32"/>
        </w:rPr>
        <w:t xml:space="preserve"> (tapped holes provided)</w:t>
      </w:r>
      <w:r w:rsidR="00232AA2">
        <w:rPr>
          <w:sz w:val="32"/>
          <w:szCs w:val="32"/>
        </w:rPr>
        <w:t xml:space="preserve"> and the leads may terminate there.</w:t>
      </w:r>
    </w:p>
    <w:p w:rsidR="00D72ACC" w:rsidRDefault="00D72ACC" w:rsidP="00445307">
      <w:pPr>
        <w:rPr>
          <w:sz w:val="32"/>
          <w:szCs w:val="32"/>
        </w:rPr>
      </w:pPr>
    </w:p>
    <w:p w:rsidR="00D72ACC" w:rsidRDefault="00D72ACC" w:rsidP="00445307">
      <w:pPr>
        <w:rPr>
          <w:sz w:val="32"/>
          <w:szCs w:val="32"/>
        </w:rPr>
      </w:pPr>
      <w:r>
        <w:rPr>
          <w:sz w:val="32"/>
          <w:szCs w:val="32"/>
        </w:rPr>
        <w:t xml:space="preserve">The </w:t>
      </w:r>
      <w:proofErr w:type="spellStart"/>
      <w:r w:rsidR="00232AA2">
        <w:rPr>
          <w:sz w:val="32"/>
          <w:szCs w:val="32"/>
        </w:rPr>
        <w:t>jumpering</w:t>
      </w:r>
      <w:proofErr w:type="spellEnd"/>
      <w:r w:rsidR="00232AA2">
        <w:rPr>
          <w:sz w:val="32"/>
          <w:szCs w:val="32"/>
        </w:rPr>
        <w:t xml:space="preserve"> at the </w:t>
      </w:r>
      <w:proofErr w:type="spellStart"/>
      <w:r w:rsidR="00232AA2">
        <w:rPr>
          <w:sz w:val="32"/>
          <w:szCs w:val="32"/>
        </w:rPr>
        <w:t>termainal</w:t>
      </w:r>
      <w:proofErr w:type="spellEnd"/>
      <w:r w:rsidR="00232AA2">
        <w:rPr>
          <w:sz w:val="32"/>
          <w:szCs w:val="32"/>
        </w:rPr>
        <w:t xml:space="preserve"> block is like this</w:t>
      </w:r>
      <w:r>
        <w:rPr>
          <w:sz w:val="32"/>
          <w:szCs w:val="32"/>
        </w:rPr>
        <w:t>:</w:t>
      </w:r>
    </w:p>
    <w:p w:rsidR="00232AA2" w:rsidRPr="00D479EC" w:rsidRDefault="00232AA2" w:rsidP="00445307">
      <w:pPr>
        <w:rPr>
          <w:sz w:val="32"/>
          <w:szCs w:val="32"/>
        </w:rPr>
      </w:pPr>
    </w:p>
    <w:p w:rsidR="00445307" w:rsidRPr="00D479EC" w:rsidRDefault="00D72ACC" w:rsidP="00445307">
      <w:pPr>
        <w:pStyle w:val="ListParagraph"/>
        <w:numPr>
          <w:ilvl w:val="1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Dipole red/black leads are for +/- of PS</w:t>
      </w:r>
    </w:p>
    <w:p w:rsidR="00445307" w:rsidRPr="00D479EC" w:rsidRDefault="00D72ACC" w:rsidP="00445307">
      <w:pPr>
        <w:pStyle w:val="ListParagraph"/>
        <w:numPr>
          <w:ilvl w:val="1"/>
          <w:numId w:val="3"/>
        </w:numPr>
        <w:rPr>
          <w:sz w:val="32"/>
          <w:szCs w:val="32"/>
        </w:rPr>
      </w:pPr>
      <w:r>
        <w:rPr>
          <w:sz w:val="32"/>
          <w:szCs w:val="32"/>
        </w:rPr>
        <w:t xml:space="preserve">Two “Jumper” leads are </w:t>
      </w:r>
      <w:proofErr w:type="spellStart"/>
      <w:r>
        <w:rPr>
          <w:sz w:val="32"/>
          <w:szCs w:val="32"/>
        </w:rPr>
        <w:t>jumpered</w:t>
      </w:r>
      <w:proofErr w:type="spellEnd"/>
      <w:r>
        <w:rPr>
          <w:sz w:val="32"/>
          <w:szCs w:val="32"/>
        </w:rPr>
        <w:t xml:space="preserve"> together</w:t>
      </w:r>
    </w:p>
    <w:p w:rsidR="00445307" w:rsidRDefault="00445307" w:rsidP="00445307">
      <w:pPr>
        <w:rPr>
          <w:sz w:val="44"/>
        </w:rPr>
      </w:pPr>
    </w:p>
    <w:p w:rsidR="00EF294B" w:rsidRDefault="00EF294B">
      <w:pPr>
        <w:rPr>
          <w:sz w:val="44"/>
        </w:rPr>
      </w:pPr>
      <w:r>
        <w:rPr>
          <w:sz w:val="44"/>
        </w:rPr>
        <w:br w:type="page"/>
      </w:r>
    </w:p>
    <w:p w:rsidR="005465B0" w:rsidRDefault="005465B0" w:rsidP="00A4557C">
      <w:pPr>
        <w:jc w:val="center"/>
        <w:rPr>
          <w:sz w:val="44"/>
        </w:rPr>
      </w:pPr>
      <w:r>
        <w:rPr>
          <w:sz w:val="44"/>
        </w:rPr>
        <w:lastRenderedPageBreak/>
        <w:t xml:space="preserve">“FX” </w:t>
      </w:r>
      <w:r w:rsidR="00D72ACC">
        <w:rPr>
          <w:sz w:val="44"/>
        </w:rPr>
        <w:t>Green Solenoid Magnet</w:t>
      </w:r>
    </w:p>
    <w:p w:rsidR="00D72ACC" w:rsidRDefault="005465B0" w:rsidP="005465B0">
      <w:pPr>
        <w:rPr>
          <w:rFonts w:cstheme="minorHAnsi"/>
          <w:sz w:val="32"/>
          <w:szCs w:val="32"/>
        </w:rPr>
      </w:pPr>
      <w:r w:rsidRPr="00D72ACC">
        <w:rPr>
          <w:rFonts w:cstheme="minorHAnsi"/>
          <w:sz w:val="32"/>
          <w:szCs w:val="32"/>
        </w:rPr>
        <w:t>There are (3) of these</w:t>
      </w:r>
      <w:r w:rsidR="00D72ACC">
        <w:rPr>
          <w:rFonts w:cstheme="minorHAnsi"/>
          <w:sz w:val="32"/>
          <w:szCs w:val="32"/>
        </w:rPr>
        <w:t xml:space="preserve"> green solenoids.</w:t>
      </w:r>
    </w:p>
    <w:p w:rsidR="004B0A8E" w:rsidRPr="004B0A8E" w:rsidRDefault="004B0A8E" w:rsidP="004B0A8E">
      <w:pPr>
        <w:jc w:val="both"/>
        <w:rPr>
          <w:sz w:val="28"/>
        </w:rPr>
      </w:pPr>
    </w:p>
    <w:p w:rsidR="004B0A8E" w:rsidRDefault="00A4557C" w:rsidP="004B0A8E">
      <w:pPr>
        <w:jc w:val="both"/>
        <w:rPr>
          <w:sz w:val="44"/>
        </w:rPr>
      </w:pPr>
      <w:bookmarkStart w:id="0" w:name="_GoBack"/>
      <w:r>
        <w:rPr>
          <w:noProof/>
          <w:sz w:val="44"/>
        </w:rPr>
        <w:drawing>
          <wp:inline distT="0" distB="0" distL="0" distR="0">
            <wp:extent cx="3727553" cy="27956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X_Wiring_Diagram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307" cy="279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4557C" w:rsidRDefault="00A4557C">
      <w:pPr>
        <w:rPr>
          <w:sz w:val="44"/>
        </w:rPr>
      </w:pPr>
      <w:r w:rsidRPr="00A4557C">
        <w:rPr>
          <w:sz w:val="44"/>
        </w:rPr>
        <w:drawing>
          <wp:inline distT="0" distB="0" distL="0" distR="0" wp14:anchorId="3401EDE7" wp14:editId="343B376E">
            <wp:extent cx="4561031" cy="334280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1131" cy="3350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557C">
        <w:rPr>
          <w:noProof/>
        </w:rPr>
        <w:t xml:space="preserve"> </w:t>
      </w:r>
      <w:r w:rsidRPr="00A4557C">
        <w:rPr>
          <w:sz w:val="44"/>
        </w:rPr>
        <w:drawing>
          <wp:inline distT="0" distB="0" distL="0" distR="0" wp14:anchorId="2304925A" wp14:editId="21084474">
            <wp:extent cx="4362138" cy="1129216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3176" cy="114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4"/>
        </w:rPr>
        <w:br w:type="page"/>
      </w:r>
    </w:p>
    <w:p w:rsidR="005465B0" w:rsidRPr="004B0A8E" w:rsidRDefault="005465B0" w:rsidP="004B0A8E">
      <w:pPr>
        <w:jc w:val="both"/>
        <w:rPr>
          <w:sz w:val="36"/>
        </w:rPr>
      </w:pPr>
    </w:p>
    <w:p w:rsidR="005465B0" w:rsidRPr="0050755D" w:rsidRDefault="005465B0" w:rsidP="00EF294B">
      <w:pPr>
        <w:jc w:val="center"/>
        <w:rPr>
          <w:sz w:val="44"/>
          <w:u w:val="single"/>
        </w:rPr>
      </w:pPr>
      <w:r w:rsidRPr="0050755D">
        <w:rPr>
          <w:sz w:val="44"/>
          <w:u w:val="single"/>
        </w:rPr>
        <w:t xml:space="preserve">“FG” </w:t>
      </w:r>
      <w:r w:rsidR="0050755D" w:rsidRPr="0050755D">
        <w:rPr>
          <w:sz w:val="44"/>
          <w:u w:val="single"/>
        </w:rPr>
        <w:t>Solenoids</w:t>
      </w:r>
    </w:p>
    <w:p w:rsidR="005465B0" w:rsidRDefault="005465B0" w:rsidP="005465B0"/>
    <w:p w:rsidR="00D72ACC" w:rsidRDefault="005465B0" w:rsidP="005465B0">
      <w:pPr>
        <w:rPr>
          <w:sz w:val="32"/>
        </w:rPr>
      </w:pPr>
      <w:r w:rsidRPr="00D479EC">
        <w:rPr>
          <w:sz w:val="32"/>
        </w:rPr>
        <w:t xml:space="preserve">There are (2) </w:t>
      </w:r>
      <w:r w:rsidR="001C34EF">
        <w:rPr>
          <w:sz w:val="32"/>
        </w:rPr>
        <w:t>FG solenoids.</w:t>
      </w:r>
    </w:p>
    <w:p w:rsidR="001C34EF" w:rsidRDefault="001C34EF" w:rsidP="005465B0">
      <w:pPr>
        <w:rPr>
          <w:sz w:val="32"/>
        </w:rPr>
      </w:pPr>
    </w:p>
    <w:p w:rsidR="00D72ACC" w:rsidRDefault="001C34EF" w:rsidP="005465B0">
      <w:pPr>
        <w:rPr>
          <w:sz w:val="32"/>
        </w:rPr>
      </w:pPr>
      <w:r>
        <w:rPr>
          <w:sz w:val="32"/>
        </w:rPr>
        <w:t xml:space="preserve">Each </w:t>
      </w:r>
      <w:r w:rsidR="00D72ACC">
        <w:rPr>
          <w:sz w:val="32"/>
        </w:rPr>
        <w:t>solenoid has</w:t>
      </w:r>
      <w:r>
        <w:rPr>
          <w:sz w:val="32"/>
        </w:rPr>
        <w:t xml:space="preserve"> two</w:t>
      </w:r>
      <w:r w:rsidR="00D72ACC">
        <w:rPr>
          <w:sz w:val="32"/>
        </w:rPr>
        <w:t xml:space="preserve"> leads.</w:t>
      </w:r>
    </w:p>
    <w:p w:rsidR="00D72ACC" w:rsidRDefault="00D72ACC" w:rsidP="005465B0">
      <w:pPr>
        <w:rPr>
          <w:sz w:val="32"/>
        </w:rPr>
      </w:pPr>
    </w:p>
    <w:p w:rsidR="00D72ACC" w:rsidRDefault="00D72ACC" w:rsidP="005465B0">
      <w:pPr>
        <w:rPr>
          <w:sz w:val="32"/>
        </w:rPr>
      </w:pPr>
      <w:r>
        <w:rPr>
          <w:sz w:val="32"/>
        </w:rPr>
        <w:t>The leads should be dressed out to a terminal block.</w:t>
      </w:r>
    </w:p>
    <w:p w:rsidR="00D72ACC" w:rsidRDefault="00D72ACC" w:rsidP="005465B0">
      <w:pPr>
        <w:rPr>
          <w:sz w:val="32"/>
        </w:rPr>
      </w:pPr>
    </w:p>
    <w:p w:rsidR="00773E3C" w:rsidRPr="00D479EC" w:rsidRDefault="00D72ACC" w:rsidP="005465B0">
      <w:pPr>
        <w:rPr>
          <w:sz w:val="32"/>
        </w:rPr>
      </w:pPr>
      <w:r>
        <w:rPr>
          <w:sz w:val="32"/>
        </w:rPr>
        <w:t>The connections should be made as shown in picture with +/- going to the +/- polarities of the PS.</w:t>
      </w:r>
    </w:p>
    <w:p w:rsidR="001C34EF" w:rsidRPr="00D479EC" w:rsidRDefault="001C34EF" w:rsidP="005465B0">
      <w:pPr>
        <w:rPr>
          <w:sz w:val="32"/>
        </w:rPr>
      </w:pPr>
    </w:p>
    <w:p w:rsidR="005465B0" w:rsidRDefault="001C34EF" w:rsidP="001C34EF">
      <w:pPr>
        <w:jc w:val="center"/>
        <w:rPr>
          <w:sz w:val="44"/>
        </w:rPr>
      </w:pPr>
      <w:r>
        <w:rPr>
          <w:noProof/>
          <w:sz w:val="44"/>
        </w:rPr>
        <w:drawing>
          <wp:inline distT="0" distB="0" distL="0" distR="0">
            <wp:extent cx="4232433" cy="465302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umbnail_IMG_20210412_115922835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16" b="4831"/>
                    <a:stretch/>
                  </pic:blipFill>
                  <pic:spPr bwMode="auto">
                    <a:xfrm>
                      <a:off x="0" y="0"/>
                      <a:ext cx="4235800" cy="465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4EF" w:rsidRDefault="001C34EF" w:rsidP="00EF294B">
      <w:pPr>
        <w:jc w:val="center"/>
        <w:rPr>
          <w:sz w:val="44"/>
        </w:rPr>
      </w:pPr>
    </w:p>
    <w:p w:rsidR="001C34EF" w:rsidRDefault="001C34EF">
      <w:pPr>
        <w:rPr>
          <w:sz w:val="44"/>
        </w:rPr>
      </w:pPr>
      <w:r>
        <w:rPr>
          <w:sz w:val="44"/>
        </w:rPr>
        <w:lastRenderedPageBreak/>
        <w:br w:type="page"/>
      </w:r>
    </w:p>
    <w:p w:rsidR="005465B0" w:rsidRPr="0050755D" w:rsidRDefault="005465B0" w:rsidP="00EF294B">
      <w:pPr>
        <w:jc w:val="center"/>
        <w:rPr>
          <w:sz w:val="44"/>
          <w:u w:val="single"/>
        </w:rPr>
      </w:pPr>
      <w:r w:rsidRPr="0050755D">
        <w:rPr>
          <w:sz w:val="44"/>
          <w:u w:val="single"/>
        </w:rPr>
        <w:lastRenderedPageBreak/>
        <w:t>“</w:t>
      </w:r>
      <w:r w:rsidR="0050755D">
        <w:rPr>
          <w:sz w:val="44"/>
          <w:u w:val="single"/>
        </w:rPr>
        <w:t>WF</w:t>
      </w:r>
      <w:r w:rsidRPr="0050755D">
        <w:rPr>
          <w:sz w:val="44"/>
          <w:u w:val="single"/>
        </w:rPr>
        <w:t xml:space="preserve">” </w:t>
      </w:r>
      <w:r w:rsidR="0050755D">
        <w:rPr>
          <w:sz w:val="44"/>
          <w:u w:val="single"/>
        </w:rPr>
        <w:t>Wien Filters</w:t>
      </w:r>
    </w:p>
    <w:p w:rsidR="005465B0" w:rsidRDefault="005465B0">
      <w:pPr>
        <w:rPr>
          <w:sz w:val="44"/>
        </w:rPr>
      </w:pPr>
    </w:p>
    <w:p w:rsidR="005465B0" w:rsidRPr="00773E3C" w:rsidRDefault="00773E3C" w:rsidP="005465B0">
      <w:pPr>
        <w:rPr>
          <w:sz w:val="32"/>
        </w:rPr>
      </w:pPr>
      <w:r w:rsidRPr="00773E3C">
        <w:rPr>
          <w:sz w:val="32"/>
        </w:rPr>
        <w:t xml:space="preserve">There are (2) </w:t>
      </w:r>
      <w:r w:rsidR="0050755D">
        <w:rPr>
          <w:sz w:val="32"/>
        </w:rPr>
        <w:t>Wien filters, we call “Vertical” and “Horizontal”</w:t>
      </w:r>
      <w:r w:rsidRPr="00773E3C">
        <w:rPr>
          <w:sz w:val="32"/>
        </w:rPr>
        <w:t>.</w:t>
      </w:r>
    </w:p>
    <w:p w:rsidR="00773E3C" w:rsidRDefault="00773E3C" w:rsidP="005465B0">
      <w:pPr>
        <w:rPr>
          <w:sz w:val="32"/>
        </w:rPr>
      </w:pPr>
    </w:p>
    <w:p w:rsidR="0050755D" w:rsidRDefault="00D72ACC" w:rsidP="005465B0">
      <w:pPr>
        <w:rPr>
          <w:sz w:val="32"/>
        </w:rPr>
      </w:pPr>
      <w:r>
        <w:rPr>
          <w:sz w:val="32"/>
        </w:rPr>
        <w:t>Each Wien filter has two coils, each with two leads.</w:t>
      </w:r>
    </w:p>
    <w:p w:rsidR="00D72ACC" w:rsidRDefault="00D72ACC" w:rsidP="005465B0">
      <w:pPr>
        <w:rPr>
          <w:sz w:val="32"/>
        </w:rPr>
      </w:pPr>
    </w:p>
    <w:p w:rsidR="00D72ACC" w:rsidRDefault="00D72ACC" w:rsidP="005465B0">
      <w:pPr>
        <w:rPr>
          <w:sz w:val="32"/>
        </w:rPr>
      </w:pPr>
      <w:r>
        <w:rPr>
          <w:sz w:val="32"/>
        </w:rPr>
        <w:t>The four leads should be dressed to a terminal block.  Tapped holes are provided.</w:t>
      </w:r>
    </w:p>
    <w:p w:rsidR="0050755D" w:rsidRDefault="0050755D" w:rsidP="005465B0">
      <w:pPr>
        <w:rPr>
          <w:sz w:val="32"/>
        </w:rPr>
      </w:pPr>
    </w:p>
    <w:p w:rsidR="0050755D" w:rsidRDefault="0050755D" w:rsidP="005465B0">
      <w:pPr>
        <w:rPr>
          <w:sz w:val="32"/>
        </w:rPr>
      </w:pPr>
      <w:r>
        <w:rPr>
          <w:sz w:val="32"/>
        </w:rPr>
        <w:t xml:space="preserve">The leads are </w:t>
      </w:r>
      <w:r w:rsidR="00D72ACC">
        <w:rPr>
          <w:sz w:val="32"/>
        </w:rPr>
        <w:t>marked as in the picture for connection like this</w:t>
      </w:r>
      <w:r>
        <w:rPr>
          <w:sz w:val="32"/>
        </w:rPr>
        <w:t xml:space="preserve">: </w:t>
      </w:r>
    </w:p>
    <w:p w:rsidR="00773E3C" w:rsidRPr="0050755D" w:rsidRDefault="00773E3C" w:rsidP="0050755D">
      <w:pPr>
        <w:pStyle w:val="ListParagraph"/>
        <w:numPr>
          <w:ilvl w:val="0"/>
          <w:numId w:val="5"/>
        </w:numPr>
        <w:rPr>
          <w:sz w:val="32"/>
        </w:rPr>
      </w:pPr>
      <w:r w:rsidRPr="0050755D">
        <w:rPr>
          <w:sz w:val="32"/>
        </w:rPr>
        <w:t xml:space="preserve">The +/- leads </w:t>
      </w:r>
      <w:r w:rsidR="00D72ACC">
        <w:rPr>
          <w:sz w:val="32"/>
        </w:rPr>
        <w:t>to the</w:t>
      </w:r>
      <w:r w:rsidRPr="0050755D">
        <w:rPr>
          <w:sz w:val="32"/>
        </w:rPr>
        <w:t xml:space="preserve"> PS are </w:t>
      </w:r>
      <w:r w:rsidR="00D72ACC">
        <w:rPr>
          <w:sz w:val="32"/>
        </w:rPr>
        <w:t>shown</w:t>
      </w:r>
    </w:p>
    <w:p w:rsidR="00773E3C" w:rsidRDefault="00773E3C" w:rsidP="00773E3C">
      <w:pPr>
        <w:pStyle w:val="ListParagraph"/>
        <w:numPr>
          <w:ilvl w:val="0"/>
          <w:numId w:val="4"/>
        </w:numPr>
        <w:rPr>
          <w:sz w:val="32"/>
        </w:rPr>
      </w:pPr>
      <w:r w:rsidRPr="00773E3C">
        <w:rPr>
          <w:sz w:val="32"/>
        </w:rPr>
        <w:t>The jumper leads between coil halves are labeled “A”</w:t>
      </w:r>
    </w:p>
    <w:p w:rsidR="0050755D" w:rsidRPr="0050755D" w:rsidRDefault="0050755D" w:rsidP="0050755D">
      <w:pPr>
        <w:rPr>
          <w:sz w:val="32"/>
        </w:rPr>
      </w:pPr>
    </w:p>
    <w:p w:rsidR="005465B0" w:rsidRDefault="0050755D" w:rsidP="0050755D">
      <w:pPr>
        <w:jc w:val="center"/>
        <w:rPr>
          <w:sz w:val="44"/>
        </w:rPr>
      </w:pPr>
      <w:r>
        <w:rPr>
          <w:noProof/>
          <w:sz w:val="44"/>
        </w:rPr>
        <w:drawing>
          <wp:inline distT="0" distB="0" distL="0" distR="0">
            <wp:extent cx="2560899" cy="3414532"/>
            <wp:effectExtent l="0" t="0" r="508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orizontal-Wien positve leads installed in CEBAF injecto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662" cy="342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4"/>
        </w:rPr>
        <w:t xml:space="preserve">     </w:t>
      </w:r>
      <w:r>
        <w:rPr>
          <w:noProof/>
          <w:sz w:val="44"/>
        </w:rPr>
        <w:drawing>
          <wp:inline distT="0" distB="0" distL="0" distR="0">
            <wp:extent cx="2314937" cy="308658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orizontal-Wien negative leads installed in CEBAF injecto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028" cy="310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55D" w:rsidRDefault="0050755D">
      <w:pPr>
        <w:rPr>
          <w:sz w:val="44"/>
        </w:rPr>
      </w:pPr>
      <w:r>
        <w:rPr>
          <w:sz w:val="44"/>
        </w:rPr>
        <w:br w:type="page"/>
      </w:r>
    </w:p>
    <w:p w:rsidR="001E4100" w:rsidRPr="0050755D" w:rsidRDefault="001E4100" w:rsidP="00EF294B">
      <w:pPr>
        <w:jc w:val="center"/>
        <w:rPr>
          <w:sz w:val="44"/>
          <w:u w:val="single"/>
        </w:rPr>
      </w:pPr>
      <w:r w:rsidRPr="0050755D">
        <w:rPr>
          <w:sz w:val="44"/>
          <w:u w:val="single"/>
        </w:rPr>
        <w:lastRenderedPageBreak/>
        <w:t xml:space="preserve">“MBH” </w:t>
      </w:r>
      <w:proofErr w:type="spellStart"/>
      <w:r w:rsidR="0050755D">
        <w:rPr>
          <w:sz w:val="44"/>
          <w:u w:val="single"/>
        </w:rPr>
        <w:t>Haimson</w:t>
      </w:r>
      <w:proofErr w:type="spellEnd"/>
      <w:r w:rsidR="0050755D">
        <w:rPr>
          <w:sz w:val="44"/>
          <w:u w:val="single"/>
        </w:rPr>
        <w:t xml:space="preserve"> Nested Steering</w:t>
      </w:r>
      <w:r w:rsidRPr="0050755D">
        <w:rPr>
          <w:sz w:val="44"/>
          <w:u w:val="single"/>
        </w:rPr>
        <w:t xml:space="preserve"> Coils</w:t>
      </w:r>
    </w:p>
    <w:p w:rsidR="00EF294B" w:rsidRDefault="00EF294B"/>
    <w:p w:rsidR="001E4100" w:rsidRPr="00D72ACC" w:rsidRDefault="001E4100">
      <w:pPr>
        <w:rPr>
          <w:sz w:val="32"/>
          <w:szCs w:val="32"/>
        </w:rPr>
      </w:pPr>
      <w:r w:rsidRPr="00D72ACC">
        <w:rPr>
          <w:sz w:val="32"/>
          <w:szCs w:val="32"/>
        </w:rPr>
        <w:t xml:space="preserve">The technical note </w:t>
      </w:r>
      <w:r w:rsidR="00D72ACC">
        <w:rPr>
          <w:sz w:val="32"/>
          <w:szCs w:val="32"/>
        </w:rPr>
        <w:t>attached describes the wiring diagram.</w:t>
      </w:r>
    </w:p>
    <w:p w:rsidR="001E4100" w:rsidRDefault="001E4100" w:rsidP="001E4100">
      <w:pPr>
        <w:jc w:val="center"/>
      </w:pPr>
      <w:r w:rsidRPr="001E4100">
        <w:rPr>
          <w:noProof/>
        </w:rPr>
        <w:drawing>
          <wp:inline distT="0" distB="0" distL="0" distR="0" wp14:anchorId="76B1C492" wp14:editId="33B593B2">
            <wp:extent cx="5510244" cy="6169306"/>
            <wp:effectExtent l="0" t="0" r="190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-4" t="28945" r="4"/>
                    <a:stretch/>
                  </pic:blipFill>
                  <pic:spPr bwMode="auto">
                    <a:xfrm>
                      <a:off x="0" y="0"/>
                      <a:ext cx="5532661" cy="6194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100" w:rsidRDefault="001E4100" w:rsidP="001E4100">
      <w:pPr>
        <w:jc w:val="center"/>
      </w:pPr>
    </w:p>
    <w:p w:rsidR="001E4100" w:rsidRDefault="00EF294B" w:rsidP="001E4100">
      <w:pPr>
        <w:jc w:val="center"/>
      </w:pPr>
      <w:r w:rsidRPr="00EF294B">
        <w:rPr>
          <w:noProof/>
        </w:rPr>
        <w:lastRenderedPageBreak/>
        <w:drawing>
          <wp:inline distT="0" distB="0" distL="0" distR="0" wp14:anchorId="3E08633C" wp14:editId="16EAAA98">
            <wp:extent cx="5621655" cy="822960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4100" w:rsidSect="000C3C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A24B1B"/>
    <w:multiLevelType w:val="hybridMultilevel"/>
    <w:tmpl w:val="2BDAD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DD61B2"/>
    <w:multiLevelType w:val="hybridMultilevel"/>
    <w:tmpl w:val="8EACFE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9E4FB6"/>
    <w:multiLevelType w:val="hybridMultilevel"/>
    <w:tmpl w:val="888AB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F57FC0"/>
    <w:multiLevelType w:val="hybridMultilevel"/>
    <w:tmpl w:val="60562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084F7F"/>
    <w:multiLevelType w:val="hybridMultilevel"/>
    <w:tmpl w:val="19845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100"/>
    <w:rsid w:val="00021689"/>
    <w:rsid w:val="000C3CCA"/>
    <w:rsid w:val="001C34EF"/>
    <w:rsid w:val="001E4100"/>
    <w:rsid w:val="001F6387"/>
    <w:rsid w:val="001F7EC7"/>
    <w:rsid w:val="00232AA2"/>
    <w:rsid w:val="00381A42"/>
    <w:rsid w:val="00445307"/>
    <w:rsid w:val="00467B99"/>
    <w:rsid w:val="004B0A8E"/>
    <w:rsid w:val="0050755D"/>
    <w:rsid w:val="005465B0"/>
    <w:rsid w:val="00773E3C"/>
    <w:rsid w:val="007A63FE"/>
    <w:rsid w:val="0084331A"/>
    <w:rsid w:val="008461A9"/>
    <w:rsid w:val="00883A98"/>
    <w:rsid w:val="00965735"/>
    <w:rsid w:val="009970A5"/>
    <w:rsid w:val="009C3F0D"/>
    <w:rsid w:val="009D21D4"/>
    <w:rsid w:val="00A4557C"/>
    <w:rsid w:val="00A52D82"/>
    <w:rsid w:val="00A81481"/>
    <w:rsid w:val="00AB558B"/>
    <w:rsid w:val="00AD6A48"/>
    <w:rsid w:val="00AF08E3"/>
    <w:rsid w:val="00BF3EFF"/>
    <w:rsid w:val="00CC46B9"/>
    <w:rsid w:val="00D23F57"/>
    <w:rsid w:val="00D479EC"/>
    <w:rsid w:val="00D72ACC"/>
    <w:rsid w:val="00E22080"/>
    <w:rsid w:val="00EF294B"/>
    <w:rsid w:val="00F32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7FCB3E"/>
  <w15:chartTrackingRefBased/>
  <w15:docId w15:val="{7D167188-71D6-DD42-85E7-A05362467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29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4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Grames</dc:creator>
  <cp:keywords/>
  <dc:description/>
  <cp:lastModifiedBy>Joe Grames</cp:lastModifiedBy>
  <cp:revision>3</cp:revision>
  <cp:lastPrinted>2021-04-12T15:36:00Z</cp:lastPrinted>
  <dcterms:created xsi:type="dcterms:W3CDTF">2021-04-19T17:57:00Z</dcterms:created>
  <dcterms:modified xsi:type="dcterms:W3CDTF">2021-04-19T18:00:00Z</dcterms:modified>
</cp:coreProperties>
</file>