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476B" w14:textId="77777777" w:rsidR="00A6141F" w:rsidRDefault="00A6141F" w:rsidP="00A614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A: Detailed JLab report</w:t>
      </w:r>
    </w:p>
    <w:p w14:paraId="407B81CD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5D2F7C93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Report Period of Performance:</w:t>
      </w:r>
    </w:p>
    <w:p w14:paraId="01CAEAD9" w14:textId="32C7A32A" w:rsidR="00A6141F" w:rsidRDefault="005313E4" w:rsidP="00A61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8F2ED9">
        <w:rPr>
          <w:rFonts w:ascii="Times New Roman" w:hAnsi="Times New Roman" w:cs="Times New Roman"/>
        </w:rPr>
        <w:t>7</w:t>
      </w:r>
      <w:r w:rsidR="00A6141F">
        <w:rPr>
          <w:rFonts w:ascii="Times New Roman" w:hAnsi="Times New Roman" w:cs="Times New Roman"/>
        </w:rPr>
        <w:t>/1/202</w:t>
      </w:r>
      <w:r>
        <w:rPr>
          <w:rFonts w:ascii="Times New Roman" w:hAnsi="Times New Roman" w:cs="Times New Roman"/>
        </w:rPr>
        <w:t>2</w:t>
      </w:r>
      <w:r w:rsidR="00A6141F">
        <w:rPr>
          <w:rFonts w:ascii="Times New Roman" w:hAnsi="Times New Roman" w:cs="Times New Roman"/>
        </w:rPr>
        <w:t xml:space="preserve"> –</w:t>
      </w:r>
      <w:r w:rsidR="00672E17">
        <w:rPr>
          <w:rFonts w:ascii="Times New Roman" w:hAnsi="Times New Roman" w:cs="Times New Roman"/>
        </w:rPr>
        <w:t>0</w:t>
      </w:r>
      <w:r w:rsidR="008F2ED9">
        <w:rPr>
          <w:rFonts w:ascii="Times New Roman" w:hAnsi="Times New Roman" w:cs="Times New Roman"/>
        </w:rPr>
        <w:t>9</w:t>
      </w:r>
      <w:r w:rsidR="00A6141F">
        <w:rPr>
          <w:rFonts w:ascii="Times New Roman" w:hAnsi="Times New Roman" w:cs="Times New Roman"/>
        </w:rPr>
        <w:t>/3</w:t>
      </w:r>
      <w:r w:rsidR="00672E17">
        <w:rPr>
          <w:rFonts w:ascii="Times New Roman" w:hAnsi="Times New Roman" w:cs="Times New Roman"/>
        </w:rPr>
        <w:t>0</w:t>
      </w:r>
      <w:r w:rsidR="00A6141F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</w:p>
    <w:p w14:paraId="60A03955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7DC45C0D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Co-Principal Investigator:</w:t>
      </w:r>
    </w:p>
    <w:p w14:paraId="710C5E53" w14:textId="77777777" w:rsidR="006055E7" w:rsidRPr="006055E7" w:rsidRDefault="006055E7" w:rsidP="00654CB1">
      <w:pPr>
        <w:rPr>
          <w:rFonts w:ascii="Times New Roman" w:hAnsi="Times New Roman" w:cs="Times New Roman"/>
        </w:rPr>
      </w:pPr>
      <w:r w:rsidRPr="006055E7">
        <w:rPr>
          <w:rFonts w:ascii="Times New Roman" w:hAnsi="Times New Roman" w:cs="Times New Roman"/>
        </w:rPr>
        <w:t xml:space="preserve">Riad Suleiman, with Joe </w:t>
      </w:r>
      <w:proofErr w:type="spellStart"/>
      <w:r w:rsidRPr="006055E7">
        <w:rPr>
          <w:rFonts w:ascii="Times New Roman" w:hAnsi="Times New Roman" w:cs="Times New Roman"/>
        </w:rPr>
        <w:t>Grames</w:t>
      </w:r>
      <w:proofErr w:type="spellEnd"/>
      <w:r w:rsidRPr="006055E7">
        <w:rPr>
          <w:rFonts w:ascii="Times New Roman" w:hAnsi="Times New Roman" w:cs="Times New Roman"/>
        </w:rPr>
        <w:t xml:space="preserve"> and Matt </w:t>
      </w:r>
      <w:proofErr w:type="spellStart"/>
      <w:r w:rsidRPr="006055E7">
        <w:rPr>
          <w:rFonts w:ascii="Times New Roman" w:hAnsi="Times New Roman" w:cs="Times New Roman"/>
        </w:rPr>
        <w:t>Poelker</w:t>
      </w:r>
      <w:proofErr w:type="spellEnd"/>
      <w:r w:rsidRPr="006055E7">
        <w:rPr>
          <w:rFonts w:ascii="Times New Roman" w:hAnsi="Times New Roman" w:cs="Times New Roman"/>
        </w:rPr>
        <w:t xml:space="preserve"> (Jefferson Lab), and Eric </w:t>
      </w:r>
      <w:proofErr w:type="spellStart"/>
      <w:r w:rsidRPr="006055E7">
        <w:rPr>
          <w:rFonts w:ascii="Times New Roman" w:hAnsi="Times New Roman" w:cs="Times New Roman"/>
        </w:rPr>
        <w:t>Voutier</w:t>
      </w:r>
      <w:proofErr w:type="spellEnd"/>
      <w:r w:rsidRPr="006055E7">
        <w:rPr>
          <w:rFonts w:ascii="Times New Roman" w:hAnsi="Times New Roman" w:cs="Times New Roman"/>
        </w:rPr>
        <w:t xml:space="preserve"> (</w:t>
      </w:r>
      <w:proofErr w:type="spellStart"/>
      <w:r w:rsidRPr="006055E7">
        <w:rPr>
          <w:rFonts w:ascii="Times New Roman" w:hAnsi="Times New Roman" w:cs="Times New Roman"/>
        </w:rPr>
        <w:t>IJCLab</w:t>
      </w:r>
      <w:proofErr w:type="spellEnd"/>
      <w:r w:rsidRPr="006055E7">
        <w:rPr>
          <w:rFonts w:ascii="Times New Roman" w:hAnsi="Times New Roman" w:cs="Times New Roman"/>
        </w:rPr>
        <w:t>, Orsay, France)</w:t>
      </w:r>
    </w:p>
    <w:p w14:paraId="028B7CE2" w14:textId="77777777" w:rsidR="00A6141F" w:rsidRDefault="00A6141F" w:rsidP="00A6141F">
      <w:pPr>
        <w:rPr>
          <w:rFonts w:ascii="Times New Roman" w:hAnsi="Times New Roman" w:cs="Times New Roman"/>
          <w:lang w:val="es-ES"/>
        </w:rPr>
      </w:pPr>
    </w:p>
    <w:p w14:paraId="3C429EC7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Work-scope Highlights:</w:t>
      </w:r>
    </w:p>
    <w:p w14:paraId="62D2065E" w14:textId="77777777" w:rsidR="00A6141F" w:rsidRDefault="006055E7" w:rsidP="00A6141F">
      <w:pPr>
        <w:jc w:val="both"/>
        <w:rPr>
          <w:rFonts w:ascii="Times New Roman" w:hAnsi="Times New Roman" w:cs="Times New Roman"/>
        </w:rPr>
      </w:pPr>
      <w:r w:rsidRPr="006055E7">
        <w:rPr>
          <w:rFonts w:ascii="Times New Roman" w:hAnsi="Times New Roman" w:cs="Times New Roman"/>
        </w:rPr>
        <w:t xml:space="preserve">Jefferson Lab’s contribution to this project is to provide a Compton Transmission Polarimeter, which will be used to measure beam polarization when SRF photogun employs a GaAs photocathode. </w:t>
      </w:r>
      <w:proofErr w:type="spellStart"/>
      <w:r w:rsidRPr="006055E7">
        <w:rPr>
          <w:rFonts w:ascii="Times New Roman" w:hAnsi="Times New Roman" w:cs="Times New Roman"/>
        </w:rPr>
        <w:t>IJCLab</w:t>
      </w:r>
      <w:proofErr w:type="spellEnd"/>
      <w:r w:rsidRPr="006055E7">
        <w:rPr>
          <w:rFonts w:ascii="Times New Roman" w:hAnsi="Times New Roman" w:cs="Times New Roman"/>
        </w:rPr>
        <w:t xml:space="preserve"> is contributing to Jefferson Lab’s effort.</w:t>
      </w:r>
    </w:p>
    <w:p w14:paraId="2E4B3F55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17C96B09" w14:textId="236E8CBC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</w:t>
      </w:r>
      <w:r w:rsidR="008F2ED9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  <w:u w:val="single"/>
        </w:rPr>
        <w:t xml:space="preserve"> FY2</w:t>
      </w:r>
      <w:r w:rsidR="00112EDB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 xml:space="preserve"> Brief summary of activity issues, concerns, successes:</w:t>
      </w:r>
    </w:p>
    <w:p w14:paraId="251BF2DE" w14:textId="77777777" w:rsidR="00A6141F" w:rsidRDefault="00A6141F" w:rsidP="00A6141F">
      <w:pPr>
        <w:rPr>
          <w:rFonts w:ascii="Times New Roman" w:hAnsi="Times New Roman" w:cs="Times New Roman"/>
          <w:i/>
        </w:rPr>
      </w:pPr>
    </w:p>
    <w:p w14:paraId="3C40E3C6" w14:textId="77777777" w:rsidR="00A6141F" w:rsidRDefault="00A6141F" w:rsidP="00A614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Activity successes:</w:t>
      </w:r>
    </w:p>
    <w:p w14:paraId="7F3B1302" w14:textId="01689F3E" w:rsidR="00BE685D" w:rsidRPr="005F74B0" w:rsidRDefault="000F6449" w:rsidP="005F74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B90EC2">
        <w:rPr>
          <w:rFonts w:ascii="Times New Roman" w:hAnsi="Times New Roman" w:cs="Times New Roman"/>
        </w:rPr>
        <w:t>We</w:t>
      </w:r>
      <w:r w:rsidR="006055E7" w:rsidRPr="00B90EC2">
        <w:rPr>
          <w:rFonts w:ascii="Times New Roman" w:hAnsi="Times New Roman" w:cs="Times New Roman"/>
        </w:rPr>
        <w:t xml:space="preserve"> install</w:t>
      </w:r>
      <w:r w:rsidR="005F74B0">
        <w:rPr>
          <w:rFonts w:ascii="Times New Roman" w:hAnsi="Times New Roman" w:cs="Times New Roman"/>
        </w:rPr>
        <w:t>ed</w:t>
      </w:r>
      <w:r w:rsidR="006055E7" w:rsidRPr="00B90EC2">
        <w:rPr>
          <w:rFonts w:ascii="Times New Roman" w:hAnsi="Times New Roman" w:cs="Times New Roman"/>
        </w:rPr>
        <w:t xml:space="preserve"> </w:t>
      </w:r>
      <w:r w:rsidRPr="00B90EC2">
        <w:rPr>
          <w:rFonts w:ascii="Times New Roman" w:hAnsi="Times New Roman" w:cs="Times New Roman"/>
        </w:rPr>
        <w:t xml:space="preserve">the polarimeter </w:t>
      </w:r>
      <w:r w:rsidR="006055E7" w:rsidRPr="00B90EC2">
        <w:rPr>
          <w:rFonts w:ascii="Times New Roman" w:hAnsi="Times New Roman" w:cs="Times New Roman"/>
        </w:rPr>
        <w:t xml:space="preserve">at </w:t>
      </w:r>
      <w:r w:rsidR="002628EB" w:rsidRPr="00B90EC2">
        <w:rPr>
          <w:rFonts w:ascii="Times New Roman" w:hAnsi="Times New Roman" w:cs="Times New Roman"/>
        </w:rPr>
        <w:t xml:space="preserve">the </w:t>
      </w:r>
      <w:r w:rsidRPr="00B90EC2">
        <w:rPr>
          <w:rFonts w:ascii="Times New Roman" w:hAnsi="Times New Roman" w:cs="Times New Roman"/>
        </w:rPr>
        <w:t>Upgraded Injector Test Facility (</w:t>
      </w:r>
      <w:r w:rsidR="006055E7" w:rsidRPr="00B90EC2">
        <w:rPr>
          <w:rFonts w:ascii="Times New Roman" w:hAnsi="Times New Roman" w:cs="Times New Roman"/>
        </w:rPr>
        <w:t>UITF</w:t>
      </w:r>
      <w:r w:rsidRPr="00B90EC2">
        <w:rPr>
          <w:rFonts w:ascii="Times New Roman" w:hAnsi="Times New Roman" w:cs="Times New Roman"/>
        </w:rPr>
        <w:t>)</w:t>
      </w:r>
      <w:r w:rsidR="006055E7" w:rsidRPr="00B90EC2">
        <w:rPr>
          <w:rFonts w:ascii="Times New Roman" w:hAnsi="Times New Roman" w:cs="Times New Roman"/>
        </w:rPr>
        <w:t xml:space="preserve"> by </w:t>
      </w:r>
      <w:r w:rsidR="00C20FBB">
        <w:rPr>
          <w:rFonts w:ascii="Times New Roman" w:hAnsi="Times New Roman" w:cs="Times New Roman"/>
        </w:rPr>
        <w:t>October</w:t>
      </w:r>
      <w:r w:rsidR="00B90EC2">
        <w:rPr>
          <w:rFonts w:ascii="Times New Roman" w:hAnsi="Times New Roman" w:cs="Times New Roman"/>
        </w:rPr>
        <w:t>. Figure 1 show</w:t>
      </w:r>
      <w:r w:rsidR="005B1B0A">
        <w:rPr>
          <w:rFonts w:ascii="Times New Roman" w:hAnsi="Times New Roman" w:cs="Times New Roman"/>
        </w:rPr>
        <w:t>s</w:t>
      </w:r>
      <w:r w:rsidR="00B90EC2">
        <w:rPr>
          <w:rFonts w:ascii="Times New Roman" w:hAnsi="Times New Roman" w:cs="Times New Roman"/>
        </w:rPr>
        <w:t xml:space="preserve"> the layout at the UITF.</w:t>
      </w:r>
    </w:p>
    <w:p w14:paraId="7F8462B8" w14:textId="48D2AF3E" w:rsidR="00681A31" w:rsidRPr="005F74B0" w:rsidRDefault="008029A0" w:rsidP="005F74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685D">
        <w:rPr>
          <w:rFonts w:ascii="Times New Roman" w:hAnsi="Times New Roman" w:cs="Times New Roman"/>
        </w:rPr>
        <w:t xml:space="preserve">The </w:t>
      </w:r>
      <w:r w:rsidR="005F74B0">
        <w:rPr>
          <w:rFonts w:ascii="Times New Roman" w:hAnsi="Times New Roman" w:cs="Times New Roman"/>
        </w:rPr>
        <w:t>portable data acquisition system is ready</w:t>
      </w:r>
      <w:r w:rsidR="00415E67">
        <w:rPr>
          <w:rFonts w:ascii="Times New Roman" w:hAnsi="Times New Roman" w:cs="Times New Roman"/>
        </w:rPr>
        <w:t>.</w:t>
      </w:r>
      <w:r w:rsidR="005B1B0A">
        <w:rPr>
          <w:rFonts w:ascii="Times New Roman" w:hAnsi="Times New Roman" w:cs="Times New Roman"/>
        </w:rPr>
        <w:t xml:space="preserve"> Figure </w:t>
      </w:r>
      <w:r w:rsidR="00B51E1C">
        <w:rPr>
          <w:rFonts w:ascii="Times New Roman" w:hAnsi="Times New Roman" w:cs="Times New Roman"/>
        </w:rPr>
        <w:t xml:space="preserve">2 </w:t>
      </w:r>
      <w:r w:rsidR="005B1B0A">
        <w:rPr>
          <w:rFonts w:ascii="Times New Roman" w:hAnsi="Times New Roman" w:cs="Times New Roman"/>
        </w:rPr>
        <w:t xml:space="preserve">shows </w:t>
      </w:r>
      <w:r w:rsidR="005F74B0">
        <w:rPr>
          <w:rFonts w:ascii="Times New Roman" w:hAnsi="Times New Roman" w:cs="Times New Roman"/>
        </w:rPr>
        <w:t>the portable rack</w:t>
      </w:r>
      <w:r w:rsidR="005B1B0A">
        <w:rPr>
          <w:rFonts w:ascii="Times New Roman" w:hAnsi="Times New Roman" w:cs="Times New Roman"/>
        </w:rPr>
        <w:t>.</w:t>
      </w:r>
    </w:p>
    <w:p w14:paraId="0EA776FD" w14:textId="77777777" w:rsidR="005F74B0" w:rsidRDefault="005F74B0" w:rsidP="00865F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beam polarization at the UITF has been measured to be about 37% from bulk GaAs using the keV Mott polarimeter.</w:t>
      </w:r>
    </w:p>
    <w:p w14:paraId="521A4CF1" w14:textId="7E1D6056" w:rsidR="00A6141F" w:rsidRDefault="005F74B0" w:rsidP="00865F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 started the beam commissioning of the Compton Transmission Polarimeter On October </w:t>
      </w:r>
      <w:r w:rsidR="00FA247C">
        <w:rPr>
          <w:rFonts w:ascii="Times New Roman" w:hAnsi="Times New Roman" w:cs="Times New Roman"/>
          <w:color w:val="000000" w:themeColor="text1"/>
        </w:rPr>
        <w:t>3, 2022.</w:t>
      </w:r>
    </w:p>
    <w:p w14:paraId="2358E4B4" w14:textId="65E6F862" w:rsidR="00DD43FE" w:rsidRPr="0051356D" w:rsidRDefault="00DD43FE" w:rsidP="00865F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Graduate student </w:t>
      </w:r>
      <w:r w:rsidR="007331D2">
        <w:rPr>
          <w:rFonts w:ascii="Times New Roman" w:hAnsi="Times New Roman" w:cs="Times New Roman"/>
          <w:color w:val="000000" w:themeColor="text1"/>
        </w:rPr>
        <w:t xml:space="preserve">Greg Blume </w:t>
      </w:r>
      <w:r w:rsidR="00FA247C">
        <w:rPr>
          <w:rFonts w:ascii="Times New Roman" w:hAnsi="Times New Roman" w:cs="Times New Roman"/>
          <w:color w:val="000000" w:themeColor="text1"/>
        </w:rPr>
        <w:t>is being trained of all aspect of polarimetry from simulation to data taking and analysis.</w:t>
      </w:r>
    </w:p>
    <w:p w14:paraId="56068C92" w14:textId="77777777" w:rsidR="00A6141F" w:rsidRDefault="00A6141F" w:rsidP="00A6141F">
      <w:pPr>
        <w:rPr>
          <w:rFonts w:ascii="Times New Roman" w:hAnsi="Times New Roman" w:cs="Times New Roman"/>
          <w:i/>
        </w:rPr>
      </w:pPr>
    </w:p>
    <w:p w14:paraId="74637656" w14:textId="07D2763F" w:rsidR="00A6141F" w:rsidRPr="00292EC9" w:rsidRDefault="00A6141F" w:rsidP="00292EC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Issues and concerns:</w:t>
      </w:r>
      <w:r w:rsidR="00292EC9">
        <w:rPr>
          <w:rFonts w:ascii="Times New Roman" w:hAnsi="Times New Roman" w:cs="Times New Roman"/>
          <w:i/>
        </w:rPr>
        <w:t xml:space="preserve"> none</w:t>
      </w:r>
      <w:r w:rsidR="003648A6" w:rsidRPr="00292EC9">
        <w:rPr>
          <w:rFonts w:ascii="Times New Roman" w:hAnsi="Times New Roman" w:cs="Times New Roman"/>
        </w:rPr>
        <w:t xml:space="preserve"> </w:t>
      </w:r>
    </w:p>
    <w:p w14:paraId="26BFBA1A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245350D6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Milestones</w:t>
      </w:r>
    </w:p>
    <w:p w14:paraId="4BE8FE15" w14:textId="0A98EA08" w:rsidR="00305023" w:rsidRPr="00FB4DB8" w:rsidRDefault="00292EC9" w:rsidP="002C6D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Polarimeter is ready. We started commissioning on October 3, 2022.</w:t>
      </w:r>
    </w:p>
    <w:p w14:paraId="44684039" w14:textId="6A2D1C0A" w:rsidR="00B90EC2" w:rsidRDefault="008F2ED9" w:rsidP="00D0559D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5F999727" wp14:editId="404CCFD2">
            <wp:extent cx="5943600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1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0" b="14744"/>
                    <a:stretch/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B961D" w14:textId="77777777" w:rsidR="00BE685D" w:rsidRDefault="00BE685D" w:rsidP="00D0559D">
      <w:pPr>
        <w:keepNext/>
        <w:jc w:val="center"/>
      </w:pPr>
    </w:p>
    <w:p w14:paraId="0C43BBC0" w14:textId="5DCD7039" w:rsidR="00B90EC2" w:rsidRPr="00FB4DB8" w:rsidRDefault="00B90EC2" w:rsidP="00FB4DB8">
      <w:pPr>
        <w:pStyle w:val="Caption"/>
        <w:rPr>
          <w:rFonts w:ascii="Times New Roman" w:hAnsi="Times New Roman" w:cs="Times New Roman"/>
        </w:rPr>
      </w:pPr>
      <w:r>
        <w:t xml:space="preserve">Figure </w:t>
      </w:r>
      <w:fldSimple w:instr=" SEQ Figure \* ARABIC ">
        <w:r w:rsidR="003F2FC7">
          <w:rPr>
            <w:noProof/>
          </w:rPr>
          <w:t>1</w:t>
        </w:r>
      </w:fldSimple>
      <w:r>
        <w:t xml:space="preserve">: Layout </w:t>
      </w:r>
      <w:r w:rsidR="00791EEC" w:rsidRPr="00791EEC">
        <w:t>of the Compton Transmission Polarimeter</w:t>
      </w:r>
      <w:r>
        <w:t xml:space="preserve">. </w:t>
      </w:r>
      <w:r w:rsidR="00791EEC">
        <w:t xml:space="preserve">From right to left, shown </w:t>
      </w:r>
      <w:r>
        <w:t xml:space="preserve">are the radiator, </w:t>
      </w:r>
      <w:r w:rsidR="00791EEC">
        <w:t xml:space="preserve">copper collimator, </w:t>
      </w:r>
      <w:r>
        <w:t xml:space="preserve">magnet and the detector </w:t>
      </w:r>
      <w:r w:rsidR="00791EEC">
        <w:t>box</w:t>
      </w:r>
      <w:r>
        <w:t>.</w:t>
      </w:r>
      <w:r w:rsidR="00791EEC">
        <w:t xml:space="preserve"> Electron beam is coming from the </w:t>
      </w:r>
      <w:r w:rsidR="008F2ED9">
        <w:t>right</w:t>
      </w:r>
      <w:r w:rsidR="00791EEC">
        <w:t>.</w:t>
      </w:r>
      <w:r w:rsidR="00791EEC" w:rsidRPr="00791EEC">
        <w:t xml:space="preserve"> </w:t>
      </w:r>
    </w:p>
    <w:p w14:paraId="1D8668D4" w14:textId="6E140020" w:rsidR="0006144E" w:rsidRDefault="008F2ED9" w:rsidP="00BC061F">
      <w:pPr>
        <w:pStyle w:val="Caption"/>
        <w:jc w:val="center"/>
      </w:pPr>
      <w:r>
        <w:rPr>
          <w:noProof/>
        </w:rPr>
        <w:drawing>
          <wp:inline distT="0" distB="0" distL="0" distR="0" wp14:anchorId="1055CB9B" wp14:editId="015D094B">
            <wp:extent cx="2743200" cy="364845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6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4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768A3" w14:textId="693A34AC" w:rsidR="00791EEC" w:rsidRPr="00C03C8A" w:rsidRDefault="00B90EC2" w:rsidP="00FB4DB8">
      <w:pPr>
        <w:pStyle w:val="Caption"/>
        <w:jc w:val="center"/>
        <w:rPr>
          <w:rFonts w:ascii="Times New Roman" w:hAnsi="Times New Roman" w:cs="Times New Roman"/>
        </w:rPr>
      </w:pPr>
      <w:r>
        <w:t xml:space="preserve">Figure </w:t>
      </w:r>
      <w:fldSimple w:instr=" SEQ Figure \* ARABIC ">
        <w:r w:rsidR="003F2FC7">
          <w:rPr>
            <w:noProof/>
          </w:rPr>
          <w:t>2</w:t>
        </w:r>
      </w:fldSimple>
      <w:r>
        <w:t xml:space="preserve">: </w:t>
      </w:r>
      <w:r w:rsidR="00E83F72">
        <w:t>The</w:t>
      </w:r>
      <w:r w:rsidR="008F2ED9">
        <w:t xml:space="preserve"> portable data acquisition system</w:t>
      </w:r>
      <w:r>
        <w:t>.</w:t>
      </w:r>
      <w:bookmarkStart w:id="0" w:name="_GoBack"/>
      <w:bookmarkEnd w:id="0"/>
    </w:p>
    <w:p w14:paraId="22C86385" w14:textId="77777777" w:rsidR="00186C62" w:rsidRPr="00C03C8A" w:rsidRDefault="00186C62" w:rsidP="00186C62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lastRenderedPageBreak/>
        <w:t>Budget</w:t>
      </w:r>
    </w:p>
    <w:p w14:paraId="7C9EA6E0" w14:textId="77777777" w:rsidR="00186C62" w:rsidRPr="00C03C8A" w:rsidRDefault="00186C62" w:rsidP="00186C62">
      <w:pPr>
        <w:rPr>
          <w:rFonts w:ascii="Times New Roman" w:hAnsi="Times New Roman" w:cs="Times New Roman"/>
          <w:u w:val="single"/>
        </w:rPr>
      </w:pPr>
    </w:p>
    <w:p w14:paraId="33CA819F" w14:textId="77777777" w:rsidR="008F2ED9" w:rsidRPr="00C03C8A" w:rsidRDefault="008F2ED9" w:rsidP="008F2ED9">
      <w:pPr>
        <w:rPr>
          <w:rFonts w:ascii="Times New Roman" w:hAnsi="Times New Roman" w:cs="Times New Roman"/>
        </w:rPr>
      </w:pPr>
      <w:r w:rsidRPr="00C03C8A">
        <w:rPr>
          <w:rFonts w:ascii="Times New Roman" w:hAnsi="Times New Roman" w:cs="Times New Roman"/>
          <w:u w:val="single"/>
        </w:rPr>
        <w:t>Summary of total expenditures</w:t>
      </w:r>
      <w:r w:rsidRPr="000A3F26">
        <w:rPr>
          <w:rFonts w:ascii="Times New Roman" w:hAnsi="Times New Roman" w:cs="Times New Roman"/>
        </w:rPr>
        <w:t>:</w:t>
      </w:r>
    </w:p>
    <w:p w14:paraId="7ADB8713" w14:textId="77777777" w:rsidR="008F2ED9" w:rsidRPr="00C03C8A" w:rsidRDefault="008F2ED9" w:rsidP="008F2ED9">
      <w:pPr>
        <w:jc w:val="center"/>
        <w:rPr>
          <w:rFonts w:ascii="Times New Roman" w:hAnsi="Times New Roman" w:cs="Times New Roman"/>
          <w:b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031"/>
        <w:gridCol w:w="1271"/>
        <w:gridCol w:w="1283"/>
        <w:gridCol w:w="1383"/>
        <w:gridCol w:w="1283"/>
      </w:tblGrid>
      <w:tr w:rsidR="008F2ED9" w:rsidRPr="00C03C8A" w14:paraId="2505D277" w14:textId="77777777" w:rsidTr="005F74B0">
        <w:trPr>
          <w:trHeight w:val="7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D9EDB2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  <w:p w14:paraId="0D80A101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ID #</w:t>
            </w:r>
          </w:p>
          <w:p w14:paraId="1AAD66F4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534BFA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 </w:t>
            </w:r>
          </w:p>
          <w:p w14:paraId="5B96652C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Item/Task</w:t>
            </w:r>
          </w:p>
          <w:p w14:paraId="33B44165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3D9590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Baseline</w:t>
            </w:r>
          </w:p>
          <w:p w14:paraId="469F6EEF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14:paraId="6D6F9473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9EE082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Costed &amp;</w:t>
            </w:r>
          </w:p>
          <w:p w14:paraId="2617C840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Committed</w:t>
            </w:r>
          </w:p>
          <w:p w14:paraId="7969FDD0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3B0819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</w:t>
            </w:r>
          </w:p>
          <w:p w14:paraId="5DB2AAE1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 Complete</w:t>
            </w:r>
          </w:p>
          <w:p w14:paraId="2A52670F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4884D0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Estimated</w:t>
            </w:r>
          </w:p>
          <w:p w14:paraId="171BFBA7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14:paraId="2791F236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</w:tr>
      <w:tr w:rsidR="008F2ED9" w:rsidRPr="00C03C8A" w14:paraId="00EC119B" w14:textId="77777777" w:rsidTr="005F74B0">
        <w:trPr>
          <w:trHeight w:val="279"/>
        </w:trPr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67F8B1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COMTRA 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BC99DC" w14:textId="77777777" w:rsidR="008F2ED9" w:rsidRPr="00C03C8A" w:rsidRDefault="008F2ED9" w:rsidP="005F74B0">
            <w:pPr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Compton Trans Polarimeter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6754A0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color w:val="000000"/>
              </w:rPr>
              <w:t>00,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color w:val="000000"/>
              </w:rPr>
              <w:t xml:space="preserve">00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2677CF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310,161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CF1970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90,039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0FC457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color w:val="000000"/>
              </w:rPr>
              <w:t>00,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color w:val="000000"/>
              </w:rPr>
              <w:t xml:space="preserve">00 </w:t>
            </w:r>
          </w:p>
        </w:tc>
      </w:tr>
      <w:tr w:rsidR="008F2ED9" w:rsidRPr="00C03C8A" w14:paraId="59B8B80B" w14:textId="77777777" w:rsidTr="005F74B0">
        <w:trPr>
          <w:trHeight w:val="301"/>
        </w:trPr>
        <w:tc>
          <w:tcPr>
            <w:tcW w:w="11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6C0C2C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1BDBE8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D05C9F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7E3E04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>
              <w:rPr>
                <w:rFonts w:ascii="Times New Roman" w:hAnsi="Times New Roman" w:cs="Times New Roman"/>
                <w:b/>
                <w:color w:val="000000"/>
              </w:rPr>
              <w:t>310,161</w:t>
            </w:r>
          </w:p>
        </w:tc>
        <w:tc>
          <w:tcPr>
            <w:tcW w:w="13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1DFBD7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>
              <w:rPr>
                <w:rFonts w:ascii="Times New Roman" w:hAnsi="Times New Roman" w:cs="Times New Roman"/>
                <w:b/>
                <w:color w:val="000000"/>
              </w:rPr>
              <w:t>90,039</w:t>
            </w:r>
          </w:p>
        </w:tc>
        <w:tc>
          <w:tcPr>
            <w:tcW w:w="1283" w:type="dxa"/>
            <w:vAlign w:val="center"/>
          </w:tcPr>
          <w:p w14:paraId="09533F86" w14:textId="77777777" w:rsidR="008F2ED9" w:rsidRPr="00C03C8A" w:rsidRDefault="008F2ED9" w:rsidP="005F74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 xml:space="preserve">00 </w:t>
            </w:r>
          </w:p>
        </w:tc>
      </w:tr>
    </w:tbl>
    <w:p w14:paraId="1E7958F6" w14:textId="77777777" w:rsidR="008F2ED9" w:rsidRPr="00B809FA" w:rsidRDefault="008F2ED9" w:rsidP="008F2ED9">
      <w:pPr>
        <w:pStyle w:val="ListParagraph"/>
        <w:spacing w:before="120" w:after="120"/>
        <w:rPr>
          <w:rFonts w:ascii="Times New Roman" w:hAnsi="Times New Roman" w:cs="Times New Roman"/>
          <w:i/>
          <w:u w:val="single"/>
        </w:rPr>
      </w:pPr>
      <w:r w:rsidRPr="00B809FA">
        <w:rPr>
          <w:rFonts w:ascii="Times New Roman" w:hAnsi="Times New Roman" w:cs="Times New Roman"/>
          <w:i/>
          <w:u w:val="single"/>
        </w:rPr>
        <w:t>Notes:</w:t>
      </w:r>
    </w:p>
    <w:p w14:paraId="30569C7A" w14:textId="6F04AB98" w:rsidR="008F2ED9" w:rsidRPr="00B809FA" w:rsidRDefault="008F2ED9" w:rsidP="008F2ED9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 w:rsidRPr="00B809FA">
        <w:rPr>
          <w:rFonts w:ascii="Times New Roman" w:hAnsi="Times New Roman" w:cs="Times New Roman"/>
        </w:rPr>
        <w:t xml:space="preserve">Costed and Committed numbers are as of </w:t>
      </w:r>
      <w:r>
        <w:rPr>
          <w:rFonts w:ascii="Times New Roman" w:hAnsi="Times New Roman" w:cs="Times New Roman"/>
        </w:rPr>
        <w:t>September</w:t>
      </w:r>
      <w:r w:rsidRPr="00B809F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vertAlign w:val="superscript"/>
        </w:rPr>
        <w:t>th</w:t>
      </w:r>
      <w:r w:rsidRPr="00B809FA">
        <w:rPr>
          <w:rFonts w:ascii="Times New Roman" w:hAnsi="Times New Roman" w:cs="Times New Roman"/>
        </w:rPr>
        <w:t>, 2022.</w:t>
      </w:r>
    </w:p>
    <w:p w14:paraId="05BDB643" w14:textId="77777777" w:rsidR="008F2ED9" w:rsidRDefault="008F2ED9" w:rsidP="008F2ED9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p w14:paraId="5A05D5D2" w14:textId="77777777" w:rsidR="008F2ED9" w:rsidRDefault="008F2ED9" w:rsidP="008F2ED9">
      <w:pPr>
        <w:spacing w:before="120" w:after="120"/>
        <w:rPr>
          <w:rFonts w:ascii="Times New Roman" w:hAnsi="Times New Roman" w:cs="Times New Roman"/>
          <w:bCs/>
          <w:u w:val="single"/>
        </w:rPr>
      </w:pPr>
      <w:r w:rsidRPr="00C03C8A">
        <w:rPr>
          <w:rFonts w:ascii="Times New Roman" w:hAnsi="Times New Roman" w:cs="Times New Roman"/>
          <w:bCs/>
          <w:u w:val="single"/>
        </w:rPr>
        <w:t>Summary of expenditures by fiscal year (FY)</w:t>
      </w:r>
      <w:r w:rsidRPr="000A3F26">
        <w:rPr>
          <w:rFonts w:ascii="Times New Roman" w:hAnsi="Times New Roman" w:cs="Times New Roman"/>
          <w:bCs/>
        </w:rPr>
        <w:t>:</w:t>
      </w:r>
      <w:r w:rsidRPr="00C03C8A">
        <w:rPr>
          <w:rFonts w:ascii="Times New Roman" w:hAnsi="Times New Roman" w:cs="Times New Roman"/>
          <w:bCs/>
          <w:u w:val="single"/>
        </w:rPr>
        <w:t xml:space="preserve"> </w:t>
      </w:r>
    </w:p>
    <w:p w14:paraId="2CE8BCF2" w14:textId="77777777" w:rsidR="008F2ED9" w:rsidRPr="000A3F26" w:rsidRDefault="008F2ED9" w:rsidP="008F2ED9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tbl>
      <w:tblPr>
        <w:tblW w:w="87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890"/>
        <w:gridCol w:w="1890"/>
        <w:gridCol w:w="1890"/>
      </w:tblGrid>
      <w:tr w:rsidR="008F2ED9" w:rsidRPr="00C03C8A" w14:paraId="0218434E" w14:textId="77777777" w:rsidTr="005F74B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9B7" w14:textId="77777777" w:rsidR="008F2ED9" w:rsidRPr="00C03C8A" w:rsidRDefault="008F2ED9" w:rsidP="005F7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BE77" w14:textId="77777777" w:rsidR="008F2ED9" w:rsidRPr="00D10C17" w:rsidRDefault="008F2ED9" w:rsidP="005F7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C17">
              <w:rPr>
                <w:rFonts w:ascii="Times New Roman" w:hAnsi="Times New Roman" w:cs="Times New Roman"/>
                <w:b/>
                <w:color w:val="000000" w:themeColor="text1"/>
              </w:rPr>
              <w:t>FY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DCE" w14:textId="77777777" w:rsidR="008F2ED9" w:rsidRPr="00D10C17" w:rsidRDefault="008F2ED9" w:rsidP="005F7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FY 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8FA" w14:textId="77777777" w:rsidR="008F2ED9" w:rsidRPr="00D10C17" w:rsidRDefault="008F2ED9" w:rsidP="005F7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</w:tr>
      <w:tr w:rsidR="008F2ED9" w:rsidRPr="00C03C8A" w14:paraId="6A6C9E9C" w14:textId="77777777" w:rsidTr="005F74B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AAB3" w14:textId="77777777" w:rsidR="008F2ED9" w:rsidRPr="00C03C8A" w:rsidRDefault="008F2ED9" w:rsidP="005F74B0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a) Funds allocated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B0B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F2B2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7E5E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$400,200</w:t>
            </w:r>
          </w:p>
        </w:tc>
      </w:tr>
      <w:tr w:rsidR="008F2ED9" w:rsidRPr="00C03C8A" w14:paraId="6BFAB16A" w14:textId="77777777" w:rsidTr="005F74B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A4EE" w14:textId="77777777" w:rsidR="008F2ED9" w:rsidRPr="00C03C8A" w:rsidRDefault="008F2ED9" w:rsidP="005F74B0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b) Actual costs to date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2BA1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</w:t>
            </w:r>
            <w:r>
              <w:rPr>
                <w:rFonts w:ascii="Times New Roman" w:hAnsi="Times New Roman" w:cs="Times New Roman"/>
                <w:color w:val="000000" w:themeColor="text1"/>
              </w:rPr>
              <w:t>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248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$76,149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220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$276,249</w:t>
            </w:r>
          </w:p>
        </w:tc>
      </w:tr>
      <w:tr w:rsidR="008F2ED9" w:rsidRPr="00C03C8A" w14:paraId="59E8ECE4" w14:textId="77777777" w:rsidTr="005F74B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2DC4" w14:textId="77777777" w:rsidR="008F2ED9" w:rsidRPr="00C03C8A" w:rsidRDefault="008F2ED9" w:rsidP="005F74B0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c) </w:t>
            </w:r>
            <w:proofErr w:type="spellStart"/>
            <w:r w:rsidRPr="00C03C8A">
              <w:rPr>
                <w:rFonts w:ascii="Times New Roman" w:hAnsi="Times New Roman" w:cs="Times New Roman"/>
              </w:rPr>
              <w:t>Uncosted</w:t>
            </w:r>
            <w:proofErr w:type="spellEnd"/>
            <w:r w:rsidRPr="00C03C8A">
              <w:rPr>
                <w:rFonts w:ascii="Times New Roman" w:hAnsi="Times New Roman" w:cs="Times New Roman"/>
              </w:rPr>
              <w:t xml:space="preserve"> commitments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6E3A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7F7C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$33,912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EC7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$33,912</w:t>
            </w:r>
          </w:p>
        </w:tc>
      </w:tr>
      <w:tr w:rsidR="008F2ED9" w:rsidRPr="00C03C8A" w14:paraId="2A06D1FB" w14:textId="77777777" w:rsidTr="005F74B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D44C" w14:textId="77777777" w:rsidR="008F2ED9" w:rsidRPr="00C03C8A" w:rsidRDefault="008F2ED9" w:rsidP="005F74B0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d) Uncommitted funds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4FEA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717D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$90,039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C10" w14:textId="77777777" w:rsidR="008F2ED9" w:rsidRPr="00C03C8A" w:rsidRDefault="008F2ED9" w:rsidP="005F74B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$90,039</w:t>
            </w:r>
          </w:p>
        </w:tc>
      </w:tr>
    </w:tbl>
    <w:p w14:paraId="62B260E0" w14:textId="77777777" w:rsidR="008F2ED9" w:rsidRPr="00E147DE" w:rsidRDefault="008F2ED9" w:rsidP="008F2ED9">
      <w:pPr>
        <w:rPr>
          <w:rFonts w:ascii="Times New Roman" w:hAnsi="Times New Roman" w:cs="Times New Roman"/>
        </w:rPr>
      </w:pPr>
    </w:p>
    <w:p w14:paraId="1F2A2CEF" w14:textId="77777777" w:rsidR="00186C62" w:rsidRDefault="00186C62"/>
    <w:sectPr w:rsidR="00186C62" w:rsidSect="0060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4EA"/>
    <w:multiLevelType w:val="hybridMultilevel"/>
    <w:tmpl w:val="A3465DC6"/>
    <w:lvl w:ilvl="0" w:tplc="008A29D8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A216B8C6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91C6C8E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E60E6BF2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A3BCE1E6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E2881598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C00892C6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0D0CD6A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14BCDC06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164806F9"/>
    <w:multiLevelType w:val="hybridMultilevel"/>
    <w:tmpl w:val="4238CCE8"/>
    <w:lvl w:ilvl="0" w:tplc="6292FE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03F"/>
    <w:multiLevelType w:val="hybridMultilevel"/>
    <w:tmpl w:val="FF12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6B52"/>
    <w:multiLevelType w:val="hybridMultilevel"/>
    <w:tmpl w:val="0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420EA"/>
    <w:multiLevelType w:val="hybridMultilevel"/>
    <w:tmpl w:val="F42A71B6"/>
    <w:lvl w:ilvl="0" w:tplc="F046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7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0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6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CF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6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4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6C35F4"/>
    <w:multiLevelType w:val="hybridMultilevel"/>
    <w:tmpl w:val="B59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4A82"/>
    <w:multiLevelType w:val="hybridMultilevel"/>
    <w:tmpl w:val="234C6B70"/>
    <w:lvl w:ilvl="0" w:tplc="1AEE9456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465A74E0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4ADC6100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98A46778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C840C78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986A919E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BD5C2C9A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76E6D48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C3540654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0B"/>
    <w:rsid w:val="00026364"/>
    <w:rsid w:val="0006144E"/>
    <w:rsid w:val="000F2CA0"/>
    <w:rsid w:val="000F6449"/>
    <w:rsid w:val="00112EDB"/>
    <w:rsid w:val="00163ECD"/>
    <w:rsid w:val="001830CA"/>
    <w:rsid w:val="00186C62"/>
    <w:rsid w:val="001902BB"/>
    <w:rsid w:val="00250B85"/>
    <w:rsid w:val="002628EB"/>
    <w:rsid w:val="00292EC9"/>
    <w:rsid w:val="002B3262"/>
    <w:rsid w:val="002C6D0B"/>
    <w:rsid w:val="00305023"/>
    <w:rsid w:val="003648A6"/>
    <w:rsid w:val="00397CF2"/>
    <w:rsid w:val="003B2A96"/>
    <w:rsid w:val="003E3D12"/>
    <w:rsid w:val="003F2FC7"/>
    <w:rsid w:val="00415E67"/>
    <w:rsid w:val="0048149D"/>
    <w:rsid w:val="004D3754"/>
    <w:rsid w:val="0051356D"/>
    <w:rsid w:val="005313E4"/>
    <w:rsid w:val="00540522"/>
    <w:rsid w:val="005663D7"/>
    <w:rsid w:val="00586EA3"/>
    <w:rsid w:val="005B1B0A"/>
    <w:rsid w:val="005E033A"/>
    <w:rsid w:val="005F74B0"/>
    <w:rsid w:val="006055E7"/>
    <w:rsid w:val="00654CB1"/>
    <w:rsid w:val="00672E17"/>
    <w:rsid w:val="00681A31"/>
    <w:rsid w:val="006D4A21"/>
    <w:rsid w:val="006F273D"/>
    <w:rsid w:val="00720168"/>
    <w:rsid w:val="007331D2"/>
    <w:rsid w:val="00753165"/>
    <w:rsid w:val="00791EEC"/>
    <w:rsid w:val="008029A0"/>
    <w:rsid w:val="00816BB6"/>
    <w:rsid w:val="00820342"/>
    <w:rsid w:val="00865FC4"/>
    <w:rsid w:val="008A16A4"/>
    <w:rsid w:val="008C09EC"/>
    <w:rsid w:val="008E7DD8"/>
    <w:rsid w:val="008F2ED9"/>
    <w:rsid w:val="00923A1C"/>
    <w:rsid w:val="009834C4"/>
    <w:rsid w:val="00A6141F"/>
    <w:rsid w:val="00AD2809"/>
    <w:rsid w:val="00B13024"/>
    <w:rsid w:val="00B51E1C"/>
    <w:rsid w:val="00B90EC2"/>
    <w:rsid w:val="00BB3EB8"/>
    <w:rsid w:val="00BC061F"/>
    <w:rsid w:val="00BC7721"/>
    <w:rsid w:val="00BE685D"/>
    <w:rsid w:val="00C0606E"/>
    <w:rsid w:val="00C20FBB"/>
    <w:rsid w:val="00D02B6B"/>
    <w:rsid w:val="00D0559D"/>
    <w:rsid w:val="00D35AEA"/>
    <w:rsid w:val="00D73C5A"/>
    <w:rsid w:val="00DD43FE"/>
    <w:rsid w:val="00DD5E62"/>
    <w:rsid w:val="00E83F72"/>
    <w:rsid w:val="00E85979"/>
    <w:rsid w:val="00E875FB"/>
    <w:rsid w:val="00EA35CF"/>
    <w:rsid w:val="00F13E12"/>
    <w:rsid w:val="00F6531B"/>
    <w:rsid w:val="00FA247C"/>
    <w:rsid w:val="00FB0831"/>
    <w:rsid w:val="00F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DC4C"/>
  <w15:chartTrackingRefBased/>
  <w15:docId w15:val="{3E520E31-2390-40B4-9881-D47E144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D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6D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C6D0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90EC2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1EE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Webster</dc:creator>
  <cp:keywords/>
  <dc:description/>
  <cp:lastModifiedBy>Riad Suleiman</cp:lastModifiedBy>
  <cp:revision>7</cp:revision>
  <cp:lastPrinted>2022-07-13T17:40:00Z</cp:lastPrinted>
  <dcterms:created xsi:type="dcterms:W3CDTF">2022-10-17T16:18:00Z</dcterms:created>
  <dcterms:modified xsi:type="dcterms:W3CDTF">2022-10-17T16:34:00Z</dcterms:modified>
</cp:coreProperties>
</file>