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896F" w14:textId="73E05A05" w:rsidR="003B1912" w:rsidRDefault="00CA50EE">
      <w:bookmarkStart w:id="0" w:name="_GoBack"/>
      <w:bookmarkEnd w:id="0"/>
      <w:r>
        <w:t xml:space="preserve">UITF to-do list </w:t>
      </w:r>
      <w:r w:rsidR="00FF00C6">
        <w:t>3/8</w:t>
      </w:r>
      <w:r>
        <w:t>/2018</w:t>
      </w:r>
      <w:r>
        <w:tab/>
      </w:r>
    </w:p>
    <w:p w14:paraId="1A7AB8E3" w14:textId="77777777" w:rsidR="00C37487" w:rsidRPr="00C37487" w:rsidRDefault="00C37487" w:rsidP="00C37487">
      <w:pPr>
        <w:rPr>
          <w:u w:val="single"/>
        </w:rPr>
      </w:pPr>
      <w:r w:rsidRPr="00C37487">
        <w:rPr>
          <w:u w:val="single"/>
        </w:rPr>
        <w:t>Details related to UITF QCM</w:t>
      </w:r>
    </w:p>
    <w:p w14:paraId="71139329" w14:textId="3D9B689B" w:rsidR="00C37487" w:rsidRDefault="00C37487" w:rsidP="00C37487">
      <w:r>
        <w:t>3/2/2018 (</w:t>
      </w:r>
      <w:proofErr w:type="spellStart"/>
      <w:r>
        <w:t>Poelker</w:t>
      </w:r>
      <w:proofErr w:type="spellEnd"/>
      <w:r>
        <w:t xml:space="preserve">, Larry King, Mike Drury, Chris Perry, Curt </w:t>
      </w:r>
      <w:proofErr w:type="spellStart"/>
      <w:r>
        <w:t>Hovater</w:t>
      </w:r>
      <w:proofErr w:type="spellEnd"/>
      <w:r>
        <w:t>, Rick Nelson)</w:t>
      </w:r>
    </w:p>
    <w:p w14:paraId="17017CAA" w14:textId="77777777" w:rsidR="00C37487" w:rsidRDefault="00C37487" w:rsidP="00C37487">
      <w:pPr>
        <w:pStyle w:val="ListParagraph"/>
        <w:numPr>
          <w:ilvl w:val="0"/>
          <w:numId w:val="14"/>
        </w:numPr>
      </w:pPr>
      <w:r>
        <w:t>Buddy Carlton had a spare CryoCon18 chassis, so we will read 8 silicon diode temperature sensors using it.  Omar provided the cable, but we will chop off the end and configure it for the CryoCon18.  Larry and Buddy will do this.</w:t>
      </w:r>
    </w:p>
    <w:p w14:paraId="2F184779" w14:textId="77777777" w:rsidR="00C37487" w:rsidRDefault="00C37487" w:rsidP="00C37487">
      <w:pPr>
        <w:pStyle w:val="ListParagraph"/>
        <w:numPr>
          <w:ilvl w:val="0"/>
          <w:numId w:val="14"/>
        </w:numPr>
      </w:pPr>
      <w:r>
        <w:t xml:space="preserve">John Fischer looked at the epics screen built by </w:t>
      </w:r>
      <w:proofErr w:type="spellStart"/>
      <w:r>
        <w:t>Cryo</w:t>
      </w:r>
      <w:proofErr w:type="spellEnd"/>
      <w:r>
        <w:t xml:space="preserve">, the end can temperature sensors are on the screen, but noticed we are missing cavity temperature </w:t>
      </w:r>
      <w:proofErr w:type="spellStart"/>
      <w:r>
        <w:t>readback</w:t>
      </w:r>
      <w:proofErr w:type="spellEnd"/>
      <w:r>
        <w:t>.  Larry will work with Buddy to read these signals and put them on the epics screen.</w:t>
      </w:r>
    </w:p>
    <w:p w14:paraId="517AABE5" w14:textId="77777777" w:rsidR="00C37487" w:rsidRDefault="00C37487" w:rsidP="00C37487">
      <w:pPr>
        <w:pStyle w:val="ListParagraph"/>
        <w:numPr>
          <w:ilvl w:val="0"/>
          <w:numId w:val="14"/>
        </w:numPr>
      </w:pPr>
      <w:r>
        <w:t>Chris Perry expressed interest in knowing temperatures inside the QCM.  He and Larry looked at the list of available sensors (there are many, &gt; 30) but they agreed, we will just use the end can diodes and ~ 4 diodes to monitor cavity temp.  We can read more sensors later, if necessary.</w:t>
      </w:r>
    </w:p>
    <w:p w14:paraId="6A216035" w14:textId="77777777" w:rsidR="00C37487" w:rsidRDefault="00C37487" w:rsidP="00C37487">
      <w:pPr>
        <w:pStyle w:val="ListParagraph"/>
        <w:numPr>
          <w:ilvl w:val="0"/>
          <w:numId w:val="14"/>
        </w:numPr>
      </w:pPr>
      <w:r>
        <w:t xml:space="preserve">The </w:t>
      </w:r>
      <w:proofErr w:type="spellStart"/>
      <w:r>
        <w:t>cryodiode</w:t>
      </w:r>
      <w:proofErr w:type="spellEnd"/>
      <w:r>
        <w:t xml:space="preserve"> chassis serves three purposes: 1) temp diode </w:t>
      </w:r>
      <w:proofErr w:type="spellStart"/>
      <w:r>
        <w:t>readback</w:t>
      </w:r>
      <w:proofErr w:type="spellEnd"/>
      <w:r>
        <w:t xml:space="preserve"> (not using this), 2) heater control (we will use this), and 3) the RS485 connection to read </w:t>
      </w:r>
      <w:proofErr w:type="spellStart"/>
      <w:r>
        <w:t>decarad</w:t>
      </w:r>
      <w:proofErr w:type="spellEnd"/>
      <w:r>
        <w:t xml:space="preserve"> (we might use this)</w:t>
      </w:r>
    </w:p>
    <w:p w14:paraId="1D74C04D" w14:textId="77777777" w:rsidR="00C37487" w:rsidRDefault="00C37487" w:rsidP="00C37487">
      <w:pPr>
        <w:pStyle w:val="ListParagraph"/>
        <w:numPr>
          <w:ilvl w:val="0"/>
          <w:numId w:val="14"/>
        </w:numPr>
      </w:pPr>
      <w:r>
        <w:t>The heater control serves to maintain ~ constant temp when RF is turned OFF.  The heater turns ON to simulate the heat related to RF.</w:t>
      </w:r>
    </w:p>
    <w:p w14:paraId="230204CB" w14:textId="273B01A8" w:rsidR="00C37487" w:rsidRDefault="00C37487" w:rsidP="00C37487">
      <w:pPr>
        <w:pStyle w:val="ListParagraph"/>
        <w:numPr>
          <w:ilvl w:val="0"/>
          <w:numId w:val="14"/>
        </w:numPr>
      </w:pPr>
      <w:r>
        <w:t xml:space="preserve">Curt will take care of the heater </w:t>
      </w:r>
      <w:proofErr w:type="gramStart"/>
      <w:r>
        <w:t>control,</w:t>
      </w:r>
      <w:proofErr w:type="gramEnd"/>
      <w:r>
        <w:t xml:space="preserve"> he knows that he will read temp via the CryoCon18 chassis.  If necessary, we can use a simple dc current supply, manually controlle</w:t>
      </w:r>
      <w:r w:rsidR="004B2149">
        <w:t>d</w:t>
      </w:r>
      <w:r>
        <w:t>, to drive the heater.</w:t>
      </w:r>
    </w:p>
    <w:p w14:paraId="1F7EA9C7" w14:textId="34E5825F" w:rsidR="00C37487" w:rsidRDefault="00C37487" w:rsidP="00C37487">
      <w:pPr>
        <w:pStyle w:val="ListParagraph"/>
        <w:numPr>
          <w:ilvl w:val="0"/>
          <w:numId w:val="14"/>
        </w:numPr>
      </w:pPr>
      <w:r>
        <w:t xml:space="preserve">Curt will manage the cable drops and hook </w:t>
      </w:r>
      <w:r w:rsidR="004B2149">
        <w:t>ups of the ARC and IR detectors</w:t>
      </w:r>
    </w:p>
    <w:p w14:paraId="5943FC73" w14:textId="77777777" w:rsidR="00C37487" w:rsidRDefault="00C37487" w:rsidP="00C37487">
      <w:pPr>
        <w:pStyle w:val="ListParagraph"/>
        <w:numPr>
          <w:ilvl w:val="0"/>
          <w:numId w:val="14"/>
        </w:numPr>
      </w:pPr>
      <w:r>
        <w:t>Forgot to ask if stepper motor control is necessary for RF commissioning…</w:t>
      </w:r>
    </w:p>
    <w:p w14:paraId="2038BAB8" w14:textId="77777777" w:rsidR="00C37487" w:rsidRDefault="00C37487" w:rsidP="00C37487">
      <w:pPr>
        <w:pStyle w:val="ListParagraph"/>
        <w:numPr>
          <w:ilvl w:val="0"/>
          <w:numId w:val="14"/>
        </w:numPr>
      </w:pPr>
      <w:r>
        <w:t>Gary Cheng says we installed a course adjust stepper motor on QCM because we didn’t have the fine adjust, but now we do, if we find it is needed.</w:t>
      </w:r>
    </w:p>
    <w:p w14:paraId="33D73104" w14:textId="77777777" w:rsidR="00C37487" w:rsidRDefault="00C37487"/>
    <w:p w14:paraId="0D974CCC" w14:textId="77777777" w:rsidR="00C37487" w:rsidRDefault="00C37487">
      <w:r>
        <w:t>Question:</w:t>
      </w:r>
    </w:p>
    <w:p w14:paraId="3BAF5D54" w14:textId="77777777" w:rsidR="00C37487" w:rsidRDefault="00C37487">
      <w:pPr>
        <w:rPr>
          <w:color w:val="FF0000"/>
        </w:rPr>
      </w:pPr>
      <w:r w:rsidRPr="00C37487">
        <w:rPr>
          <w:color w:val="FF0000"/>
        </w:rPr>
        <w:t xml:space="preserve">Are we ready to cool the QCM with helium?  </w:t>
      </w:r>
    </w:p>
    <w:p w14:paraId="7D45F539" w14:textId="6F0C4DC1" w:rsidR="00C37487" w:rsidRPr="00C37487" w:rsidRDefault="00C37487">
      <w:proofErr w:type="spellStart"/>
      <w:proofErr w:type="gramStart"/>
      <w:r w:rsidRPr="00C37487">
        <w:t>Cryo</w:t>
      </w:r>
      <w:proofErr w:type="spellEnd"/>
      <w:r w:rsidRPr="00C37487">
        <w:t xml:space="preserve"> done with </w:t>
      </w:r>
      <w:r w:rsidR="004B2149">
        <w:t xml:space="preserve">u-tube mods, </w:t>
      </w:r>
      <w:r w:rsidRPr="00C37487">
        <w:t>plumbing</w:t>
      </w:r>
      <w:r>
        <w:t xml:space="preserve"> and controls</w:t>
      </w:r>
      <w:r w:rsidRPr="00C37487">
        <w:t>?</w:t>
      </w:r>
      <w:proofErr w:type="gramEnd"/>
    </w:p>
    <w:p w14:paraId="0D1A86E2" w14:textId="202E3D77" w:rsidR="00C37487" w:rsidRPr="00C37487" w:rsidRDefault="00C37487">
      <w:r w:rsidRPr="00C37487">
        <w:t>All epics temp monitoring, pressure monitoring ready to go?</w:t>
      </w:r>
      <w:r>
        <w:t xml:space="preserve"> Where are the epics screens?</w:t>
      </w:r>
    </w:p>
    <w:p w14:paraId="6EB25964" w14:textId="4F8E2203" w:rsidR="00C37487" w:rsidRPr="00C37487" w:rsidRDefault="00C37487">
      <w:r w:rsidRPr="00C37487">
        <w:t>SRF window of opportunity</w:t>
      </w:r>
      <w:r w:rsidR="00495C5F">
        <w:t>…</w:t>
      </w:r>
      <w:r w:rsidR="004B2149">
        <w:t xml:space="preserve"> </w:t>
      </w:r>
    </w:p>
    <w:p w14:paraId="5A710206" w14:textId="321028A4" w:rsidR="00C37487" w:rsidRPr="00C37487" w:rsidRDefault="00C37487">
      <w:r w:rsidRPr="00C37487">
        <w:t>ODH/EHS&amp;Q approval</w:t>
      </w:r>
      <w:r w:rsidR="00495C5F">
        <w:t>…</w:t>
      </w:r>
    </w:p>
    <w:p w14:paraId="2F779492" w14:textId="6BC620B2" w:rsidR="00C37487" w:rsidRDefault="00C37487">
      <w:proofErr w:type="gramStart"/>
      <w:r w:rsidRPr="00C37487">
        <w:t>John Fischer and company available?</w:t>
      </w:r>
      <w:proofErr w:type="gramEnd"/>
      <w:r>
        <w:br w:type="page"/>
      </w:r>
    </w:p>
    <w:p w14:paraId="0FA4A2B2" w14:textId="626E473A" w:rsidR="00C37487" w:rsidRDefault="00C37487" w:rsidP="00C37487">
      <w:r>
        <w:lastRenderedPageBreak/>
        <w:t>Step 2, add RF power….</w:t>
      </w:r>
    </w:p>
    <w:p w14:paraId="751303F2" w14:textId="0FDD14E7" w:rsidR="00C37487" w:rsidRDefault="00C37487" w:rsidP="00C37487">
      <w:r>
        <w:t xml:space="preserve">Note from Curt </w:t>
      </w:r>
      <w:proofErr w:type="spellStart"/>
      <w:r>
        <w:t>Hovater</w:t>
      </w:r>
      <w:proofErr w:type="spellEnd"/>
      <w:r>
        <w:t>:</w:t>
      </w:r>
    </w:p>
    <w:p w14:paraId="758B52F2" w14:textId="77777777" w:rsidR="00C37487" w:rsidRDefault="00C37487" w:rsidP="00C37487">
      <w:pPr>
        <w:ind w:left="360"/>
      </w:pPr>
      <w:r>
        <w:rPr>
          <w:noProof/>
          <w:lang w:eastAsia="en-US"/>
        </w:rPr>
        <w:drawing>
          <wp:inline distT="0" distB="0" distL="0" distR="0" wp14:anchorId="7CFA0DD0" wp14:editId="1FF0E72A">
            <wp:extent cx="5943600" cy="4925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D25A9" w14:textId="77777777" w:rsidR="00C37487" w:rsidRDefault="00C37487"/>
    <w:p w14:paraId="07143B14" w14:textId="77777777" w:rsidR="004B2149" w:rsidRPr="004B2149" w:rsidRDefault="004B2149" w:rsidP="004B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E2B2BDC" w14:textId="17B3B739" w:rsidR="004B2149" w:rsidRPr="004B2149" w:rsidRDefault="00495C5F" w:rsidP="004B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Related</w:t>
      </w:r>
      <w:r w:rsidR="004B2149" w:rsidRPr="004B21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SSG work:</w:t>
      </w:r>
    </w:p>
    <w:p w14:paraId="493E563C" w14:textId="77777777" w:rsidR="004B2149" w:rsidRPr="004B2149" w:rsidRDefault="004B2149" w:rsidP="004B21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2149">
        <w:rPr>
          <w:rFonts w:ascii="Times New Roman" w:eastAsia="Times New Roman" w:hAnsi="Times New Roman" w:cs="Times New Roman"/>
          <w:sz w:val="24"/>
          <w:szCs w:val="24"/>
          <w:lang w:eastAsia="en-US"/>
        </w:rPr>
        <w:t>installation of beacons on the mezzanine (almost there)</w:t>
      </w:r>
    </w:p>
    <w:p w14:paraId="777F284A" w14:textId="77777777" w:rsidR="004B2149" w:rsidRPr="004B2149" w:rsidRDefault="004B2149" w:rsidP="004B21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2149">
        <w:rPr>
          <w:rFonts w:ascii="Times New Roman" w:eastAsia="Times New Roman" w:hAnsi="Times New Roman" w:cs="Times New Roman"/>
          <w:sz w:val="24"/>
          <w:szCs w:val="24"/>
          <w:lang w:eastAsia="en-US"/>
        </w:rPr>
        <w:t>connection of additional CARMS (jumpers and verification left)</w:t>
      </w:r>
    </w:p>
    <w:p w14:paraId="64399FAF" w14:textId="77777777" w:rsidR="004B2149" w:rsidRPr="004B2149" w:rsidRDefault="004B2149" w:rsidP="004B21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2149">
        <w:rPr>
          <w:rFonts w:ascii="Times New Roman" w:eastAsia="Times New Roman" w:hAnsi="Times New Roman" w:cs="Times New Roman"/>
          <w:sz w:val="24"/>
          <w:szCs w:val="24"/>
          <w:lang w:eastAsia="en-US"/>
        </w:rPr>
        <w:t>commissioning of PSS RF interface</w:t>
      </w:r>
    </w:p>
    <w:p w14:paraId="11AFDFB5" w14:textId="77777777" w:rsidR="004B2149" w:rsidRPr="004B2149" w:rsidRDefault="004B2149" w:rsidP="004B21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2149">
        <w:rPr>
          <w:rFonts w:ascii="Times New Roman" w:eastAsia="Times New Roman" w:hAnsi="Times New Roman" w:cs="Times New Roman"/>
          <w:sz w:val="24"/>
          <w:szCs w:val="24"/>
          <w:lang w:eastAsia="en-US"/>
        </w:rPr>
        <w:t>PSS Certification (full certification at the same time as RF QCM commissioning</w:t>
      </w:r>
    </w:p>
    <w:p w14:paraId="2325E225" w14:textId="77777777" w:rsidR="004B2149" w:rsidRPr="004B2149" w:rsidRDefault="004B2149" w:rsidP="004B21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2149">
        <w:rPr>
          <w:rFonts w:ascii="Times New Roman" w:eastAsia="Times New Roman" w:hAnsi="Times New Roman" w:cs="Times New Roman"/>
          <w:sz w:val="24"/>
          <w:szCs w:val="24"/>
          <w:lang w:eastAsia="en-US"/>
        </w:rPr>
        <w:t>installation and wiring of the junction box for the BLMs for future equipment</w:t>
      </w:r>
    </w:p>
    <w:p w14:paraId="7F61728A" w14:textId="77777777" w:rsidR="004B2149" w:rsidRPr="004B2149" w:rsidRDefault="004B2149" w:rsidP="004B21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2149">
        <w:rPr>
          <w:rFonts w:ascii="Times New Roman" w:eastAsia="Times New Roman" w:hAnsi="Times New Roman" w:cs="Times New Roman"/>
          <w:sz w:val="24"/>
          <w:szCs w:val="24"/>
          <w:lang w:eastAsia="en-US"/>
        </w:rPr>
        <w:t>work on the new BCM system in partnership with I&amp;C</w:t>
      </w:r>
    </w:p>
    <w:p w14:paraId="4B0DD7AD" w14:textId="77777777" w:rsidR="004B2149" w:rsidRDefault="004B2149" w:rsidP="00C37487"/>
    <w:p w14:paraId="39AFB09C" w14:textId="77777777" w:rsidR="00C37487" w:rsidRDefault="00C37487" w:rsidP="00C37487">
      <w:r>
        <w:lastRenderedPageBreak/>
        <w:t>Question:</w:t>
      </w:r>
    </w:p>
    <w:p w14:paraId="1FA9AF17" w14:textId="77777777" w:rsidR="00495C5F" w:rsidRDefault="0015781A">
      <w:proofErr w:type="gramStart"/>
      <w:r w:rsidRPr="0015781A">
        <w:t>Guestimate the date</w:t>
      </w:r>
      <w:r w:rsidR="004B2149">
        <w:t>?</w:t>
      </w:r>
      <w:proofErr w:type="gramEnd"/>
      <w:r w:rsidR="00C37487" w:rsidRPr="0015781A">
        <w:t xml:space="preserve">  </w:t>
      </w:r>
    </w:p>
    <w:p w14:paraId="0C4E2E84" w14:textId="77777777" w:rsidR="00495C5F" w:rsidRDefault="00495C5F"/>
    <w:p w14:paraId="2B2616FB" w14:textId="4BAECF29" w:rsidR="00CA50EE" w:rsidRDefault="00CA50EE">
      <w:r>
        <w:t>Procedural:</w:t>
      </w:r>
    </w:p>
    <w:p w14:paraId="6F4C62BD" w14:textId="68AE2F62" w:rsidR="00CA50EE" w:rsidRDefault="00CA50EE" w:rsidP="00CA50EE">
      <w:pPr>
        <w:pStyle w:val="ListParagraph"/>
        <w:numPr>
          <w:ilvl w:val="0"/>
          <w:numId w:val="1"/>
        </w:numPr>
      </w:pPr>
      <w:r>
        <w:t xml:space="preserve">OSP </w:t>
      </w:r>
      <w:proofErr w:type="spellStart"/>
      <w:r>
        <w:t>buncher</w:t>
      </w:r>
      <w:proofErr w:type="spellEnd"/>
      <w:r>
        <w:t xml:space="preserve"> </w:t>
      </w:r>
      <w:r w:rsidR="00FF00C6">
        <w:t xml:space="preserve"> </w:t>
      </w:r>
      <w:r w:rsidR="00FF00C6" w:rsidRPr="00FF00C6">
        <w:rPr>
          <w:color w:val="FF0000"/>
        </w:rPr>
        <w:t>(in progress)</w:t>
      </w:r>
    </w:p>
    <w:p w14:paraId="3372E554" w14:textId="55098132" w:rsidR="009A53AB" w:rsidRDefault="00FF00C6" w:rsidP="00CA50EE">
      <w:pPr>
        <w:pStyle w:val="ListParagraph"/>
        <w:numPr>
          <w:ilvl w:val="0"/>
          <w:numId w:val="1"/>
        </w:numPr>
      </w:pPr>
      <w:r>
        <w:t>OSP: Operating the cold</w:t>
      </w:r>
      <w:r w:rsidR="00CA50EE">
        <w:t xml:space="preserve"> QCM</w:t>
      </w:r>
      <w:r>
        <w:t xml:space="preserve"> with RF</w:t>
      </w:r>
      <w:r w:rsidR="00CA50EE">
        <w:t>, no beam</w:t>
      </w:r>
      <w:r>
        <w:t xml:space="preserve"> </w:t>
      </w:r>
      <w:r w:rsidRPr="00FF00C6">
        <w:rPr>
          <w:color w:val="FF0000"/>
        </w:rPr>
        <w:t>(OSP submitted for approval)</w:t>
      </w:r>
      <w:r w:rsidR="009A53AB" w:rsidRPr="00FF00C6">
        <w:rPr>
          <w:color w:val="FF0000"/>
        </w:rPr>
        <w:t xml:space="preserve">  </w:t>
      </w:r>
    </w:p>
    <w:p w14:paraId="7D9EEF69" w14:textId="77777777" w:rsidR="00CA50EE" w:rsidRDefault="00CA50EE" w:rsidP="00CA50EE">
      <w:pPr>
        <w:pStyle w:val="ListParagraph"/>
        <w:numPr>
          <w:ilvl w:val="0"/>
          <w:numId w:val="1"/>
        </w:numPr>
      </w:pPr>
      <w:r>
        <w:t>PSS BCM progress</w:t>
      </w:r>
    </w:p>
    <w:p w14:paraId="2E5B3088" w14:textId="0EE3B2F3" w:rsidR="00495C5F" w:rsidRDefault="00495C5F" w:rsidP="00CA50EE">
      <w:pPr>
        <w:pStyle w:val="ListParagraph"/>
        <w:numPr>
          <w:ilvl w:val="0"/>
          <w:numId w:val="1"/>
        </w:numPr>
      </w:pPr>
      <w:r>
        <w:t>Run 200kV beam….</w:t>
      </w:r>
    </w:p>
    <w:p w14:paraId="7FD4D07D" w14:textId="77777777" w:rsidR="003F3CC1" w:rsidRDefault="003F3CC1" w:rsidP="00CA50EE">
      <w:pPr>
        <w:pStyle w:val="ListParagraph"/>
        <w:numPr>
          <w:ilvl w:val="0"/>
          <w:numId w:val="1"/>
        </w:numPr>
      </w:pPr>
      <w:r>
        <w:t>Design the MeV waist-height beamline with new spectrometer</w:t>
      </w:r>
    </w:p>
    <w:p w14:paraId="7AC200FD" w14:textId="77777777" w:rsidR="00AE156B" w:rsidRDefault="00AE156B" w:rsidP="00AE156B">
      <w:pPr>
        <w:pStyle w:val="ListParagraph"/>
        <w:numPr>
          <w:ilvl w:val="1"/>
          <w:numId w:val="1"/>
        </w:numPr>
        <w:rPr>
          <w:color w:val="FF0000"/>
        </w:rPr>
      </w:pPr>
      <w:r w:rsidRPr="00AE156B">
        <w:rPr>
          <w:color w:val="FF0000"/>
        </w:rPr>
        <w:t>Joe finalizing matching quad</w:t>
      </w:r>
      <w:r w:rsidR="00C016C7" w:rsidRPr="00AE156B">
        <w:rPr>
          <w:color w:val="FF0000"/>
        </w:rPr>
        <w:t xml:space="preserve"> interspacing</w:t>
      </w:r>
    </w:p>
    <w:p w14:paraId="18CCB5A0" w14:textId="7567A294" w:rsidR="00C016C7" w:rsidRDefault="00FF00C6" w:rsidP="00AE156B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Layout the MeV </w:t>
      </w:r>
      <w:r w:rsidR="00C016C7" w:rsidRPr="00AE156B">
        <w:rPr>
          <w:color w:val="FF0000"/>
        </w:rPr>
        <w:t>Spectrom</w:t>
      </w:r>
      <w:r w:rsidR="009A53AB">
        <w:rPr>
          <w:color w:val="FF0000"/>
        </w:rPr>
        <w:t>eter : dipole/can available now, likely other com</w:t>
      </w:r>
      <w:r>
        <w:rPr>
          <w:color w:val="FF0000"/>
        </w:rPr>
        <w:t>ponents available for simple 2D-</w:t>
      </w:r>
      <w:r w:rsidR="009A53AB">
        <w:rPr>
          <w:color w:val="FF0000"/>
        </w:rPr>
        <w:t>style spectrometer</w:t>
      </w:r>
    </w:p>
    <w:p w14:paraId="589E294E" w14:textId="55D5F7A2" w:rsidR="00FF00C6" w:rsidRPr="00AE156B" w:rsidRDefault="00FF00C6" w:rsidP="00AE156B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Need two more sections of 80/20 girder </w:t>
      </w:r>
    </w:p>
    <w:p w14:paraId="0060695C" w14:textId="77777777" w:rsidR="00CA50EE" w:rsidRDefault="00CA50EE" w:rsidP="00CA50EE">
      <w:pPr>
        <w:pStyle w:val="ListParagraph"/>
        <w:numPr>
          <w:ilvl w:val="0"/>
          <w:numId w:val="1"/>
        </w:numPr>
      </w:pPr>
      <w:r>
        <w:t>Metrics to decide QCM is good (Arne, Reza)</w:t>
      </w:r>
    </w:p>
    <w:p w14:paraId="0DB6A4AC" w14:textId="77777777" w:rsidR="00CA50EE" w:rsidRDefault="00CA50EE" w:rsidP="00CA50EE">
      <w:pPr>
        <w:pStyle w:val="ListParagraph"/>
        <w:numPr>
          <w:ilvl w:val="0"/>
          <w:numId w:val="1"/>
        </w:numPr>
      </w:pPr>
      <w:r>
        <w:t xml:space="preserve">Model today’s </w:t>
      </w:r>
      <w:proofErr w:type="spellStart"/>
      <w:r>
        <w:t>keV</w:t>
      </w:r>
      <w:proofErr w:type="spellEnd"/>
      <w:r>
        <w:t xml:space="preserve"> beamline with GPT?  Compare measurement vs prediction</w:t>
      </w:r>
      <w:r w:rsidR="003F3CC1">
        <w:t xml:space="preserve"> (Alicia)</w:t>
      </w:r>
    </w:p>
    <w:p w14:paraId="315CE608" w14:textId="2A781469" w:rsidR="00AE156B" w:rsidRPr="00AE156B" w:rsidRDefault="00AE156B" w:rsidP="00AE156B">
      <w:pPr>
        <w:pStyle w:val="ListParagraph"/>
        <w:numPr>
          <w:ilvl w:val="1"/>
          <w:numId w:val="1"/>
        </w:numPr>
        <w:rPr>
          <w:color w:val="FF0000"/>
        </w:rPr>
      </w:pPr>
      <w:r w:rsidRPr="00AE156B">
        <w:rPr>
          <w:color w:val="FF0000"/>
        </w:rPr>
        <w:t xml:space="preserve">Alicia has a </w:t>
      </w:r>
      <w:proofErr w:type="spellStart"/>
      <w:r w:rsidRPr="00AE156B">
        <w:rPr>
          <w:color w:val="FF0000"/>
        </w:rPr>
        <w:t>keV</w:t>
      </w:r>
      <w:proofErr w:type="spellEnd"/>
      <w:r w:rsidRPr="00AE156B">
        <w:rPr>
          <w:color w:val="FF0000"/>
        </w:rPr>
        <w:t xml:space="preserve"> model from Ops review; time to update w/ as-is</w:t>
      </w:r>
    </w:p>
    <w:p w14:paraId="32D82172" w14:textId="77777777" w:rsidR="0051591C" w:rsidRDefault="0051591C" w:rsidP="00CA50EE">
      <w:pPr>
        <w:pStyle w:val="ListParagraph"/>
        <w:numPr>
          <w:ilvl w:val="0"/>
          <w:numId w:val="1"/>
        </w:numPr>
      </w:pPr>
      <w:r>
        <w:t xml:space="preserve">Wrap up design of the 200kV </w:t>
      </w:r>
      <w:proofErr w:type="spellStart"/>
      <w:r>
        <w:t>wien</w:t>
      </w:r>
      <w:proofErr w:type="spellEnd"/>
      <w:r>
        <w:t xml:space="preserve"> magnet</w:t>
      </w:r>
      <w:r w:rsidR="00D5532F">
        <w:t>, get magnets built</w:t>
      </w:r>
    </w:p>
    <w:p w14:paraId="25294650" w14:textId="2EC5A9DE" w:rsidR="00972F3E" w:rsidRPr="00972F3E" w:rsidRDefault="0015282F" w:rsidP="00AE156B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Find commercial magnet maker for coils…</w:t>
      </w:r>
    </w:p>
    <w:p w14:paraId="2887D4C9" w14:textId="77777777" w:rsidR="00D5532F" w:rsidRDefault="00D5532F" w:rsidP="00CA50EE">
      <w:pPr>
        <w:pStyle w:val="ListParagraph"/>
        <w:numPr>
          <w:ilvl w:val="0"/>
          <w:numId w:val="1"/>
        </w:numPr>
      </w:pPr>
      <w:r>
        <w:t>PSS interlocks for Wien!?</w:t>
      </w:r>
    </w:p>
    <w:p w14:paraId="60FE4CA3" w14:textId="573D75C2" w:rsidR="009A53AB" w:rsidRPr="0015282F" w:rsidRDefault="0015282F" w:rsidP="0015282F">
      <w:pPr>
        <w:pStyle w:val="ListParagraph"/>
        <w:numPr>
          <w:ilvl w:val="1"/>
          <w:numId w:val="1"/>
        </w:numPr>
        <w:rPr>
          <w:color w:val="FF0000"/>
        </w:rPr>
      </w:pPr>
      <w:proofErr w:type="gramStart"/>
      <w:r>
        <w:rPr>
          <w:color w:val="FF0000"/>
        </w:rPr>
        <w:t>l</w:t>
      </w:r>
      <w:r w:rsidR="009A53AB" w:rsidRPr="0015282F">
        <w:rPr>
          <w:color w:val="FF0000"/>
        </w:rPr>
        <w:t>ikely</w:t>
      </w:r>
      <w:proofErr w:type="gramEnd"/>
      <w:r w:rsidR="009A53AB" w:rsidRPr="0015282F">
        <w:rPr>
          <w:color w:val="FF0000"/>
        </w:rPr>
        <w:t xml:space="preserve"> no problem if we limit current</w:t>
      </w:r>
      <w:r w:rsidR="00FF00C6">
        <w:rPr>
          <w:color w:val="FF0000"/>
        </w:rPr>
        <w:t>…</w:t>
      </w:r>
    </w:p>
    <w:p w14:paraId="7DFADBD0" w14:textId="77777777" w:rsidR="00CA50EE" w:rsidRPr="00FF00C6" w:rsidRDefault="00104BA7" w:rsidP="00CA50EE">
      <w:pPr>
        <w:pStyle w:val="ListParagraph"/>
        <w:numPr>
          <w:ilvl w:val="0"/>
          <w:numId w:val="1"/>
        </w:numPr>
      </w:pPr>
      <w:r w:rsidRPr="00FF00C6">
        <w:t xml:space="preserve">Use the </w:t>
      </w:r>
      <w:proofErr w:type="spellStart"/>
      <w:r w:rsidRPr="00FF00C6">
        <w:t>zimbra</w:t>
      </w:r>
      <w:proofErr w:type="spellEnd"/>
      <w:r w:rsidRPr="00FF00C6">
        <w:t xml:space="preserve"> UITF calendar to schedule work</w:t>
      </w:r>
    </w:p>
    <w:p w14:paraId="1BCFAEA1" w14:textId="6BDB8584" w:rsidR="003A1676" w:rsidRPr="00FF00C6" w:rsidRDefault="003A1676" w:rsidP="00CA50EE">
      <w:pPr>
        <w:pStyle w:val="ListParagraph"/>
        <w:numPr>
          <w:ilvl w:val="0"/>
          <w:numId w:val="1"/>
        </w:numPr>
      </w:pPr>
      <w:r w:rsidRPr="00FF00C6">
        <w:t>Quick reference schemat</w:t>
      </w:r>
      <w:r w:rsidR="003F3CC1" w:rsidRPr="00FF00C6">
        <w:t xml:space="preserve">ic </w:t>
      </w:r>
      <w:proofErr w:type="spellStart"/>
      <w:r w:rsidR="003F3CC1" w:rsidRPr="00FF00C6">
        <w:t>keV</w:t>
      </w:r>
      <w:proofErr w:type="spellEnd"/>
      <w:r w:rsidR="003F3CC1" w:rsidRPr="00FF00C6">
        <w:t xml:space="preserve"> beamline</w:t>
      </w:r>
      <w:r w:rsidR="0015282F" w:rsidRPr="00FF00C6">
        <w:t>, correct chopper solenoid</w:t>
      </w:r>
      <w:r w:rsidR="00FF00C6" w:rsidRPr="00FF00C6">
        <w:t>, not dipoles</w:t>
      </w:r>
      <w:r w:rsidR="003F3CC1" w:rsidRPr="00FF00C6">
        <w:t xml:space="preserve"> (Eric</w:t>
      </w:r>
      <w:r w:rsidRPr="00FF00C6">
        <w:t>)</w:t>
      </w:r>
    </w:p>
    <w:p w14:paraId="5513A2C2" w14:textId="16BC88CE" w:rsidR="002929DA" w:rsidRPr="00FF00C6" w:rsidRDefault="002929DA" w:rsidP="00CA50EE">
      <w:pPr>
        <w:pStyle w:val="ListParagraph"/>
        <w:numPr>
          <w:ilvl w:val="0"/>
          <w:numId w:val="1"/>
        </w:numPr>
      </w:pPr>
      <w:r w:rsidRPr="00FF00C6">
        <w:t>Clear out Cave2, start lying out the beamline, organize</w:t>
      </w:r>
      <w:r w:rsidR="0015282F" w:rsidRPr="00FF00C6">
        <w:t xml:space="preserve">.  </w:t>
      </w:r>
      <w:r w:rsidR="0015282F" w:rsidRPr="00FF00C6">
        <w:rPr>
          <w:color w:val="FF0000"/>
        </w:rPr>
        <w:t>Ongoing</w:t>
      </w:r>
    </w:p>
    <w:p w14:paraId="096B17E8" w14:textId="77777777" w:rsidR="009F6F9D" w:rsidRDefault="009F6F9D" w:rsidP="00CA50EE">
      <w:r>
        <w:t>Install Group</w:t>
      </w:r>
    </w:p>
    <w:p w14:paraId="22ACAA79" w14:textId="7306DD6B" w:rsidR="009F6F9D" w:rsidRDefault="009F6F9D" w:rsidP="009F6F9D">
      <w:pPr>
        <w:pStyle w:val="ListParagraph"/>
        <w:numPr>
          <w:ilvl w:val="0"/>
          <w:numId w:val="10"/>
        </w:numPr>
      </w:pPr>
      <w:r>
        <w:t>Fill the waveguide penetration with sand</w:t>
      </w:r>
      <w:r w:rsidR="00FF00C6">
        <w:t>, a rigid aluminum cover</w:t>
      </w:r>
    </w:p>
    <w:p w14:paraId="5514AB36" w14:textId="48BCC9EA" w:rsidR="00FC0799" w:rsidRDefault="00FC0799" w:rsidP="009F6F9D">
      <w:pPr>
        <w:pStyle w:val="ListParagraph"/>
        <w:numPr>
          <w:ilvl w:val="0"/>
          <w:numId w:val="10"/>
        </w:numPr>
      </w:pPr>
      <w:r>
        <w:t xml:space="preserve">Cable tray along </w:t>
      </w:r>
      <w:r w:rsidR="009A53AB">
        <w:t>the rest of the cave, m</w:t>
      </w:r>
      <w:r>
        <w:t>ounted to wall</w:t>
      </w:r>
    </w:p>
    <w:p w14:paraId="7DA25D95" w14:textId="769FFF02" w:rsidR="00972F3E" w:rsidRPr="00972F3E" w:rsidRDefault="009A53AB" w:rsidP="00972F3E">
      <w:pPr>
        <w:pStyle w:val="ListParagraph"/>
        <w:numPr>
          <w:ilvl w:val="1"/>
          <w:numId w:val="10"/>
        </w:numPr>
        <w:rPr>
          <w:color w:val="FF0000"/>
        </w:rPr>
      </w:pPr>
      <w:r>
        <w:rPr>
          <w:color w:val="FF0000"/>
        </w:rPr>
        <w:t xml:space="preserve">Shaun and Neil </w:t>
      </w:r>
      <w:r w:rsidR="00FF00C6">
        <w:rPr>
          <w:color w:val="FF0000"/>
        </w:rPr>
        <w:t xml:space="preserve">have a </w:t>
      </w:r>
      <w:r>
        <w:rPr>
          <w:color w:val="FF0000"/>
        </w:rPr>
        <w:t>design, parts ordered</w:t>
      </w:r>
    </w:p>
    <w:p w14:paraId="14F92CDB" w14:textId="77777777" w:rsidR="00CA50EE" w:rsidRDefault="00CA50EE" w:rsidP="00CA50EE">
      <w:proofErr w:type="spellStart"/>
      <w:r>
        <w:t>Cryo</w:t>
      </w:r>
      <w:proofErr w:type="spellEnd"/>
      <w:r w:rsidR="0035180A">
        <w:t>-related</w:t>
      </w:r>
    </w:p>
    <w:p w14:paraId="363A992A" w14:textId="77777777" w:rsidR="00CA50EE" w:rsidRDefault="00CA50EE" w:rsidP="00CA50EE">
      <w:pPr>
        <w:pStyle w:val="ListParagraph"/>
        <w:numPr>
          <w:ilvl w:val="0"/>
          <w:numId w:val="2"/>
        </w:numPr>
      </w:pPr>
      <w:r>
        <w:t>LN2 temp test</w:t>
      </w:r>
      <w:r w:rsidR="009F6F9D">
        <w:t>, pressure and flow test</w:t>
      </w:r>
    </w:p>
    <w:p w14:paraId="0688AA12" w14:textId="77777777" w:rsidR="00CA50EE" w:rsidRDefault="00CA50EE" w:rsidP="00CA50EE">
      <w:pPr>
        <w:pStyle w:val="ListParagraph"/>
        <w:numPr>
          <w:ilvl w:val="0"/>
          <w:numId w:val="2"/>
        </w:numPr>
      </w:pPr>
      <w:proofErr w:type="spellStart"/>
      <w:r>
        <w:t>LHe</w:t>
      </w:r>
      <w:proofErr w:type="spellEnd"/>
      <w:r>
        <w:t xml:space="preserve"> test</w:t>
      </w:r>
    </w:p>
    <w:p w14:paraId="43F13654" w14:textId="77777777" w:rsidR="003F3CC1" w:rsidRDefault="003F3CC1" w:rsidP="00CA50EE">
      <w:pPr>
        <w:pStyle w:val="ListParagraph"/>
        <w:numPr>
          <w:ilvl w:val="0"/>
          <w:numId w:val="2"/>
        </w:numPr>
      </w:pPr>
      <w:r>
        <w:t>Controls and epics page</w:t>
      </w:r>
    </w:p>
    <w:p w14:paraId="17BDFA6D" w14:textId="4B756800" w:rsidR="00CA50EE" w:rsidRDefault="00CA50EE" w:rsidP="00CA50EE">
      <w:r>
        <w:t>RF</w:t>
      </w:r>
      <w:r w:rsidR="0015282F">
        <w:t xml:space="preserve"> </w:t>
      </w:r>
      <w:r w:rsidR="0015282F" w:rsidRPr="0015282F">
        <w:rPr>
          <w:color w:val="FF0000"/>
        </w:rPr>
        <w:t xml:space="preserve">(see Curt’s list </w:t>
      </w:r>
      <w:r w:rsidR="0015781A">
        <w:rPr>
          <w:color w:val="FF0000"/>
        </w:rPr>
        <w:t>above</w:t>
      </w:r>
      <w:r w:rsidR="0015282F" w:rsidRPr="0015282F">
        <w:rPr>
          <w:color w:val="FF0000"/>
        </w:rPr>
        <w:t>)</w:t>
      </w:r>
    </w:p>
    <w:p w14:paraId="41640A63" w14:textId="77777777" w:rsidR="00CA50EE" w:rsidRDefault="00CA50EE" w:rsidP="00CA50EE">
      <w:r>
        <w:t>EES</w:t>
      </w:r>
    </w:p>
    <w:p w14:paraId="63ACDF45" w14:textId="77777777" w:rsidR="00F43B05" w:rsidRDefault="00F43B05" w:rsidP="00CA50EE">
      <w:pPr>
        <w:pStyle w:val="ListParagraph"/>
        <w:numPr>
          <w:ilvl w:val="0"/>
          <w:numId w:val="4"/>
        </w:numPr>
      </w:pPr>
      <w:r>
        <w:t xml:space="preserve">Need </w:t>
      </w:r>
      <w:proofErr w:type="spellStart"/>
      <w:r>
        <w:t>DecaRad</w:t>
      </w:r>
      <w:proofErr w:type="spellEnd"/>
      <w:r>
        <w:t xml:space="preserve"> #2, surrounding the QCM</w:t>
      </w:r>
    </w:p>
    <w:p w14:paraId="2C1F2EA8" w14:textId="6A81F34A" w:rsidR="00F43B05" w:rsidRPr="00F43B05" w:rsidRDefault="00F43B05" w:rsidP="00F43B05">
      <w:pPr>
        <w:pStyle w:val="ListParagraph"/>
        <w:numPr>
          <w:ilvl w:val="1"/>
          <w:numId w:val="4"/>
        </w:numPr>
        <w:rPr>
          <w:color w:val="FF0000"/>
        </w:rPr>
      </w:pPr>
      <w:r w:rsidRPr="00F43B05">
        <w:rPr>
          <w:color w:val="FF0000"/>
        </w:rPr>
        <w:lastRenderedPageBreak/>
        <w:t>Do we have the right detectors?</w:t>
      </w:r>
    </w:p>
    <w:p w14:paraId="35EF5DF1" w14:textId="79FE4EBA" w:rsidR="00CA50EE" w:rsidRDefault="00CA50EE" w:rsidP="00CA50EE">
      <w:pPr>
        <w:pStyle w:val="ListParagraph"/>
        <w:numPr>
          <w:ilvl w:val="0"/>
          <w:numId w:val="4"/>
        </w:numPr>
      </w:pPr>
      <w:r>
        <w:t>BPMs</w:t>
      </w:r>
    </w:p>
    <w:p w14:paraId="0627FF6A" w14:textId="7C35FE32" w:rsidR="00972F3E" w:rsidRDefault="00972F3E" w:rsidP="00972F3E">
      <w:pPr>
        <w:pStyle w:val="ListParagraph"/>
        <w:numPr>
          <w:ilvl w:val="1"/>
          <w:numId w:val="4"/>
        </w:numPr>
        <w:rPr>
          <w:color w:val="FF0000"/>
        </w:rPr>
      </w:pPr>
      <w:r w:rsidRPr="00972F3E">
        <w:rPr>
          <w:color w:val="FF0000"/>
        </w:rPr>
        <w:t>All 8 are cabled, upright, correctly</w:t>
      </w:r>
    </w:p>
    <w:p w14:paraId="7AD8DDD2" w14:textId="2C6327F0" w:rsidR="009A53AB" w:rsidRPr="00972F3E" w:rsidRDefault="009A53AB" w:rsidP="00972F3E">
      <w:pPr>
        <w:pStyle w:val="ListParagraph"/>
        <w:numPr>
          <w:ilvl w:val="1"/>
          <w:numId w:val="4"/>
        </w:numPr>
        <w:rPr>
          <w:color w:val="FF0000"/>
        </w:rPr>
      </w:pPr>
      <w:r>
        <w:rPr>
          <w:color w:val="FF0000"/>
        </w:rPr>
        <w:t>Software?</w:t>
      </w:r>
      <w:r w:rsidR="00495C5F">
        <w:rPr>
          <w:color w:val="FF0000"/>
        </w:rPr>
        <w:t xml:space="preserve"> When do we get to use them?</w:t>
      </w:r>
    </w:p>
    <w:p w14:paraId="3AF3C88F" w14:textId="77777777" w:rsidR="00FC0799" w:rsidRDefault="00FC0799" w:rsidP="00CA50EE">
      <w:pPr>
        <w:pStyle w:val="ListParagraph"/>
        <w:numPr>
          <w:ilvl w:val="0"/>
          <w:numId w:val="4"/>
        </w:numPr>
      </w:pPr>
      <w:proofErr w:type="spellStart"/>
      <w:r>
        <w:t>ItoV’s</w:t>
      </w:r>
      <w:proofErr w:type="spellEnd"/>
      <w:r w:rsidR="00D5532F">
        <w:t>,</w:t>
      </w:r>
      <w:r>
        <w:t xml:space="preserve"> do we have them?</w:t>
      </w:r>
    </w:p>
    <w:p w14:paraId="3E65C6C4" w14:textId="6592AD73" w:rsidR="00972F3E" w:rsidRPr="00972F3E" w:rsidRDefault="00972F3E" w:rsidP="00972F3E">
      <w:pPr>
        <w:pStyle w:val="ListParagraph"/>
        <w:numPr>
          <w:ilvl w:val="1"/>
          <w:numId w:val="4"/>
        </w:numPr>
        <w:rPr>
          <w:color w:val="FF0000"/>
        </w:rPr>
      </w:pPr>
      <w:r w:rsidRPr="00972F3E">
        <w:rPr>
          <w:color w:val="FF0000"/>
        </w:rPr>
        <w:t xml:space="preserve">No, from Jim </w:t>
      </w:r>
      <w:proofErr w:type="spellStart"/>
      <w:r w:rsidRPr="00972F3E">
        <w:rPr>
          <w:color w:val="FF0000"/>
        </w:rPr>
        <w:t>Kortze</w:t>
      </w:r>
      <w:proofErr w:type="spellEnd"/>
      <w:r w:rsidRPr="00972F3E">
        <w:rPr>
          <w:color w:val="FF0000"/>
        </w:rPr>
        <w:t xml:space="preserve"> this is backburner</w:t>
      </w:r>
    </w:p>
    <w:p w14:paraId="3561DFE8" w14:textId="77777777" w:rsidR="00CA50EE" w:rsidRDefault="00CA50EE" w:rsidP="00CA50EE">
      <w:r>
        <w:t>SSG</w:t>
      </w:r>
      <w:r w:rsidR="009F6F9D">
        <w:t>/EES</w:t>
      </w:r>
    </w:p>
    <w:p w14:paraId="06D7857A" w14:textId="77777777" w:rsidR="00CA50EE" w:rsidRDefault="00CA50EE" w:rsidP="00CA50EE">
      <w:pPr>
        <w:pStyle w:val="ListParagraph"/>
        <w:numPr>
          <w:ilvl w:val="0"/>
          <w:numId w:val="5"/>
        </w:numPr>
      </w:pPr>
      <w:r>
        <w:t>MPS</w:t>
      </w:r>
      <w:r w:rsidR="003A1676">
        <w:t>/FSD</w:t>
      </w:r>
      <w:r w:rsidR="003F3CC1">
        <w:t xml:space="preserve"> system: window comparators, masking tool, destinations</w:t>
      </w:r>
    </w:p>
    <w:p w14:paraId="44B84F8F" w14:textId="0714FA00" w:rsidR="00CA50EE" w:rsidRDefault="00CA50EE" w:rsidP="00CA50EE">
      <w:pPr>
        <w:pStyle w:val="ListParagraph"/>
        <w:numPr>
          <w:ilvl w:val="0"/>
          <w:numId w:val="5"/>
        </w:numPr>
      </w:pPr>
      <w:r>
        <w:t>BLM</w:t>
      </w:r>
      <w:r w:rsidR="00972F3E">
        <w:t xml:space="preserve"> at </w:t>
      </w:r>
      <w:proofErr w:type="spellStart"/>
      <w:r w:rsidR="00972F3E">
        <w:t>keV</w:t>
      </w:r>
      <w:proofErr w:type="spellEnd"/>
      <w:r w:rsidR="00972F3E">
        <w:t xml:space="preserve"> region</w:t>
      </w:r>
    </w:p>
    <w:p w14:paraId="4714FC67" w14:textId="61DCFC10" w:rsidR="00972F3E" w:rsidRPr="00972F3E" w:rsidRDefault="00972F3E" w:rsidP="00972F3E">
      <w:pPr>
        <w:pStyle w:val="ListParagraph"/>
        <w:numPr>
          <w:ilvl w:val="1"/>
          <w:numId w:val="5"/>
        </w:numPr>
        <w:rPr>
          <w:color w:val="FF0000"/>
        </w:rPr>
      </w:pPr>
      <w:r w:rsidRPr="00972F3E">
        <w:rPr>
          <w:color w:val="FF0000"/>
        </w:rPr>
        <w:t>Jerry/PSS will install at dipole bend</w:t>
      </w:r>
    </w:p>
    <w:p w14:paraId="6DD0FE62" w14:textId="75BD850C" w:rsidR="00D5532F" w:rsidRDefault="009A53AB" w:rsidP="00CA50EE">
      <w:pPr>
        <w:pStyle w:val="ListParagraph"/>
        <w:numPr>
          <w:ilvl w:val="0"/>
          <w:numId w:val="5"/>
        </w:numPr>
      </w:pPr>
      <w:r>
        <w:t>safety</w:t>
      </w:r>
      <w:r w:rsidR="00D5532F">
        <w:t xml:space="preserve"> interlocks for klystrons/HPA and solid state amp into PSS</w:t>
      </w:r>
    </w:p>
    <w:p w14:paraId="05BBE2DA" w14:textId="69694F13" w:rsidR="006F6B12" w:rsidRDefault="006F6B12" w:rsidP="006F6B12">
      <w:pPr>
        <w:pStyle w:val="ListParagraph"/>
        <w:numPr>
          <w:ilvl w:val="0"/>
          <w:numId w:val="5"/>
        </w:numPr>
      </w:pPr>
      <w:r w:rsidRPr="00B437AA">
        <w:t xml:space="preserve">Magenta </w:t>
      </w:r>
      <w:r w:rsidR="009A53AB">
        <w:t>beacon</w:t>
      </w:r>
      <w:r w:rsidR="00FF00C6">
        <w:t>s</w:t>
      </w:r>
      <w:r w:rsidR="009A53AB">
        <w:t xml:space="preserve"> on top of the cave</w:t>
      </w:r>
    </w:p>
    <w:p w14:paraId="13FA7261" w14:textId="77777777" w:rsidR="00CA50EE" w:rsidRDefault="003A1676" w:rsidP="0051591C">
      <w:r>
        <w:t>Wien</w:t>
      </w:r>
    </w:p>
    <w:p w14:paraId="0A02BB06" w14:textId="77777777" w:rsidR="0051591C" w:rsidRDefault="0051591C" w:rsidP="0051591C">
      <w:pPr>
        <w:pStyle w:val="ListParagraph"/>
        <w:numPr>
          <w:ilvl w:val="0"/>
          <w:numId w:val="6"/>
        </w:numPr>
      </w:pPr>
      <w:r>
        <w:t xml:space="preserve">Make </w:t>
      </w:r>
      <w:r w:rsidR="003A1676">
        <w:t xml:space="preserve">new </w:t>
      </w:r>
      <w:r>
        <w:t>Wien magnet</w:t>
      </w:r>
      <w:r w:rsidR="003A1676">
        <w:t>s</w:t>
      </w:r>
    </w:p>
    <w:p w14:paraId="25CD891B" w14:textId="77777777" w:rsidR="00FF46AA" w:rsidRDefault="00FF46AA" w:rsidP="0051591C">
      <w:pPr>
        <w:pStyle w:val="ListParagraph"/>
        <w:numPr>
          <w:ilvl w:val="0"/>
          <w:numId w:val="6"/>
        </w:numPr>
      </w:pPr>
      <w:r>
        <w:t>HV power supplies</w:t>
      </w:r>
      <w:r w:rsidR="003A1676">
        <w:t xml:space="preserve"> for Wien</w:t>
      </w:r>
    </w:p>
    <w:p w14:paraId="75BED218" w14:textId="557960D9" w:rsidR="00972F3E" w:rsidRPr="00972F3E" w:rsidRDefault="00B437AA" w:rsidP="00972F3E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John testing new supplies now</w:t>
      </w:r>
    </w:p>
    <w:p w14:paraId="5911A5ED" w14:textId="241C1D47" w:rsidR="00D5532F" w:rsidRDefault="00B437AA" w:rsidP="0051591C">
      <w:pPr>
        <w:pStyle w:val="ListParagraph"/>
        <w:numPr>
          <w:ilvl w:val="0"/>
          <w:numId w:val="6"/>
        </w:numPr>
      </w:pPr>
      <w:r>
        <w:t>PSS interlocks for Wien?</w:t>
      </w:r>
    </w:p>
    <w:p w14:paraId="653D5097" w14:textId="7C499F4C" w:rsidR="00972F3E" w:rsidRPr="00972F3E" w:rsidRDefault="00972F3E" w:rsidP="00972F3E">
      <w:pPr>
        <w:pStyle w:val="ListParagraph"/>
        <w:numPr>
          <w:ilvl w:val="1"/>
          <w:numId w:val="6"/>
        </w:numPr>
        <w:rPr>
          <w:color w:val="FF0000"/>
        </w:rPr>
      </w:pPr>
      <w:r w:rsidRPr="00972F3E">
        <w:rPr>
          <w:color w:val="FF0000"/>
        </w:rPr>
        <w:t>Keith Welch evaluating safety</w:t>
      </w:r>
    </w:p>
    <w:p w14:paraId="15175C21" w14:textId="77777777" w:rsidR="005E3B3A" w:rsidRDefault="005E3B3A" w:rsidP="005E3B3A">
      <w:proofErr w:type="spellStart"/>
      <w:r>
        <w:t>keV</w:t>
      </w:r>
      <w:proofErr w:type="spellEnd"/>
      <w:r>
        <w:t xml:space="preserve"> beamline</w:t>
      </w:r>
    </w:p>
    <w:p w14:paraId="3C360819" w14:textId="77777777" w:rsidR="007E5556" w:rsidRDefault="007E5556" w:rsidP="005E3B3A">
      <w:pPr>
        <w:pStyle w:val="ListParagraph"/>
        <w:numPr>
          <w:ilvl w:val="0"/>
          <w:numId w:val="8"/>
        </w:numPr>
      </w:pPr>
      <w:r>
        <w:t xml:space="preserve">Plumb in the krypton in professional manner, </w:t>
      </w:r>
      <w:r w:rsidR="003A1676">
        <w:t>a permanent attachment to table (tanks and regulators ordered and will be in-house soon)</w:t>
      </w:r>
    </w:p>
    <w:p w14:paraId="7FE18411" w14:textId="77777777" w:rsidR="005E3B3A" w:rsidRDefault="005E3B3A" w:rsidP="005E3B3A">
      <w:pPr>
        <w:pStyle w:val="ListParagraph"/>
        <w:numPr>
          <w:ilvl w:val="0"/>
          <w:numId w:val="8"/>
        </w:numPr>
      </w:pPr>
      <w:r>
        <w:t xml:space="preserve">Add </w:t>
      </w:r>
      <w:r w:rsidR="003A1676">
        <w:t xml:space="preserve">GN2 manifolds, clean </w:t>
      </w:r>
      <w:proofErr w:type="spellStart"/>
      <w:r w:rsidR="003A1676">
        <w:t>polyflo</w:t>
      </w:r>
      <w:proofErr w:type="spellEnd"/>
      <w:r>
        <w:t xml:space="preserve"> with covers</w:t>
      </w:r>
    </w:p>
    <w:p w14:paraId="1DB26195" w14:textId="77777777" w:rsidR="00D5532F" w:rsidRDefault="00D5532F" w:rsidP="005E3B3A">
      <w:pPr>
        <w:pStyle w:val="ListParagraph"/>
        <w:numPr>
          <w:ilvl w:val="0"/>
          <w:numId w:val="8"/>
        </w:numPr>
      </w:pPr>
      <w:r>
        <w:t>Faraday cup 1 air leak?</w:t>
      </w:r>
    </w:p>
    <w:p w14:paraId="7148EAA8" w14:textId="155F1922" w:rsidR="006D3419" w:rsidRPr="006D3419" w:rsidRDefault="006D3419" w:rsidP="006D3419">
      <w:pPr>
        <w:pStyle w:val="ListParagraph"/>
        <w:numPr>
          <w:ilvl w:val="1"/>
          <w:numId w:val="8"/>
        </w:numPr>
        <w:rPr>
          <w:color w:val="FF0000"/>
        </w:rPr>
      </w:pPr>
      <w:r w:rsidRPr="006D3419">
        <w:rPr>
          <w:color w:val="FF0000"/>
        </w:rPr>
        <w:t>Pete calls this FC#2, but yes it leaks</w:t>
      </w:r>
    </w:p>
    <w:p w14:paraId="5F5648B9" w14:textId="77777777" w:rsidR="00D5532F" w:rsidRPr="00B437AA" w:rsidRDefault="00D5532F" w:rsidP="005E3B3A">
      <w:pPr>
        <w:pStyle w:val="ListParagraph"/>
        <w:numPr>
          <w:ilvl w:val="0"/>
          <w:numId w:val="8"/>
        </w:numPr>
      </w:pPr>
      <w:r w:rsidRPr="00B437AA">
        <w:t xml:space="preserve">Implement  John’s idea to </w:t>
      </w:r>
      <w:r w:rsidR="003F3CC1" w:rsidRPr="00B437AA">
        <w:t>perform</w:t>
      </w:r>
      <w:r w:rsidR="0023767B" w:rsidRPr="00B437AA">
        <w:t xml:space="preserve"> QE scans</w:t>
      </w:r>
      <w:r w:rsidR="003F3CC1" w:rsidRPr="00B437AA">
        <w:t xml:space="preserve"> </w:t>
      </w:r>
      <w:r w:rsidRPr="00B437AA">
        <w:t>without grounding the cathode</w:t>
      </w:r>
    </w:p>
    <w:p w14:paraId="7C53E89E" w14:textId="0F739C1C" w:rsidR="006D3419" w:rsidRPr="00B437AA" w:rsidRDefault="006D3419" w:rsidP="006D3419">
      <w:pPr>
        <w:pStyle w:val="ListParagraph"/>
        <w:numPr>
          <w:ilvl w:val="1"/>
          <w:numId w:val="8"/>
        </w:numPr>
        <w:rPr>
          <w:color w:val="FF0000"/>
        </w:rPr>
      </w:pPr>
      <w:r w:rsidRPr="00B437AA">
        <w:rPr>
          <w:color w:val="FF0000"/>
        </w:rPr>
        <w:t>I asked John to ALSO add capability to short/bias through the small SF6 resistor tank, as a backup plan; he already has the port, but needs to instrument</w:t>
      </w:r>
    </w:p>
    <w:p w14:paraId="1618E50A" w14:textId="0AB251F2" w:rsidR="006D3419" w:rsidRPr="00B437AA" w:rsidRDefault="00B437AA" w:rsidP="00B437AA">
      <w:pPr>
        <w:pStyle w:val="ListParagraph"/>
        <w:numPr>
          <w:ilvl w:val="0"/>
          <w:numId w:val="8"/>
        </w:numPr>
      </w:pPr>
      <w:r w:rsidRPr="00B437AA">
        <w:t>Next opportunity, adjust mask alignment, prep chamber</w:t>
      </w:r>
    </w:p>
    <w:p w14:paraId="1D9BE5C8" w14:textId="77777777" w:rsidR="003A1676" w:rsidRDefault="003A1676" w:rsidP="005E3B3A">
      <w:pPr>
        <w:pStyle w:val="ListParagraph"/>
        <w:numPr>
          <w:ilvl w:val="0"/>
          <w:numId w:val="8"/>
        </w:numPr>
      </w:pPr>
      <w:r>
        <w:t>Measure lifetime</w:t>
      </w:r>
    </w:p>
    <w:p w14:paraId="04EDAC5C" w14:textId="77777777" w:rsidR="00FC0799" w:rsidRDefault="00FC0799" w:rsidP="005E3B3A">
      <w:pPr>
        <w:pStyle w:val="ListParagraph"/>
        <w:numPr>
          <w:ilvl w:val="0"/>
          <w:numId w:val="8"/>
        </w:numPr>
      </w:pPr>
      <w:r>
        <w:t xml:space="preserve">Laser power </w:t>
      </w:r>
      <w:proofErr w:type="gramStart"/>
      <w:r>
        <w:t>oscillation,</w:t>
      </w:r>
      <w:proofErr w:type="gramEnd"/>
      <w:r>
        <w:t xml:space="preserve"> </w:t>
      </w:r>
      <w:r w:rsidR="00D5532F">
        <w:t>put seed on heater block like CEBAF?</w:t>
      </w:r>
    </w:p>
    <w:p w14:paraId="2CF9F3E1" w14:textId="1F1A0E59" w:rsidR="00FC0799" w:rsidRDefault="00FF00C6" w:rsidP="005E3B3A">
      <w:pPr>
        <w:pStyle w:val="ListParagraph"/>
        <w:numPr>
          <w:ilvl w:val="0"/>
          <w:numId w:val="8"/>
        </w:numPr>
      </w:pPr>
      <w:r>
        <w:t xml:space="preserve">Need a </w:t>
      </w:r>
      <w:proofErr w:type="spellStart"/>
      <w:r w:rsidR="00FC0799">
        <w:t>Pockel</w:t>
      </w:r>
      <w:r>
        <w:t>s</w:t>
      </w:r>
      <w:proofErr w:type="spellEnd"/>
      <w:r w:rsidR="00FC0799">
        <w:t xml:space="preserve"> cell and HV switch</w:t>
      </w:r>
    </w:p>
    <w:p w14:paraId="0C0DD564" w14:textId="77777777" w:rsidR="00FC0799" w:rsidRDefault="00D5532F" w:rsidP="005E3B3A">
      <w:pPr>
        <w:pStyle w:val="ListParagraph"/>
        <w:numPr>
          <w:ilvl w:val="0"/>
          <w:numId w:val="8"/>
        </w:numPr>
      </w:pPr>
      <w:r>
        <w:t>Lead shielding at dump, cups, apertures and master slit</w:t>
      </w:r>
    </w:p>
    <w:p w14:paraId="3B2102D6" w14:textId="7C76AF2B" w:rsidR="00EB5DA1" w:rsidRDefault="00EB5DA1" w:rsidP="005E3B3A">
      <w:pPr>
        <w:pStyle w:val="ListParagraph"/>
        <w:numPr>
          <w:ilvl w:val="0"/>
          <w:numId w:val="8"/>
        </w:numPr>
      </w:pPr>
      <w:r>
        <w:t>Rebuild the 350kV gun, align the electrode, button it up for installation on UITF beamline in May</w:t>
      </w:r>
    </w:p>
    <w:p w14:paraId="0F137DF0" w14:textId="77777777" w:rsidR="0051591C" w:rsidRDefault="0051591C" w:rsidP="0051591C">
      <w:r>
        <w:t>MeV beamline</w:t>
      </w:r>
    </w:p>
    <w:p w14:paraId="04D9A28C" w14:textId="04D37448" w:rsidR="00FF00C6" w:rsidRDefault="00FF00C6" w:rsidP="00D5532F">
      <w:pPr>
        <w:pStyle w:val="ListParagraph"/>
        <w:numPr>
          <w:ilvl w:val="0"/>
          <w:numId w:val="7"/>
        </w:numPr>
      </w:pPr>
      <w:r>
        <w:t xml:space="preserve">Building first girder section now, need to erect “clean room”, check with </w:t>
      </w:r>
      <w:proofErr w:type="spellStart"/>
      <w:r>
        <w:t>Cryo</w:t>
      </w:r>
      <w:proofErr w:type="spellEnd"/>
      <w:r>
        <w:t xml:space="preserve"> about space conflict</w:t>
      </w:r>
    </w:p>
    <w:p w14:paraId="1EC8BF71" w14:textId="77777777" w:rsidR="00D5532F" w:rsidRDefault="0051591C" w:rsidP="00D5532F">
      <w:pPr>
        <w:pStyle w:val="ListParagraph"/>
        <w:numPr>
          <w:ilvl w:val="0"/>
          <w:numId w:val="7"/>
        </w:numPr>
      </w:pPr>
      <w:r>
        <w:lastRenderedPageBreak/>
        <w:t>Finish the UHV ion pump supplies</w:t>
      </w:r>
    </w:p>
    <w:p w14:paraId="166512A4" w14:textId="77777777" w:rsidR="0051591C" w:rsidRDefault="0051591C" w:rsidP="00D5532F">
      <w:pPr>
        <w:pStyle w:val="ListParagraph"/>
        <w:numPr>
          <w:ilvl w:val="0"/>
          <w:numId w:val="7"/>
        </w:numPr>
      </w:pPr>
      <w:r>
        <w:t>PSS BCM</w:t>
      </w:r>
    </w:p>
    <w:p w14:paraId="3D9B8204" w14:textId="65DFF8EC" w:rsidR="00EB5DA1" w:rsidRDefault="00EB5DA1" w:rsidP="00EB5DA1">
      <w:pPr>
        <w:pStyle w:val="ListParagraph"/>
        <w:numPr>
          <w:ilvl w:val="0"/>
          <w:numId w:val="7"/>
        </w:numPr>
      </w:pPr>
      <w:r>
        <w:t xml:space="preserve">Order </w:t>
      </w:r>
      <w:proofErr w:type="spellStart"/>
      <w:r>
        <w:t>chromox</w:t>
      </w:r>
      <w:proofErr w:type="spellEnd"/>
      <w:r>
        <w:t xml:space="preserve"> </w:t>
      </w:r>
      <w:r w:rsidR="00FF00C6">
        <w:t>view</w:t>
      </w:r>
      <w:r>
        <w:t xml:space="preserve"> screens</w:t>
      </w:r>
    </w:p>
    <w:p w14:paraId="0F11FDD5" w14:textId="69C893EA" w:rsidR="00F43B05" w:rsidRDefault="00F43B05" w:rsidP="00EB5DA1">
      <w:pPr>
        <w:pStyle w:val="ListParagraph"/>
        <w:numPr>
          <w:ilvl w:val="0"/>
          <w:numId w:val="7"/>
        </w:numPr>
      </w:pPr>
      <w:r>
        <w:t>BPM prep work?</w:t>
      </w:r>
    </w:p>
    <w:p w14:paraId="5A7586FE" w14:textId="093D0CB7" w:rsidR="00F43B05" w:rsidRDefault="00F43B05" w:rsidP="00EB5DA1">
      <w:pPr>
        <w:pStyle w:val="ListParagraph"/>
        <w:numPr>
          <w:ilvl w:val="0"/>
          <w:numId w:val="7"/>
        </w:numPr>
      </w:pPr>
      <w:r>
        <w:t>Inventory steering magnets</w:t>
      </w:r>
    </w:p>
    <w:p w14:paraId="2515F1BD" w14:textId="77777777" w:rsidR="00CA50EE" w:rsidRDefault="0062137A" w:rsidP="00CA50EE">
      <w:r>
        <w:t>All the things we discover running beam:</w:t>
      </w:r>
    </w:p>
    <w:p w14:paraId="55E7A2B8" w14:textId="77777777" w:rsidR="0062137A" w:rsidRDefault="0062137A" w:rsidP="0062137A">
      <w:pPr>
        <w:pStyle w:val="ListParagraph"/>
        <w:numPr>
          <w:ilvl w:val="0"/>
          <w:numId w:val="9"/>
        </w:numPr>
      </w:pPr>
      <w:r>
        <w:t>QE tool won’t abort</w:t>
      </w:r>
    </w:p>
    <w:p w14:paraId="325A5C7D" w14:textId="77777777" w:rsidR="0062137A" w:rsidRDefault="0062137A" w:rsidP="0062137A">
      <w:pPr>
        <w:pStyle w:val="ListParagraph"/>
        <w:numPr>
          <w:ilvl w:val="0"/>
          <w:numId w:val="9"/>
        </w:numPr>
      </w:pPr>
      <w:r>
        <w:t>Beam comes out of gun low</w:t>
      </w:r>
    </w:p>
    <w:p w14:paraId="4F9AF39D" w14:textId="7B636431" w:rsidR="0062137A" w:rsidRDefault="0062137A" w:rsidP="0062137A">
      <w:pPr>
        <w:pStyle w:val="ListParagraph"/>
        <w:numPr>
          <w:ilvl w:val="0"/>
          <w:numId w:val="9"/>
        </w:numPr>
      </w:pPr>
      <w:r>
        <w:t>MDC valves seem sketchy</w:t>
      </w:r>
      <w:r w:rsidR="008B0D82">
        <w:t xml:space="preserve">.  Sufficient air pressure?  </w:t>
      </w:r>
    </w:p>
    <w:p w14:paraId="06809D77" w14:textId="77777777" w:rsidR="0062137A" w:rsidRDefault="0062137A" w:rsidP="0062137A">
      <w:pPr>
        <w:pStyle w:val="ListParagraph"/>
        <w:numPr>
          <w:ilvl w:val="0"/>
          <w:numId w:val="9"/>
        </w:numPr>
      </w:pPr>
      <w:r>
        <w:t>Beam on chopper YAG screen lost in brilliant glare of camera LED</w:t>
      </w:r>
    </w:p>
    <w:p w14:paraId="5E7409F1" w14:textId="259A1BBD" w:rsidR="006D3419" w:rsidRPr="006D3419" w:rsidRDefault="006D3419" w:rsidP="006D3419">
      <w:pPr>
        <w:pStyle w:val="ListParagraph"/>
        <w:numPr>
          <w:ilvl w:val="1"/>
          <w:numId w:val="9"/>
        </w:numPr>
        <w:rPr>
          <w:color w:val="FF0000"/>
        </w:rPr>
      </w:pPr>
      <w:r w:rsidRPr="006D3419">
        <w:rPr>
          <w:color w:val="FF0000"/>
        </w:rPr>
        <w:t>I think YAG K30</w:t>
      </w:r>
      <w:r w:rsidR="00475273">
        <w:rPr>
          <w:color w:val="FF0000"/>
        </w:rPr>
        <w:t>2 is observed from below, so H</w:t>
      </w:r>
      <w:r w:rsidRPr="006D3419">
        <w:rPr>
          <w:color w:val="FF0000"/>
        </w:rPr>
        <w:t xml:space="preserve"> </w:t>
      </w:r>
      <w:r w:rsidR="006C7B87">
        <w:rPr>
          <w:color w:val="FF0000"/>
        </w:rPr>
        <w:t xml:space="preserve">corrector upstream </w:t>
      </w:r>
      <w:r w:rsidRPr="006D3419">
        <w:rPr>
          <w:color w:val="FF0000"/>
        </w:rPr>
        <w:t>might be backwards</w:t>
      </w:r>
    </w:p>
    <w:p w14:paraId="4A3B9300" w14:textId="355934FA" w:rsidR="006C7B87" w:rsidRDefault="009A53AB" w:rsidP="006C7B87">
      <w:pPr>
        <w:pStyle w:val="ListParagraph"/>
        <w:numPr>
          <w:ilvl w:val="0"/>
          <w:numId w:val="9"/>
        </w:numPr>
      </w:pPr>
      <w:r>
        <w:t>Should</w:t>
      </w:r>
      <w:r w:rsidR="0062137A">
        <w:t xml:space="preserve"> we devise a simple nomenclature for steering</w:t>
      </w:r>
      <w:r w:rsidR="007F1195">
        <w:t xml:space="preserve"> </w:t>
      </w:r>
      <w:r w:rsidR="0062137A">
        <w:t xml:space="preserve">that is not in conflict with actual </w:t>
      </w:r>
      <w:proofErr w:type="spellStart"/>
      <w:r w:rsidR="0062137A">
        <w:t>songsheet</w:t>
      </w:r>
      <w:proofErr w:type="spellEnd"/>
      <w:r w:rsidR="0062137A">
        <w:t xml:space="preserve"> names?  Viewer 1, lens 1, corrector 1, etc., </w:t>
      </w:r>
    </w:p>
    <w:p w14:paraId="0D07F6CB" w14:textId="77777777" w:rsidR="0062137A" w:rsidRDefault="0062137A" w:rsidP="0062137A">
      <w:pPr>
        <w:pStyle w:val="ListParagraph"/>
        <w:numPr>
          <w:ilvl w:val="0"/>
          <w:numId w:val="9"/>
        </w:numPr>
      </w:pPr>
      <w:r>
        <w:t xml:space="preserve">Orientation of the </w:t>
      </w:r>
      <w:proofErr w:type="spellStart"/>
      <w:r>
        <w:t>songsheet</w:t>
      </w:r>
      <w:proofErr w:type="spellEnd"/>
      <w:r>
        <w:t xml:space="preserve"> opposite to flow of beam from control room</w:t>
      </w:r>
    </w:p>
    <w:p w14:paraId="08798B63" w14:textId="77777777" w:rsidR="006A670F" w:rsidRDefault="006A670F" w:rsidP="0062137A">
      <w:pPr>
        <w:pStyle w:val="ListParagraph"/>
        <w:numPr>
          <w:ilvl w:val="0"/>
          <w:numId w:val="9"/>
        </w:numPr>
      </w:pPr>
      <w:r>
        <w:t>Can video change automatically when viewers are inserted, can one viewer go in and automatically retract another?</w:t>
      </w:r>
    </w:p>
    <w:p w14:paraId="39E517A7" w14:textId="77777777" w:rsidR="007F1195" w:rsidRDefault="007F1195" w:rsidP="0062137A">
      <w:pPr>
        <w:pStyle w:val="ListParagraph"/>
        <w:numPr>
          <w:ilvl w:val="0"/>
          <w:numId w:val="9"/>
        </w:numPr>
      </w:pPr>
      <w:r>
        <w:t xml:space="preserve">Too long to switch </w:t>
      </w:r>
      <w:proofErr w:type="spellStart"/>
      <w:r>
        <w:t>picoammeter</w:t>
      </w:r>
      <w:proofErr w:type="spellEnd"/>
      <w:r>
        <w:t xml:space="preserve"> scales</w:t>
      </w:r>
    </w:p>
    <w:p w14:paraId="385A7B5D" w14:textId="2781874A" w:rsidR="006C7B87" w:rsidRPr="006C7B87" w:rsidRDefault="006C7B87" w:rsidP="006C7B87">
      <w:pPr>
        <w:pStyle w:val="ListParagraph"/>
        <w:numPr>
          <w:ilvl w:val="1"/>
          <w:numId w:val="9"/>
        </w:numPr>
        <w:rPr>
          <w:color w:val="FF0000"/>
        </w:rPr>
      </w:pPr>
      <w:r w:rsidRPr="006C7B87">
        <w:rPr>
          <w:color w:val="FF0000"/>
        </w:rPr>
        <w:t xml:space="preserve">Keith changed the scan rate; he suggests works better w/ </w:t>
      </w:r>
      <w:proofErr w:type="spellStart"/>
      <w:r w:rsidRPr="006C7B87">
        <w:rPr>
          <w:color w:val="FF0000"/>
        </w:rPr>
        <w:t>autoscale</w:t>
      </w:r>
      <w:proofErr w:type="spellEnd"/>
      <w:r w:rsidRPr="006C7B87">
        <w:rPr>
          <w:color w:val="FF0000"/>
        </w:rPr>
        <w:t xml:space="preserve"> than fixed scale – might be a software bug;  we need to ask for improvements when performance isn’t good enough, let software work on it</w:t>
      </w:r>
    </w:p>
    <w:p w14:paraId="24C92E79" w14:textId="77777777" w:rsidR="003A1676" w:rsidRDefault="003A1676" w:rsidP="00CA50EE"/>
    <w:sectPr w:rsidR="003A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4F15"/>
    <w:multiLevelType w:val="hybridMultilevel"/>
    <w:tmpl w:val="B680C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DAE"/>
    <w:multiLevelType w:val="hybridMultilevel"/>
    <w:tmpl w:val="7E70F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54E"/>
    <w:multiLevelType w:val="hybridMultilevel"/>
    <w:tmpl w:val="4DE02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019C"/>
    <w:multiLevelType w:val="hybridMultilevel"/>
    <w:tmpl w:val="3A925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1082"/>
    <w:multiLevelType w:val="hybridMultilevel"/>
    <w:tmpl w:val="7ACEC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236E6"/>
    <w:multiLevelType w:val="hybridMultilevel"/>
    <w:tmpl w:val="347CD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D7F3D"/>
    <w:multiLevelType w:val="hybridMultilevel"/>
    <w:tmpl w:val="59E40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77476"/>
    <w:multiLevelType w:val="hybridMultilevel"/>
    <w:tmpl w:val="5D946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647F9"/>
    <w:multiLevelType w:val="hybridMultilevel"/>
    <w:tmpl w:val="3F9CD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A7C20"/>
    <w:multiLevelType w:val="hybridMultilevel"/>
    <w:tmpl w:val="1C02E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D34ED"/>
    <w:multiLevelType w:val="hybridMultilevel"/>
    <w:tmpl w:val="5E882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47317"/>
    <w:multiLevelType w:val="multilevel"/>
    <w:tmpl w:val="00A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C314D"/>
    <w:multiLevelType w:val="hybridMultilevel"/>
    <w:tmpl w:val="F3548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72221"/>
    <w:multiLevelType w:val="hybridMultilevel"/>
    <w:tmpl w:val="939EB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E40E6"/>
    <w:multiLevelType w:val="hybridMultilevel"/>
    <w:tmpl w:val="D7AC6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EE"/>
    <w:rsid w:val="0009361B"/>
    <w:rsid w:val="00104BA7"/>
    <w:rsid w:val="00145D94"/>
    <w:rsid w:val="0015282F"/>
    <w:rsid w:val="0015781A"/>
    <w:rsid w:val="00190E1E"/>
    <w:rsid w:val="001E5C6F"/>
    <w:rsid w:val="0023767B"/>
    <w:rsid w:val="00286C80"/>
    <w:rsid w:val="002929DA"/>
    <w:rsid w:val="002F573C"/>
    <w:rsid w:val="00301F16"/>
    <w:rsid w:val="0035180A"/>
    <w:rsid w:val="003A1676"/>
    <w:rsid w:val="003B1912"/>
    <w:rsid w:val="003F3CC1"/>
    <w:rsid w:val="00407287"/>
    <w:rsid w:val="00475273"/>
    <w:rsid w:val="00495C5F"/>
    <w:rsid w:val="004B2149"/>
    <w:rsid w:val="004B2766"/>
    <w:rsid w:val="004C4D75"/>
    <w:rsid w:val="004E665D"/>
    <w:rsid w:val="0051591C"/>
    <w:rsid w:val="005E3B3A"/>
    <w:rsid w:val="0062137A"/>
    <w:rsid w:val="006A670F"/>
    <w:rsid w:val="006C7B87"/>
    <w:rsid w:val="006D3419"/>
    <w:rsid w:val="006F6B12"/>
    <w:rsid w:val="007B6380"/>
    <w:rsid w:val="007D7433"/>
    <w:rsid w:val="007E5556"/>
    <w:rsid w:val="007F1195"/>
    <w:rsid w:val="008B0D82"/>
    <w:rsid w:val="008C5DC3"/>
    <w:rsid w:val="009354CE"/>
    <w:rsid w:val="00972F3E"/>
    <w:rsid w:val="009A53AB"/>
    <w:rsid w:val="009F6F9D"/>
    <w:rsid w:val="00A250A7"/>
    <w:rsid w:val="00AE156B"/>
    <w:rsid w:val="00B437AA"/>
    <w:rsid w:val="00BD657B"/>
    <w:rsid w:val="00BF6CF9"/>
    <w:rsid w:val="00C016C7"/>
    <w:rsid w:val="00C37487"/>
    <w:rsid w:val="00C56195"/>
    <w:rsid w:val="00CA50EE"/>
    <w:rsid w:val="00D5532F"/>
    <w:rsid w:val="00D71FE9"/>
    <w:rsid w:val="00EB5DA1"/>
    <w:rsid w:val="00EE1230"/>
    <w:rsid w:val="00F43B05"/>
    <w:rsid w:val="00FC0799"/>
    <w:rsid w:val="00FC213F"/>
    <w:rsid w:val="00FE21D9"/>
    <w:rsid w:val="00FE32E5"/>
    <w:rsid w:val="00FF00C6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9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2</cp:revision>
  <dcterms:created xsi:type="dcterms:W3CDTF">2018-03-12T12:53:00Z</dcterms:created>
  <dcterms:modified xsi:type="dcterms:W3CDTF">2018-03-12T12:53:00Z</dcterms:modified>
</cp:coreProperties>
</file>