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Pr="004D0A4D" w:rsidRDefault="004D0A4D">
      <w:pPr>
        <w:rPr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ITFCRY</w:t>
      </w:r>
      <w:proofErr w:type="gramStart"/>
      <w:r>
        <w:rPr>
          <w:b/>
          <w:bCs/>
          <w:sz w:val="32"/>
          <w:szCs w:val="32"/>
        </w:rPr>
        <w:t>:</w:t>
      </w:r>
      <w:proofErr w:type="gramEnd"/>
      <w:r w:rsidRPr="004D0A4D">
        <w:rPr>
          <w:sz w:val="32"/>
          <w:szCs w:val="32"/>
        </w:rPr>
        <w:br/>
        <w:t>$327.098K - AWP Labor Budget</w:t>
      </w:r>
      <w:r w:rsidRPr="004D0A4D">
        <w:rPr>
          <w:sz w:val="32"/>
          <w:szCs w:val="32"/>
        </w:rPr>
        <w:br/>
      </w:r>
      <w:r w:rsidRPr="004D0A4D">
        <w:rPr>
          <w:sz w:val="32"/>
          <w:szCs w:val="32"/>
          <w:u w:val="single"/>
        </w:rPr>
        <w:t>$110.404K</w:t>
      </w:r>
      <w:r w:rsidRPr="004D0A4D">
        <w:rPr>
          <w:sz w:val="32"/>
          <w:szCs w:val="32"/>
        </w:rPr>
        <w:t xml:space="preserve"> - Spent thru 4-4-17</w:t>
      </w:r>
      <w:r w:rsidRPr="004D0A4D">
        <w:rPr>
          <w:sz w:val="32"/>
          <w:szCs w:val="32"/>
        </w:rPr>
        <w:br/>
      </w:r>
      <w:r w:rsidRPr="004D0A4D">
        <w:rPr>
          <w:color w:val="FF0000"/>
          <w:sz w:val="32"/>
          <w:szCs w:val="32"/>
        </w:rPr>
        <w:t>$216.694K - Labor Remaining as of 4-4-17</w:t>
      </w:r>
      <w:r w:rsidRPr="004D0A4D">
        <w:rPr>
          <w:color w:val="FF0000"/>
          <w:sz w:val="32"/>
          <w:szCs w:val="32"/>
        </w:rPr>
        <w:br/>
      </w:r>
      <w:r w:rsidRPr="004D0A4D">
        <w:rPr>
          <w:sz w:val="32"/>
          <w:szCs w:val="32"/>
        </w:rPr>
        <w:br/>
        <w:t>$9.000K - AWP Non-labor Budget</w:t>
      </w:r>
      <w:r w:rsidRPr="004D0A4D">
        <w:rPr>
          <w:sz w:val="32"/>
          <w:szCs w:val="32"/>
        </w:rPr>
        <w:br/>
      </w:r>
      <w:r w:rsidRPr="004D0A4D">
        <w:rPr>
          <w:sz w:val="32"/>
          <w:szCs w:val="32"/>
          <w:u w:val="single"/>
        </w:rPr>
        <w:t>$5.439K</w:t>
      </w:r>
      <w:r w:rsidRPr="004D0A4D">
        <w:rPr>
          <w:sz w:val="32"/>
          <w:szCs w:val="32"/>
        </w:rPr>
        <w:t xml:space="preserve"> - Spent thru 4-4-17</w:t>
      </w:r>
      <w:r w:rsidRPr="004D0A4D">
        <w:rPr>
          <w:sz w:val="32"/>
          <w:szCs w:val="32"/>
        </w:rPr>
        <w:br/>
      </w:r>
      <w:r w:rsidRPr="004D0A4D">
        <w:rPr>
          <w:color w:val="FF0000"/>
          <w:sz w:val="32"/>
          <w:szCs w:val="32"/>
        </w:rPr>
        <w:t>$3.561K - Non-labor Remaining as of 4-4-17</w:t>
      </w:r>
    </w:p>
    <w:p w:rsidR="004D0A4D" w:rsidRPr="004D0A4D" w:rsidRDefault="004D0A4D">
      <w:pPr>
        <w:rPr>
          <w:sz w:val="32"/>
          <w:szCs w:val="32"/>
        </w:rPr>
      </w:pPr>
    </w:p>
    <w:p w:rsidR="004D0A4D" w:rsidRPr="004D0A4D" w:rsidRDefault="004D0A4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ITFPTB</w:t>
      </w:r>
      <w:r w:rsidRPr="004D0A4D">
        <w:rPr>
          <w:sz w:val="32"/>
          <w:szCs w:val="32"/>
        </w:rPr>
        <w:br/>
        <w:t>$530.471K - AWP Labor Budget</w:t>
      </w:r>
      <w:r w:rsidRPr="004D0A4D">
        <w:rPr>
          <w:sz w:val="32"/>
          <w:szCs w:val="32"/>
        </w:rPr>
        <w:br/>
      </w:r>
      <w:r w:rsidRPr="004D0A4D">
        <w:rPr>
          <w:sz w:val="32"/>
          <w:szCs w:val="32"/>
          <w:u w:val="single"/>
        </w:rPr>
        <w:t>$205.530K</w:t>
      </w:r>
      <w:r w:rsidRPr="004D0A4D">
        <w:rPr>
          <w:sz w:val="32"/>
          <w:szCs w:val="32"/>
        </w:rPr>
        <w:t xml:space="preserve"> - Spent thru 4-4-17</w:t>
      </w:r>
      <w:r w:rsidRPr="004D0A4D">
        <w:rPr>
          <w:sz w:val="32"/>
          <w:szCs w:val="32"/>
        </w:rPr>
        <w:br/>
      </w:r>
      <w:r w:rsidRPr="004D0A4D">
        <w:rPr>
          <w:color w:val="FF0000"/>
          <w:sz w:val="32"/>
          <w:szCs w:val="32"/>
        </w:rPr>
        <w:t>$324.941K - Labor Remaining as of 4-4-17</w:t>
      </w:r>
      <w:r w:rsidRPr="004D0A4D">
        <w:rPr>
          <w:color w:val="000000" w:themeColor="text1"/>
          <w:sz w:val="32"/>
          <w:szCs w:val="32"/>
        </w:rPr>
        <w:br/>
      </w:r>
      <w:r w:rsidRPr="004D0A4D">
        <w:rPr>
          <w:sz w:val="32"/>
          <w:szCs w:val="32"/>
        </w:rPr>
        <w:br/>
        <w:t>$31.000K - AWP Non-labor Budget</w:t>
      </w:r>
      <w:r w:rsidRPr="004D0A4D">
        <w:rPr>
          <w:sz w:val="32"/>
          <w:szCs w:val="32"/>
        </w:rPr>
        <w:br/>
      </w:r>
      <w:r w:rsidRPr="004D0A4D">
        <w:rPr>
          <w:sz w:val="32"/>
          <w:szCs w:val="32"/>
          <w:u w:val="single"/>
        </w:rPr>
        <w:t>$20.301K</w:t>
      </w:r>
      <w:r w:rsidRPr="004D0A4D">
        <w:rPr>
          <w:sz w:val="32"/>
          <w:szCs w:val="32"/>
        </w:rPr>
        <w:t xml:space="preserve"> - Spent thru 4-4-17</w:t>
      </w:r>
      <w:r w:rsidRPr="004D0A4D">
        <w:rPr>
          <w:sz w:val="32"/>
          <w:szCs w:val="32"/>
        </w:rPr>
        <w:br/>
      </w:r>
      <w:r w:rsidRPr="004D0A4D">
        <w:rPr>
          <w:color w:val="FF0000"/>
          <w:sz w:val="32"/>
          <w:szCs w:val="32"/>
        </w:rPr>
        <w:t>$10.699K - Non-labor Remaining as of 4-4-17</w:t>
      </w:r>
    </w:p>
    <w:p w:rsidR="004D0A4D" w:rsidRPr="004D0A4D" w:rsidRDefault="004D0A4D">
      <w:pPr>
        <w:rPr>
          <w:sz w:val="32"/>
          <w:szCs w:val="32"/>
        </w:rPr>
      </w:pPr>
    </w:p>
    <w:p w:rsidR="004D0A4D" w:rsidRDefault="004D0A4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D0A4D" w:rsidRPr="004D0A4D" w:rsidRDefault="004D0A4D">
      <w:pPr>
        <w:rPr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ARDSRC</w:t>
      </w:r>
      <w:r w:rsidRPr="004D0A4D">
        <w:rPr>
          <w:sz w:val="32"/>
          <w:szCs w:val="32"/>
        </w:rPr>
        <w:br/>
        <w:t>$930.608K - AWP Labor Budget</w:t>
      </w:r>
      <w:r w:rsidRPr="004D0A4D">
        <w:rPr>
          <w:sz w:val="32"/>
          <w:szCs w:val="32"/>
        </w:rPr>
        <w:br/>
      </w:r>
      <w:r w:rsidRPr="004D0A4D">
        <w:rPr>
          <w:sz w:val="32"/>
          <w:szCs w:val="32"/>
          <w:u w:val="single"/>
        </w:rPr>
        <w:t>$370.340K</w:t>
      </w:r>
      <w:r w:rsidRPr="004D0A4D">
        <w:rPr>
          <w:sz w:val="32"/>
          <w:szCs w:val="32"/>
        </w:rPr>
        <w:t xml:space="preserve"> - Spent thru 4-4-17</w:t>
      </w:r>
      <w:r w:rsidRPr="004D0A4D">
        <w:rPr>
          <w:sz w:val="32"/>
          <w:szCs w:val="32"/>
        </w:rPr>
        <w:br/>
      </w:r>
      <w:r w:rsidRPr="004D0A4D">
        <w:rPr>
          <w:color w:val="FF0000"/>
          <w:sz w:val="32"/>
          <w:szCs w:val="32"/>
        </w:rPr>
        <w:t>$560.268K - Labor Remaining as of 4-4-17</w:t>
      </w:r>
      <w:r w:rsidRPr="004D0A4D">
        <w:rPr>
          <w:color w:val="FF0000"/>
          <w:sz w:val="32"/>
          <w:szCs w:val="32"/>
        </w:rPr>
        <w:br/>
      </w:r>
      <w:r w:rsidRPr="004D0A4D">
        <w:rPr>
          <w:sz w:val="32"/>
          <w:szCs w:val="32"/>
        </w:rPr>
        <w:br/>
        <w:t>$51.000K - AWP Non-labor Budget</w:t>
      </w:r>
      <w:r w:rsidRPr="004D0A4D">
        <w:rPr>
          <w:sz w:val="32"/>
          <w:szCs w:val="32"/>
        </w:rPr>
        <w:br/>
      </w:r>
      <w:r w:rsidRPr="004D0A4D">
        <w:rPr>
          <w:sz w:val="32"/>
          <w:szCs w:val="32"/>
          <w:u w:val="single"/>
        </w:rPr>
        <w:t>$22.290</w:t>
      </w:r>
      <w:r w:rsidRPr="004D0A4D">
        <w:rPr>
          <w:sz w:val="32"/>
          <w:szCs w:val="32"/>
        </w:rPr>
        <w:t>K - Spent thru 4-4-17</w:t>
      </w:r>
      <w:r w:rsidRPr="004D0A4D">
        <w:rPr>
          <w:sz w:val="32"/>
          <w:szCs w:val="32"/>
        </w:rPr>
        <w:br/>
      </w:r>
      <w:bookmarkStart w:id="0" w:name="_GoBack"/>
      <w:r w:rsidRPr="004D0A4D">
        <w:rPr>
          <w:color w:val="FF0000"/>
          <w:sz w:val="32"/>
          <w:szCs w:val="32"/>
        </w:rPr>
        <w:t>$28.710K - Non-labor Remaining as of 4-4-17</w:t>
      </w:r>
      <w:bookmarkEnd w:id="0"/>
    </w:p>
    <w:sectPr w:rsidR="004D0A4D" w:rsidRPr="004D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4D"/>
    <w:rsid w:val="004B2766"/>
    <w:rsid w:val="004C4D75"/>
    <w:rsid w:val="004D0A4D"/>
    <w:rsid w:val="007B6380"/>
    <w:rsid w:val="00B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1</cp:revision>
  <dcterms:created xsi:type="dcterms:W3CDTF">2017-04-10T12:46:00Z</dcterms:created>
  <dcterms:modified xsi:type="dcterms:W3CDTF">2017-04-10T12:49:00Z</dcterms:modified>
</cp:coreProperties>
</file>