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D3C8B" w:rsidRDefault="005D3C8B" w:rsidP="005D3C8B">
      <w:pPr>
        <w:rPr>
          <w:sz w:val="32"/>
          <w:szCs w:val="32"/>
        </w:rPr>
      </w:pPr>
      <w:bookmarkStart w:id="0" w:name="_GoBack"/>
      <w:bookmarkEnd w:id="0"/>
      <w:r w:rsidRPr="00F84560">
        <w:rPr>
          <w:sz w:val="32"/>
          <w:szCs w:val="32"/>
        </w:rPr>
        <w:t xml:space="preserve">Temperature Profile that was used on the fine Grained </w:t>
      </w:r>
      <w:proofErr w:type="spellStart"/>
      <w:r w:rsidRPr="00F84560">
        <w:rPr>
          <w:sz w:val="32"/>
          <w:szCs w:val="32"/>
        </w:rPr>
        <w:t>Nb</w:t>
      </w:r>
      <w:proofErr w:type="spellEnd"/>
      <w:r w:rsidRPr="00F84560">
        <w:rPr>
          <w:sz w:val="32"/>
          <w:szCs w:val="32"/>
        </w:rPr>
        <w:t xml:space="preserve"> Sample</w:t>
      </w:r>
    </w:p>
    <w:p w:rsidR="005D3C8B" w:rsidRDefault="005D3C8B" w:rsidP="005D3C8B">
      <w:pPr>
        <w:rPr>
          <w:sz w:val="24"/>
          <w:szCs w:val="24"/>
        </w:rPr>
      </w:pPr>
      <w:r>
        <w:rPr>
          <w:sz w:val="24"/>
          <w:szCs w:val="24"/>
        </w:rPr>
        <w:t xml:space="preserve">Tom Elliot </w:t>
      </w:r>
      <w:r w:rsidRPr="00BF7384">
        <w:rPr>
          <w:sz w:val="24"/>
          <w:szCs w:val="24"/>
        </w:rPr>
        <w:t>Weekend of July 31 through August 3-09</w:t>
      </w:r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(1) </w:t>
      </w:r>
      <w:r w:rsidRPr="009A5F2B">
        <w:rPr>
          <w:color w:val="7030A0"/>
          <w:sz w:val="28"/>
          <w:szCs w:val="28"/>
        </w:rPr>
        <w:t>150°C for 45 minutes.</w:t>
      </w:r>
      <w:proofErr w:type="gramEnd"/>
      <w:r w:rsidRPr="009A5F2B">
        <w:rPr>
          <w:sz w:val="28"/>
          <w:szCs w:val="28"/>
        </w:rPr>
        <w:t xml:space="preserve">  Ultimate Vacuum approximately 3X10-6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(2) </w:t>
      </w:r>
      <w:r w:rsidRPr="009A5F2B">
        <w:rPr>
          <w:color w:val="7030A0"/>
          <w:sz w:val="28"/>
          <w:szCs w:val="28"/>
        </w:rPr>
        <w:t>300°C for 45 minutes.</w:t>
      </w:r>
      <w:proofErr w:type="gramEnd"/>
      <w:r w:rsidRPr="009A5F2B">
        <w:rPr>
          <w:color w:val="7030A0"/>
          <w:sz w:val="28"/>
          <w:szCs w:val="28"/>
        </w:rPr>
        <w:t xml:space="preserve">  </w:t>
      </w:r>
      <w:r w:rsidRPr="009A5F2B">
        <w:rPr>
          <w:sz w:val="28"/>
          <w:szCs w:val="28"/>
        </w:rPr>
        <w:t xml:space="preserve">Ultimate Vacuum approximately 4X10-6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(3) </w:t>
      </w:r>
      <w:r w:rsidRPr="009A5F2B">
        <w:rPr>
          <w:color w:val="7030A0"/>
          <w:sz w:val="28"/>
          <w:szCs w:val="28"/>
        </w:rPr>
        <w:t>450°C for 45 minutes.</w:t>
      </w:r>
      <w:proofErr w:type="gramEnd"/>
      <w:r w:rsidRPr="009A5F2B">
        <w:rPr>
          <w:sz w:val="28"/>
          <w:szCs w:val="28"/>
        </w:rPr>
        <w:t xml:space="preserve">  Ultimate Vacuum approximately 5X10-6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5D3C8B" w:rsidRPr="009A5F2B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(4) </w:t>
      </w:r>
      <w:r w:rsidRPr="009A5F2B">
        <w:rPr>
          <w:color w:val="7030A0"/>
          <w:sz w:val="28"/>
          <w:szCs w:val="28"/>
        </w:rPr>
        <w:t>600°C for 45 minutes.</w:t>
      </w:r>
      <w:proofErr w:type="gramEnd"/>
      <w:r w:rsidRPr="009A5F2B">
        <w:rPr>
          <w:sz w:val="28"/>
          <w:szCs w:val="28"/>
        </w:rPr>
        <w:t xml:space="preserve">  Ultimate Vacuum approximately 4X10-6 </w:t>
      </w:r>
      <w:proofErr w:type="spellStart"/>
      <w:r w:rsidRPr="009A5F2B">
        <w:rPr>
          <w:sz w:val="28"/>
          <w:szCs w:val="28"/>
        </w:rPr>
        <w:t>Torr</w:t>
      </w:r>
      <w:proofErr w:type="spellEnd"/>
    </w:p>
    <w:p w:rsidR="007D0333" w:rsidRDefault="005D3C8B" w:rsidP="005D3C8B">
      <w:pPr>
        <w:spacing w:line="240" w:lineRule="auto"/>
        <w:jc w:val="left"/>
        <w:rPr>
          <w:sz w:val="28"/>
          <w:szCs w:val="28"/>
        </w:rPr>
      </w:pPr>
      <w:proofErr w:type="gramStart"/>
      <w:r w:rsidRPr="009A5F2B">
        <w:rPr>
          <w:sz w:val="28"/>
          <w:szCs w:val="28"/>
        </w:rPr>
        <w:t xml:space="preserve">Step # (5) </w:t>
      </w:r>
      <w:r w:rsidRPr="009A5F2B">
        <w:rPr>
          <w:color w:val="7030A0"/>
          <w:sz w:val="28"/>
          <w:szCs w:val="28"/>
        </w:rPr>
        <w:t>700°C for 120 minutes.</w:t>
      </w:r>
      <w:proofErr w:type="gramEnd"/>
      <w:r w:rsidRPr="009A5F2B">
        <w:rPr>
          <w:sz w:val="28"/>
          <w:szCs w:val="28"/>
        </w:rPr>
        <w:t xml:space="preserve">  </w:t>
      </w:r>
      <w:proofErr w:type="gramStart"/>
      <w:r w:rsidRPr="009A5F2B">
        <w:rPr>
          <w:sz w:val="28"/>
          <w:szCs w:val="28"/>
        </w:rPr>
        <w:t xml:space="preserve">Ultimate Vacuum approximately 3X10-6 </w:t>
      </w:r>
      <w:proofErr w:type="spellStart"/>
      <w:r w:rsidRPr="009A5F2B">
        <w:rPr>
          <w:sz w:val="28"/>
          <w:szCs w:val="28"/>
        </w:rPr>
        <w:t>Torr</w:t>
      </w:r>
      <w:proofErr w:type="spellEnd"/>
      <w:r w:rsidR="007D0333">
        <w:rPr>
          <w:sz w:val="28"/>
          <w:szCs w:val="28"/>
        </w:rPr>
        <w:t>.</w:t>
      </w:r>
      <w:proofErr w:type="gramEnd"/>
    </w:p>
    <w:p w:rsidR="007D0333" w:rsidRDefault="007D0333" w:rsidP="007D033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On </w:t>
      </w:r>
      <w:r>
        <w:rPr>
          <w:rFonts w:ascii="Times" w:hAnsi="Times" w:cs="Times"/>
          <w:color w:val="215991"/>
          <w:sz w:val="28"/>
          <w:szCs w:val="28"/>
        </w:rPr>
        <w:t>10/20/2015</w:t>
      </w:r>
      <w:r>
        <w:rPr>
          <w:rFonts w:ascii="Times" w:hAnsi="Times" w:cs="Times"/>
          <w:sz w:val="28"/>
          <w:szCs w:val="28"/>
        </w:rPr>
        <w:t xml:space="preserve"> 1:29 PM, Matt </w:t>
      </w:r>
      <w:proofErr w:type="spellStart"/>
      <w:r>
        <w:rPr>
          <w:rFonts w:ascii="Times" w:hAnsi="Times" w:cs="Times"/>
          <w:sz w:val="28"/>
          <w:szCs w:val="28"/>
        </w:rPr>
        <w:t>Poelker</w:t>
      </w:r>
      <w:proofErr w:type="spellEnd"/>
      <w:r>
        <w:rPr>
          <w:rFonts w:ascii="Times" w:hAnsi="Times" w:cs="Times"/>
          <w:sz w:val="28"/>
          <w:szCs w:val="28"/>
        </w:rPr>
        <w:t xml:space="preserve"> wrote:</w:t>
      </w:r>
    </w:p>
    <w:p w:rsidR="007D0333" w:rsidRDefault="007D0333" w:rsidP="007D033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FYI, </w:t>
      </w:r>
      <w:proofErr w:type="gramStart"/>
      <w:r>
        <w:rPr>
          <w:rFonts w:ascii="Times" w:hAnsi="Times" w:cs="Times"/>
          <w:sz w:val="28"/>
          <w:szCs w:val="28"/>
        </w:rPr>
        <w:t>here's</w:t>
      </w:r>
      <w:proofErr w:type="gramEnd"/>
      <w:r>
        <w:rPr>
          <w:rFonts w:ascii="Times" w:hAnsi="Times" w:cs="Times"/>
          <w:sz w:val="28"/>
          <w:szCs w:val="28"/>
        </w:rPr>
        <w:t xml:space="preserve"> the Big Blue heat treatment we've been using for our electrodes, Tom called it "program #17".    At one point, I think there was some contamination of </w:t>
      </w:r>
      <w:proofErr w:type="gramStart"/>
      <w:r>
        <w:rPr>
          <w:rFonts w:ascii="Times" w:hAnsi="Times" w:cs="Times"/>
          <w:sz w:val="28"/>
          <w:szCs w:val="28"/>
        </w:rPr>
        <w:t>parts,</w:t>
      </w:r>
      <w:proofErr w:type="gramEnd"/>
      <w:r>
        <w:rPr>
          <w:rFonts w:ascii="Times" w:hAnsi="Times" w:cs="Times"/>
          <w:sz w:val="28"/>
          <w:szCs w:val="28"/>
        </w:rPr>
        <w:t xml:space="preserve"> some residual titanium inside Big </w:t>
      </w:r>
      <w:proofErr w:type="spellStart"/>
      <w:r>
        <w:rPr>
          <w:rFonts w:ascii="Times" w:hAnsi="Times" w:cs="Times"/>
          <w:sz w:val="28"/>
          <w:szCs w:val="28"/>
        </w:rPr>
        <w:t>Blu</w:t>
      </w:r>
      <w:proofErr w:type="spellEnd"/>
      <w:r>
        <w:rPr>
          <w:rFonts w:ascii="Times" w:hAnsi="Times" w:cs="Times"/>
          <w:sz w:val="28"/>
          <w:szCs w:val="28"/>
        </w:rPr>
        <w:t xml:space="preserve"> migrated onto electrodes.   Jim and Scott addressed this by putting parts inside "garages", e.g., stainless half nipples, and/or little blocks erected around the parts to block line of sight to oven walls.   I think this worked well.</w:t>
      </w:r>
    </w:p>
    <w:p w:rsidR="007D0333" w:rsidRDefault="007D0333" w:rsidP="007D033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Thanks,</w:t>
      </w:r>
    </w:p>
    <w:p w:rsidR="005D3C8B" w:rsidRDefault="007D0333" w:rsidP="007D0333">
      <w:pPr>
        <w:spacing w:line="240" w:lineRule="auto"/>
        <w:jc w:val="left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Matt   </w:t>
      </w:r>
    </w:p>
    <w:p w:rsidR="005D3C8B" w:rsidRDefault="005D3C8B" w:rsidP="005D3C8B">
      <w:pPr>
        <w:spacing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5108" cy="1856332"/>
            <wp:effectExtent l="0" t="330200" r="0" b="302668"/>
            <wp:docPr id="1" name="Picture 0" descr="Ball electrode parts clea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 electrode parts clean 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9156" cy="185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333" w:rsidRPr="007D0333">
        <w:rPr>
          <w:sz w:val="28"/>
          <w:szCs w:val="28"/>
        </w:rPr>
        <w:drawing>
          <wp:inline distT="0" distB="0" distL="0" distR="0">
            <wp:extent cx="3313701" cy="2485276"/>
            <wp:effectExtent l="25400" t="0" r="0" b="0"/>
            <wp:docPr id="2" name="Picture 3" descr="Ball after vacuum de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after vacuum deg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122" cy="24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8B" w:rsidRDefault="005D3C8B" w:rsidP="005D3C8B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Ball and shed are very shiny after polishing, but after 950C vacuum degas they develop a haze, with the weld line clearly visible.</w:t>
      </w:r>
    </w:p>
    <w:p w:rsidR="00F66F49" w:rsidRDefault="00190B0F" w:rsidP="007D0333">
      <w:pPr>
        <w:jc w:val="both"/>
      </w:pPr>
    </w:p>
    <w:sectPr w:rsidR="00F66F49" w:rsidSect="005D3C8B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3C8B"/>
    <w:rsid w:val="005D3C8B"/>
    <w:rsid w:val="007D0333"/>
    <w:rsid w:val="009F1C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B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>JLab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cp:lastModifiedBy>Carlos Hernandez</cp:lastModifiedBy>
  <cp:revision>2</cp:revision>
  <dcterms:created xsi:type="dcterms:W3CDTF">2015-10-27T13:05:00Z</dcterms:created>
  <dcterms:modified xsi:type="dcterms:W3CDTF">2015-10-27T13:05:00Z</dcterms:modified>
</cp:coreProperties>
</file>