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68" w:rsidRPr="0024704E" w:rsidRDefault="00A15671" w:rsidP="00934A1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</w:t>
      </w:r>
      <w:r w:rsidR="006D4174" w:rsidRPr="0024704E">
        <w:rPr>
          <w:b/>
          <w:color w:val="000000" w:themeColor="text1"/>
          <w:sz w:val="32"/>
          <w:u w:val="single"/>
        </w:rPr>
        <w:t xml:space="preserve"> 1</w:t>
      </w:r>
      <w:r w:rsidRPr="0024704E">
        <w:rPr>
          <w:b/>
          <w:color w:val="000000" w:themeColor="text1"/>
          <w:sz w:val="32"/>
          <w:u w:val="single"/>
        </w:rPr>
        <w:t xml:space="preserve"> </w:t>
      </w:r>
      <w:r w:rsidR="00BD097E" w:rsidRPr="0024704E">
        <w:rPr>
          <w:b/>
          <w:color w:val="000000" w:themeColor="text1"/>
          <w:sz w:val="32"/>
          <w:u w:val="single"/>
        </w:rPr>
        <w:t xml:space="preserve">– </w:t>
      </w:r>
      <w:r w:rsidR="0026612B">
        <w:rPr>
          <w:b/>
          <w:color w:val="000000" w:themeColor="text1"/>
          <w:sz w:val="32"/>
          <w:u w:val="single"/>
        </w:rPr>
        <w:t>130</w:t>
      </w:r>
      <w:r w:rsidR="00BD097E" w:rsidRPr="0024704E">
        <w:rPr>
          <w:b/>
          <w:color w:val="000000" w:themeColor="text1"/>
          <w:sz w:val="32"/>
          <w:u w:val="single"/>
        </w:rPr>
        <w:t xml:space="preserve"> keV </w:t>
      </w:r>
      <w:r w:rsidR="0026612B">
        <w:rPr>
          <w:b/>
          <w:color w:val="000000" w:themeColor="text1"/>
          <w:sz w:val="32"/>
          <w:u w:val="single"/>
        </w:rPr>
        <w:t xml:space="preserve">CW setup </w:t>
      </w:r>
      <w:r w:rsidR="00BD097E" w:rsidRPr="0024704E">
        <w:rPr>
          <w:b/>
          <w:color w:val="000000" w:themeColor="text1"/>
          <w:sz w:val="32"/>
          <w:u w:val="single"/>
        </w:rPr>
        <w:t>CW to 1D</w:t>
      </w:r>
    </w:p>
    <w:p w:rsidR="00934A1E" w:rsidRPr="006D4174" w:rsidRDefault="00934A1E" w:rsidP="0059115D"/>
    <w:p w:rsidR="00CA2C76" w:rsidRPr="0024704E" w:rsidRDefault="00CA2C76">
      <w:pPr>
        <w:rPr>
          <w:b/>
          <w:strike/>
          <w:sz w:val="28"/>
          <w:szCs w:val="32"/>
          <w:u w:val="single"/>
        </w:rPr>
      </w:pPr>
      <w:r w:rsidRPr="0024704E">
        <w:rPr>
          <w:b/>
          <w:strike/>
          <w:sz w:val="28"/>
          <w:szCs w:val="32"/>
          <w:u w:val="single"/>
        </w:rPr>
        <w:t>Beam Pre-requisites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Hardware/software HCO completed</w:t>
      </w:r>
    </w:p>
    <w:p w:rsidR="0059115D" w:rsidRPr="0024704E" w:rsidRDefault="0059115D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Cathode=130 kV, Anode=0 kV w/o FE</w:t>
      </w:r>
    </w:p>
    <w:p w:rsidR="00CA2C76" w:rsidRPr="0024704E" w:rsidRDefault="0059115D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Photoc</w:t>
      </w:r>
      <w:r w:rsidR="00CA2C76" w:rsidRPr="0024704E">
        <w:rPr>
          <w:strike/>
        </w:rPr>
        <w:t>athode activated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Laser aligned (laser spot sizes measured)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QE scan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Solenoid and dipole values for 130 keV beam calculated and posted</w:t>
      </w:r>
    </w:p>
    <w:p w:rsidR="00E30CC7" w:rsidRDefault="00E30CC7" w:rsidP="00E30CC7"/>
    <w:p w:rsidR="00E30CC7" w:rsidRPr="0024704E" w:rsidRDefault="00E30CC7" w:rsidP="00E30CC7">
      <w:pPr>
        <w:ind w:left="360"/>
        <w:rPr>
          <w:b/>
          <w:color w:val="00B050"/>
        </w:rPr>
      </w:pPr>
      <w:r w:rsidRPr="0024704E">
        <w:rPr>
          <w:b/>
          <w:color w:val="00B050"/>
        </w:rPr>
        <w:t>Deliverable =&gt; Can run beam</w:t>
      </w:r>
    </w:p>
    <w:p w:rsidR="00CA2C76" w:rsidRDefault="00CA2C76" w:rsidP="00CA2C76"/>
    <w:p w:rsidR="00CA2C76" w:rsidRPr="0024704E" w:rsidRDefault="00CA2C76" w:rsidP="00CA2C76">
      <w:pPr>
        <w:rPr>
          <w:b/>
          <w:strike/>
          <w:sz w:val="28"/>
          <w:u w:val="single"/>
        </w:rPr>
      </w:pPr>
      <w:r w:rsidRPr="0024704E">
        <w:rPr>
          <w:b/>
          <w:strike/>
          <w:sz w:val="28"/>
          <w:u w:val="single"/>
        </w:rPr>
        <w:t xml:space="preserve">Restore beam to </w:t>
      </w:r>
      <w:r w:rsidR="006D4E00" w:rsidRPr="0024704E">
        <w:rPr>
          <w:b/>
          <w:strike/>
          <w:sz w:val="28"/>
          <w:u w:val="single"/>
        </w:rPr>
        <w:t>1D</w:t>
      </w:r>
    </w:p>
    <w:p w:rsidR="00CA2C76" w:rsidRPr="0024704E" w:rsidRDefault="00CA2C76" w:rsidP="00CA2C76">
      <w:pPr>
        <w:pStyle w:val="ListParagraph"/>
        <w:numPr>
          <w:ilvl w:val="0"/>
          <w:numId w:val="2"/>
        </w:numPr>
        <w:rPr>
          <w:strike/>
        </w:rPr>
      </w:pPr>
      <w:r w:rsidRPr="0024704E">
        <w:rPr>
          <w:strike/>
        </w:rPr>
        <w:t>Warm RF off</w:t>
      </w:r>
    </w:p>
    <w:p w:rsidR="00CA2C76" w:rsidRPr="0024704E" w:rsidRDefault="00CA2C76" w:rsidP="00CA2C76">
      <w:pPr>
        <w:pStyle w:val="ListParagraph"/>
        <w:numPr>
          <w:ilvl w:val="0"/>
          <w:numId w:val="2"/>
        </w:numPr>
        <w:rPr>
          <w:strike/>
        </w:rPr>
      </w:pPr>
      <w:r w:rsidRPr="0024704E">
        <w:rPr>
          <w:strike/>
        </w:rPr>
        <w:t>Wiens and quads off</w:t>
      </w:r>
    </w:p>
    <w:p w:rsidR="00CA2C76" w:rsidRPr="0024704E" w:rsidRDefault="00CA2C76" w:rsidP="00CA2C76">
      <w:pPr>
        <w:pStyle w:val="ListParagraph"/>
        <w:numPr>
          <w:ilvl w:val="0"/>
          <w:numId w:val="2"/>
        </w:numPr>
        <w:rPr>
          <w:strike/>
        </w:rPr>
      </w:pPr>
      <w:r w:rsidRPr="0024704E">
        <w:rPr>
          <w:strike/>
        </w:rPr>
        <w:t>Steer VL beam to FC#1 viewer, save setup</w:t>
      </w:r>
    </w:p>
    <w:p w:rsidR="00E30CC7" w:rsidRDefault="00E30CC7" w:rsidP="00E30CC7"/>
    <w:p w:rsidR="00E30CC7" w:rsidRPr="0024704E" w:rsidRDefault="00E30CC7" w:rsidP="00E30CC7">
      <w:pPr>
        <w:ind w:firstLine="360"/>
        <w:rPr>
          <w:b/>
          <w:color w:val="00B050"/>
        </w:rPr>
      </w:pPr>
      <w:r w:rsidRPr="0024704E">
        <w:rPr>
          <w:b/>
          <w:color w:val="00B050"/>
        </w:rPr>
        <w:t>Deliverable =&gt; Dipole, steering coils, solenoids are approximately well set</w:t>
      </w:r>
    </w:p>
    <w:p w:rsidR="00F1122B" w:rsidRDefault="00F1122B" w:rsidP="00E30CC7"/>
    <w:p w:rsidR="00F1122B" w:rsidRPr="0024704E" w:rsidRDefault="00F1122B" w:rsidP="00E30CC7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HCO with Beam to </w:t>
      </w:r>
      <w:r w:rsidR="006D4E00" w:rsidRPr="0024704E">
        <w:rPr>
          <w:b/>
          <w:sz w:val="28"/>
          <w:u w:val="single"/>
        </w:rPr>
        <w:t>1D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move beam left-right-up-down on viewers VL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move beam left-right-up-down on bpms TM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maximize current in pcup</w:t>
      </w:r>
      <w:r w:rsidR="00D02735">
        <w:t>/</w:t>
      </w:r>
      <w:r w:rsidR="006D4E00">
        <w:t>FC1/1D</w:t>
      </w:r>
      <w:r w:rsidR="00D02735">
        <w:t xml:space="preserve"> TM</w:t>
      </w:r>
    </w:p>
    <w:p w:rsidR="00D02735" w:rsidRDefault="00F1122B" w:rsidP="00F1122B">
      <w:pPr>
        <w:pStyle w:val="ListParagraph"/>
        <w:numPr>
          <w:ilvl w:val="0"/>
          <w:numId w:val="3"/>
        </w:numPr>
      </w:pPr>
      <w:r>
        <w:t xml:space="preserve">Check correctors </w:t>
      </w:r>
      <w:r w:rsidR="00D02735">
        <w:t>maximize current on A1 (3 holes) and A2 (PSS hole) TM</w:t>
      </w:r>
    </w:p>
    <w:p w:rsidR="00D02735" w:rsidRPr="0026612B" w:rsidRDefault="00D02735" w:rsidP="00D02735">
      <w:pPr>
        <w:pStyle w:val="ListParagraph"/>
        <w:numPr>
          <w:ilvl w:val="0"/>
          <w:numId w:val="3"/>
        </w:numPr>
        <w:rPr>
          <w:highlight w:val="yellow"/>
        </w:rPr>
      </w:pPr>
      <w:r w:rsidRPr="0026612B">
        <w:rPr>
          <w:highlight w:val="yellow"/>
        </w:rPr>
        <w:t>Check harp scans beam TM</w:t>
      </w:r>
    </w:p>
    <w:p w:rsidR="00E70168" w:rsidRDefault="00E70168" w:rsidP="00D02735">
      <w:pPr>
        <w:pStyle w:val="ListParagraph"/>
        <w:numPr>
          <w:ilvl w:val="0"/>
          <w:numId w:val="3"/>
        </w:numPr>
      </w:pPr>
      <w:r>
        <w:t>Check Decarad sensitivity vs. VL beam loss (&lt;50 nA)</w:t>
      </w:r>
    </w:p>
    <w:p w:rsidR="00D02735" w:rsidRDefault="00D02735" w:rsidP="00D02735"/>
    <w:p w:rsidR="00D02735" w:rsidRPr="0024704E" w:rsidRDefault="00D02735" w:rsidP="00D02735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Basic diagnostics for viewer, bpm, harp, aperture, cups</w:t>
      </w:r>
    </w:p>
    <w:p w:rsidR="00D02735" w:rsidRDefault="00D02735" w:rsidP="00D02735"/>
    <w:p w:rsidR="00D02735" w:rsidRPr="0024704E" w:rsidRDefault="00D02735" w:rsidP="00D02735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Perform PSS kicker certification (</w:t>
      </w:r>
      <w:r w:rsidR="006D4E00" w:rsidRPr="0024704E">
        <w:rPr>
          <w:b/>
          <w:sz w:val="28"/>
          <w:u w:val="single"/>
        </w:rPr>
        <w:t>uses</w:t>
      </w:r>
      <w:r w:rsidRPr="0024704E">
        <w:rPr>
          <w:b/>
          <w:sz w:val="28"/>
          <w:u w:val="single"/>
        </w:rPr>
        <w:t xml:space="preserve"> </w:t>
      </w:r>
      <w:r w:rsidR="006D4E00" w:rsidRPr="0024704E">
        <w:rPr>
          <w:b/>
          <w:sz w:val="28"/>
          <w:u w:val="single"/>
        </w:rPr>
        <w:t xml:space="preserve">130 keV </w:t>
      </w:r>
      <w:r w:rsidRPr="0024704E">
        <w:rPr>
          <w:b/>
          <w:sz w:val="28"/>
          <w:u w:val="single"/>
        </w:rPr>
        <w:t>kicker)</w:t>
      </w:r>
    </w:p>
    <w:p w:rsidR="00D02735" w:rsidRDefault="00D02735" w:rsidP="00D02735">
      <w:pPr>
        <w:pStyle w:val="ListParagraph"/>
        <w:numPr>
          <w:ilvl w:val="0"/>
          <w:numId w:val="4"/>
        </w:numPr>
      </w:pPr>
      <w:r>
        <w:t>Perform functional kicker test</w:t>
      </w:r>
    </w:p>
    <w:p w:rsidR="00D02735" w:rsidRDefault="00D02735" w:rsidP="00D02735"/>
    <w:p w:rsidR="00D02735" w:rsidRPr="0024704E" w:rsidRDefault="00D02735" w:rsidP="00D02735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PSS certification of kicker</w:t>
      </w:r>
    </w:p>
    <w:p w:rsidR="00D02735" w:rsidRDefault="00D02735" w:rsidP="00D02735">
      <w:pPr>
        <w:ind w:left="360"/>
      </w:pPr>
    </w:p>
    <w:p w:rsidR="00D02735" w:rsidRPr="0024704E" w:rsidRDefault="00D02735" w:rsidP="00D02735">
      <w:pPr>
        <w:rPr>
          <w:sz w:val="32"/>
          <w:u w:val="single"/>
        </w:rPr>
      </w:pPr>
      <w:r w:rsidRPr="0024704E">
        <w:rPr>
          <w:b/>
          <w:sz w:val="28"/>
          <w:u w:val="single"/>
        </w:rPr>
        <w:t xml:space="preserve">Refine </w:t>
      </w:r>
      <w:r w:rsidR="00831810" w:rsidRPr="0024704E">
        <w:rPr>
          <w:b/>
          <w:sz w:val="28"/>
          <w:u w:val="single"/>
        </w:rPr>
        <w:t xml:space="preserve">dipole and lens centered </w:t>
      </w:r>
      <w:r w:rsidRPr="0024704E">
        <w:rPr>
          <w:b/>
          <w:sz w:val="28"/>
          <w:u w:val="single"/>
        </w:rPr>
        <w:t>orbit</w:t>
      </w:r>
      <w:r w:rsidR="006D4E00" w:rsidRPr="0024704E">
        <w:rPr>
          <w:b/>
          <w:sz w:val="28"/>
          <w:u w:val="single"/>
        </w:rPr>
        <w:t xml:space="preserve"> to FC1</w:t>
      </w:r>
    </w:p>
    <w:p w:rsidR="00831810" w:rsidRDefault="00831810" w:rsidP="00D02735">
      <w:pPr>
        <w:pStyle w:val="ListParagraph"/>
        <w:numPr>
          <w:ilvl w:val="0"/>
          <w:numId w:val="5"/>
        </w:numPr>
      </w:pPr>
      <w:r>
        <w:t>Correct gun kick</w:t>
      </w:r>
    </w:p>
    <w:p w:rsidR="00831810" w:rsidRDefault="00831810" w:rsidP="00D02735">
      <w:pPr>
        <w:pStyle w:val="ListParagraph"/>
        <w:numPr>
          <w:ilvl w:val="0"/>
          <w:numId w:val="5"/>
        </w:numPr>
      </w:pPr>
      <w:r>
        <w:t>Center on 15 deg dipole</w:t>
      </w:r>
    </w:p>
    <w:p w:rsidR="00831810" w:rsidRDefault="00831810" w:rsidP="00D02735">
      <w:pPr>
        <w:pStyle w:val="ListParagraph"/>
        <w:numPr>
          <w:ilvl w:val="0"/>
          <w:numId w:val="5"/>
        </w:numPr>
      </w:pPr>
      <w:r>
        <w:t>Center on lenses</w:t>
      </w:r>
    </w:p>
    <w:p w:rsidR="0024704E" w:rsidRDefault="0024704E" w:rsidP="00D02735">
      <w:pPr>
        <w:pStyle w:val="ListParagraph"/>
        <w:numPr>
          <w:ilvl w:val="0"/>
          <w:numId w:val="5"/>
        </w:numPr>
      </w:pPr>
      <w:r>
        <w:t>Center on Wien filters (apertures, quads) w/ Wiens off/on/etc</w:t>
      </w:r>
    </w:p>
    <w:p w:rsidR="00831810" w:rsidRDefault="00831810" w:rsidP="00831810"/>
    <w:p w:rsidR="00831810" w:rsidRPr="0024704E" w:rsidRDefault="00831810" w:rsidP="00BD097E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good orbit to FC#1</w:t>
      </w:r>
    </w:p>
    <w:p w:rsidR="00831810" w:rsidRDefault="00831810" w:rsidP="00831810"/>
    <w:p w:rsidR="006D4E00" w:rsidRPr="0024704E" w:rsidRDefault="00831810" w:rsidP="00831810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lastRenderedPageBreak/>
        <w:t>First CW beam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Compare TM vs. CW @ PC, A1, A2, MS, FC1</w:t>
      </w:r>
      <w:r w:rsidR="006D4E00">
        <w:t xml:space="preserve">, 1D </w:t>
      </w:r>
      <w:r>
        <w:t xml:space="preserve"> &lt;20 uA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Monitor vacuum when increasing current &lt;100 uA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Calibrate PCUP to HVPS &lt;100 uA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(opportunity) Answer if lifetime is notably ‘bad’ or ‘ok’ at 100 uA</w:t>
      </w:r>
    </w:p>
    <w:p w:rsidR="00831810" w:rsidRDefault="00831810" w:rsidP="00831810"/>
    <w:p w:rsidR="00831810" w:rsidRPr="0024704E" w:rsidRDefault="00831810" w:rsidP="00CA300D">
      <w:pPr>
        <w:ind w:firstLine="360"/>
        <w:rPr>
          <w:b/>
          <w:color w:val="FF0000"/>
        </w:rPr>
      </w:pPr>
      <w:r w:rsidRPr="0024704E">
        <w:rPr>
          <w:b/>
          <w:color w:val="FF0000"/>
        </w:rPr>
        <w:t>Deliverable = Restore CW capability</w:t>
      </w:r>
    </w:p>
    <w:p w:rsidR="00CA300D" w:rsidRDefault="00CA300D" w:rsidP="00CA300D"/>
    <w:p w:rsidR="00507F19" w:rsidRPr="0024704E" w:rsidRDefault="00507F19" w:rsidP="00507F19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Test new 200 kV PSS kicker (for 130 keV)</w:t>
      </w:r>
    </w:p>
    <w:p w:rsidR="00507F19" w:rsidRDefault="00507F19" w:rsidP="00507F19">
      <w:pPr>
        <w:pStyle w:val="ListParagraph"/>
        <w:numPr>
          <w:ilvl w:val="0"/>
          <w:numId w:val="15"/>
        </w:numPr>
      </w:pPr>
      <w:r>
        <w:t>Perform functional kicker test</w:t>
      </w:r>
    </w:p>
    <w:p w:rsidR="00507F19" w:rsidRDefault="00507F19" w:rsidP="00507F19"/>
    <w:p w:rsidR="00507F19" w:rsidRPr="0024704E" w:rsidRDefault="00507F19" w:rsidP="00507F19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PSS certification with new 200 kV capable kicker</w:t>
      </w:r>
    </w:p>
    <w:p w:rsidR="00507F19" w:rsidRDefault="00507F19" w:rsidP="00CA300D"/>
    <w:p w:rsidR="00CA300D" w:rsidRPr="0024704E" w:rsidRDefault="00D02735" w:rsidP="00D02735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 </w:t>
      </w:r>
      <w:r w:rsidR="006D4E00" w:rsidRPr="0024704E">
        <w:rPr>
          <w:b/>
          <w:sz w:val="28"/>
          <w:u w:val="single"/>
        </w:rPr>
        <w:t>Warm</w:t>
      </w:r>
      <w:r w:rsidR="00CA300D" w:rsidRPr="0024704E">
        <w:rPr>
          <w:b/>
          <w:sz w:val="28"/>
          <w:u w:val="single"/>
        </w:rPr>
        <w:t xml:space="preserve"> RF </w:t>
      </w:r>
      <w:r w:rsidR="006D4E00" w:rsidRPr="0024704E">
        <w:rPr>
          <w:b/>
          <w:sz w:val="28"/>
          <w:u w:val="single"/>
        </w:rPr>
        <w:t xml:space="preserve">CW </w:t>
      </w:r>
      <w:r w:rsidR="00CA300D" w:rsidRPr="0024704E">
        <w:rPr>
          <w:b/>
          <w:sz w:val="28"/>
          <w:u w:val="single"/>
        </w:rPr>
        <w:t>setup to FC1</w:t>
      </w:r>
      <w:r w:rsidR="006D4E00" w:rsidRPr="0024704E">
        <w:rPr>
          <w:b/>
          <w:sz w:val="28"/>
          <w:u w:val="single"/>
        </w:rPr>
        <w:t xml:space="preserve"> – Part 1</w:t>
      </w:r>
    </w:p>
    <w:p w:rsidR="00CA300D" w:rsidRDefault="006D4E00" w:rsidP="00CA300D">
      <w:pPr>
        <w:pStyle w:val="ListParagraph"/>
        <w:numPr>
          <w:ilvl w:val="0"/>
          <w:numId w:val="7"/>
        </w:numPr>
      </w:pPr>
      <w:r>
        <w:t xml:space="preserve">Setup </w:t>
      </w:r>
      <w:r w:rsidR="00FA13D1">
        <w:t xml:space="preserve">chopper </w:t>
      </w:r>
      <w:r>
        <w:t>RF amplitudes/phases and lenses for chopping/dechopping</w:t>
      </w:r>
    </w:p>
    <w:p w:rsidR="006D4E00" w:rsidRDefault="00FA13D1" w:rsidP="00CA300D">
      <w:pPr>
        <w:pStyle w:val="ListParagraph"/>
        <w:numPr>
          <w:ilvl w:val="0"/>
          <w:numId w:val="7"/>
        </w:numPr>
      </w:pPr>
      <w:r>
        <w:t>Setup phase</w:t>
      </w:r>
      <w:r w:rsidR="006D4E00">
        <w:t xml:space="preserve"> ABCD lasers through slits to FC1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>Setup</w:t>
      </w:r>
      <w:r w:rsidR="00FA13D1">
        <w:t xml:space="preserve"> pre-buncher </w:t>
      </w:r>
      <w:r>
        <w:t>RF phase for bunching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>Measure bunching gradient (how – on chopper screen?)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>Measure transmission vs. gradient &lt;100 uA to FC1</w:t>
      </w:r>
    </w:p>
    <w:p w:rsidR="006D4E00" w:rsidRDefault="006D4E00" w:rsidP="006D4E00"/>
    <w:p w:rsidR="006D4E00" w:rsidRPr="0024704E" w:rsidRDefault="006D4E00" w:rsidP="006D4E00">
      <w:pPr>
        <w:ind w:left="360"/>
        <w:rPr>
          <w:b/>
          <w:color w:val="FF0000"/>
        </w:rPr>
      </w:pPr>
      <w:r w:rsidRPr="0024704E">
        <w:rPr>
          <w:b/>
          <w:color w:val="FF0000"/>
        </w:rPr>
        <w:t xml:space="preserve">Deliverable = High current bunched &amp; chopped </w:t>
      </w:r>
      <w:r w:rsidR="00E70168" w:rsidRPr="0024704E">
        <w:rPr>
          <w:b/>
          <w:color w:val="FF0000"/>
        </w:rPr>
        <w:t>CW beam to FC1</w:t>
      </w:r>
    </w:p>
    <w:p w:rsidR="006D4E00" w:rsidRDefault="006D4E00" w:rsidP="006D4E00">
      <w:pPr>
        <w:ind w:left="360"/>
      </w:pPr>
    </w:p>
    <w:p w:rsidR="006D4E00" w:rsidRPr="0024704E" w:rsidRDefault="006D4E00" w:rsidP="006D4E00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Warm RF CW setup to 1D – Part 2</w:t>
      </w:r>
    </w:p>
    <w:p w:rsidR="006D4E00" w:rsidRDefault="00FA13D1" w:rsidP="006D4E00">
      <w:pPr>
        <w:pStyle w:val="ListParagraph"/>
        <w:numPr>
          <w:ilvl w:val="0"/>
          <w:numId w:val="9"/>
        </w:numPr>
      </w:pPr>
      <w:r>
        <w:t>Setup buncher RF phase for bunching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>Measure bunching gradient (how – on keV dump?)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>Setup capture RF amplitudes/phases for 500 keV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>Setup 500 keV CW beam to 1D &lt;100 uA</w:t>
      </w:r>
    </w:p>
    <w:p w:rsidR="00FA13D1" w:rsidRDefault="00FA13D1" w:rsidP="00FA13D1"/>
    <w:p w:rsidR="00FA13D1" w:rsidRPr="0024704E" w:rsidRDefault="00E70168" w:rsidP="00E70168">
      <w:pPr>
        <w:ind w:firstLine="360"/>
        <w:rPr>
          <w:b/>
          <w:color w:val="FF0000"/>
        </w:rPr>
      </w:pPr>
      <w:r w:rsidRPr="0024704E">
        <w:rPr>
          <w:b/>
          <w:color w:val="FF0000"/>
        </w:rPr>
        <w:t>Deliverable= High current bunched 500 keV beam to 1D</w:t>
      </w:r>
    </w:p>
    <w:p w:rsidR="0024704E" w:rsidRDefault="0024704E" w:rsidP="0024704E">
      <w:pPr>
        <w:rPr>
          <w:b/>
          <w:color w:val="2E74B5" w:themeColor="accent5" w:themeShade="BF"/>
          <w:sz w:val="36"/>
          <w:u w:val="single"/>
        </w:rPr>
      </w:pPr>
    </w:p>
    <w:p w:rsidR="006D4174" w:rsidRPr="0024704E" w:rsidRDefault="00A15671" w:rsidP="0024704E">
      <w:pPr>
        <w:jc w:val="center"/>
        <w:rPr>
          <w:b/>
          <w:color w:val="2E74B5" w:themeColor="accent5" w:themeShade="BF"/>
          <w:sz w:val="36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2</w:t>
      </w:r>
      <w:r w:rsidR="0026612B">
        <w:rPr>
          <w:b/>
          <w:color w:val="000000" w:themeColor="text1"/>
          <w:sz w:val="32"/>
          <w:u w:val="single"/>
        </w:rPr>
        <w:t xml:space="preserve"> – 130 keV s</w:t>
      </w:r>
      <w:r w:rsidR="006D4174" w:rsidRPr="0024704E">
        <w:rPr>
          <w:b/>
          <w:color w:val="000000" w:themeColor="text1"/>
          <w:sz w:val="32"/>
          <w:u w:val="single"/>
        </w:rPr>
        <w:t>etup to FC#2 (requires SRF)</w:t>
      </w:r>
    </w:p>
    <w:p w:rsidR="006D4174" w:rsidRDefault="006D4174" w:rsidP="006D4174"/>
    <w:p w:rsidR="006D4174" w:rsidRPr="0024704E" w:rsidRDefault="006D4174" w:rsidP="006D4174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Hot Checkout </w:t>
      </w:r>
      <w:r w:rsidR="0098340D" w:rsidRPr="0024704E">
        <w:rPr>
          <w:b/>
          <w:sz w:val="28"/>
          <w:u w:val="single"/>
        </w:rPr>
        <w:t>w</w:t>
      </w:r>
      <w:r w:rsidRPr="0024704E">
        <w:rPr>
          <w:b/>
          <w:sz w:val="28"/>
          <w:u w:val="single"/>
        </w:rPr>
        <w:t>ith Beam to FC2</w:t>
      </w:r>
    </w:p>
    <w:p w:rsidR="0098340D" w:rsidRDefault="0098340D" w:rsidP="0098340D">
      <w:pPr>
        <w:pStyle w:val="ListParagraph"/>
        <w:numPr>
          <w:ilvl w:val="0"/>
          <w:numId w:val="10"/>
        </w:numPr>
      </w:pPr>
      <w:r>
        <w:t>Restore beam to FC#2</w:t>
      </w:r>
    </w:p>
    <w:p w:rsidR="0098340D" w:rsidRDefault="0098340D" w:rsidP="0098340D">
      <w:pPr>
        <w:pStyle w:val="ListParagraph"/>
        <w:numPr>
          <w:ilvl w:val="0"/>
          <w:numId w:val="10"/>
        </w:numPr>
      </w:pPr>
      <w:r>
        <w:t>Standard HCO with beam to FC2 (RF, magnets, diagnostics)</w:t>
      </w:r>
    </w:p>
    <w:p w:rsidR="006D4174" w:rsidRDefault="0098340D" w:rsidP="006D4174">
      <w:pPr>
        <w:pStyle w:val="ListParagraph"/>
        <w:numPr>
          <w:ilvl w:val="0"/>
          <w:numId w:val="10"/>
        </w:numPr>
      </w:pPr>
      <w:r>
        <w:t>Restore beam to 2D spectrometer – HCO (magnets, diagnostics)</w:t>
      </w:r>
    </w:p>
    <w:p w:rsidR="006D4174" w:rsidRDefault="0098340D" w:rsidP="0098340D">
      <w:pPr>
        <w:pStyle w:val="ListParagraph"/>
        <w:numPr>
          <w:ilvl w:val="0"/>
          <w:numId w:val="10"/>
        </w:numPr>
      </w:pPr>
      <w:r>
        <w:t>Restore beam to 3D Mott – HCO (magnets, diagnostics, target, detectors)</w:t>
      </w:r>
    </w:p>
    <w:p w:rsidR="003972D8" w:rsidRDefault="003972D8" w:rsidP="003972D8"/>
    <w:p w:rsidR="003972D8" w:rsidRPr="0024704E" w:rsidRDefault="003972D8" w:rsidP="003972D8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=&gt; HCO with beam to FC2</w:t>
      </w:r>
    </w:p>
    <w:p w:rsidR="0098340D" w:rsidRDefault="0098340D" w:rsidP="0098340D"/>
    <w:p w:rsidR="0098340D" w:rsidRPr="0024704E" w:rsidRDefault="0098340D" w:rsidP="0098340D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CW Beam setup to FC2</w:t>
      </w:r>
    </w:p>
    <w:p w:rsidR="0098340D" w:rsidRDefault="0098340D" w:rsidP="0098340D">
      <w:pPr>
        <w:pStyle w:val="ListParagraph"/>
        <w:numPr>
          <w:ilvl w:val="0"/>
          <w:numId w:val="19"/>
        </w:numPr>
      </w:pPr>
      <w:r>
        <w:t>0L02 setup 6.3 MeV CW</w:t>
      </w:r>
    </w:p>
    <w:p w:rsidR="003972D8" w:rsidRDefault="003972D8" w:rsidP="003972D8"/>
    <w:p w:rsidR="003972D8" w:rsidRPr="0024704E" w:rsidRDefault="003972D8" w:rsidP="003972D8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=&gt; Restore high current 6.3 MeV CW beam ABCD to FC2</w:t>
      </w:r>
    </w:p>
    <w:p w:rsidR="00934A1E" w:rsidRPr="00934A1E" w:rsidRDefault="00934A1E" w:rsidP="0024704E">
      <w:pPr>
        <w:rPr>
          <w:b/>
          <w:color w:val="2E74B5" w:themeColor="accent5" w:themeShade="BF"/>
          <w:u w:val="single"/>
        </w:rPr>
      </w:pPr>
    </w:p>
    <w:p w:rsidR="00E70168" w:rsidRPr="0024704E" w:rsidRDefault="00A15671" w:rsidP="0024704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3</w:t>
      </w:r>
      <w:r w:rsidR="00BD097E" w:rsidRPr="0024704E">
        <w:rPr>
          <w:b/>
          <w:color w:val="000000" w:themeColor="text1"/>
          <w:sz w:val="32"/>
          <w:u w:val="single"/>
        </w:rPr>
        <w:t xml:space="preserve"> – </w:t>
      </w:r>
      <w:r w:rsidR="0026612B">
        <w:rPr>
          <w:b/>
          <w:color w:val="000000" w:themeColor="text1"/>
          <w:sz w:val="32"/>
          <w:u w:val="single"/>
        </w:rPr>
        <w:t xml:space="preserve">130 keV </w:t>
      </w:r>
      <w:r w:rsidR="00BD097E" w:rsidRPr="0024704E">
        <w:rPr>
          <w:b/>
          <w:color w:val="000000" w:themeColor="text1"/>
          <w:sz w:val="32"/>
          <w:u w:val="single"/>
        </w:rPr>
        <w:t>Optics (Dipole, Wiens, Quads)</w:t>
      </w:r>
    </w:p>
    <w:p w:rsidR="00934A1E" w:rsidRDefault="00934A1E" w:rsidP="00FA13D1"/>
    <w:p w:rsidR="00BD097E" w:rsidRPr="0024704E" w:rsidRDefault="00BD097E" w:rsidP="00BD097E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Optics Tools Ready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>Test qsUtility harp scan method (sole-A1-harp)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>Measure emittance/Twiss of ABCD beams for refined setup to FC1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>Test qsUtility YAG screen method (sole-A1-YAG)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>Measure emittance/Twiss vs. harp method (agreement?)</w:t>
      </w:r>
    </w:p>
    <w:p w:rsidR="0059115D" w:rsidRDefault="0059115D" w:rsidP="0059115D"/>
    <w:p w:rsidR="0059115D" w:rsidRPr="0024704E" w:rsidRDefault="0059115D" w:rsidP="000B21D3">
      <w:pPr>
        <w:ind w:left="360" w:firstLine="360"/>
        <w:rPr>
          <w:b/>
          <w:color w:val="FF0000"/>
        </w:rPr>
      </w:pPr>
      <w:r w:rsidRPr="0024704E">
        <w:rPr>
          <w:b/>
          <w:color w:val="FF0000"/>
        </w:rPr>
        <w:t>Deliverable = Ready to quickly measure emittance/Twiss</w:t>
      </w:r>
    </w:p>
    <w:p w:rsidR="00E70168" w:rsidRDefault="00E70168" w:rsidP="00FA13D1"/>
    <w:p w:rsidR="00BD097E" w:rsidRPr="0024704E" w:rsidRDefault="00ED3911" w:rsidP="00FA13D1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Dipole Optics</w:t>
      </w:r>
    </w:p>
    <w:p w:rsidR="00BD097E" w:rsidRPr="0026612B" w:rsidRDefault="00BD097E" w:rsidP="00BD097E">
      <w:pPr>
        <w:pStyle w:val="ListParagraph"/>
        <w:numPr>
          <w:ilvl w:val="0"/>
          <w:numId w:val="11"/>
        </w:numPr>
        <w:rPr>
          <w:highlight w:val="yellow"/>
        </w:rPr>
      </w:pPr>
      <w:r w:rsidRPr="0026612B">
        <w:rPr>
          <w:highlight w:val="yellow"/>
        </w:rPr>
        <w:t>Measure emittance/Twiss vs. dipole gap setting</w:t>
      </w:r>
    </w:p>
    <w:p w:rsidR="00BD097E" w:rsidRPr="0026612B" w:rsidRDefault="00BD097E" w:rsidP="00BD097E">
      <w:pPr>
        <w:pStyle w:val="ListParagraph"/>
        <w:numPr>
          <w:ilvl w:val="0"/>
          <w:numId w:val="11"/>
        </w:numPr>
        <w:rPr>
          <w:highlight w:val="yellow"/>
        </w:rPr>
      </w:pPr>
      <w:r w:rsidRPr="0026612B">
        <w:rPr>
          <w:highlight w:val="yellow"/>
        </w:rPr>
        <w:t>Choose optimum dipole setting (alphax = alphay ?)</w:t>
      </w:r>
    </w:p>
    <w:p w:rsidR="00BD097E" w:rsidRDefault="00BD097E" w:rsidP="0059115D">
      <w:pPr>
        <w:pStyle w:val="ListParagraph"/>
      </w:pPr>
    </w:p>
    <w:p w:rsidR="0059115D" w:rsidRPr="0024704E" w:rsidRDefault="0059115D" w:rsidP="0059115D">
      <w:pPr>
        <w:pStyle w:val="ListParagraph"/>
        <w:rPr>
          <w:b/>
          <w:color w:val="FF0000"/>
        </w:rPr>
      </w:pPr>
      <w:r w:rsidRPr="0024704E">
        <w:rPr>
          <w:b/>
          <w:color w:val="FF0000"/>
        </w:rPr>
        <w:t>Deliverable = Define 15 deg dipole setting</w:t>
      </w:r>
    </w:p>
    <w:p w:rsidR="0059115D" w:rsidRDefault="0059115D" w:rsidP="0059115D">
      <w:pPr>
        <w:pStyle w:val="ListParagraph"/>
      </w:pPr>
    </w:p>
    <w:p w:rsidR="0059115D" w:rsidRPr="0024704E" w:rsidRDefault="0059115D" w:rsidP="0024704E">
      <w:pPr>
        <w:rPr>
          <w:sz w:val="28"/>
          <w:u w:val="single"/>
        </w:rPr>
      </w:pPr>
      <w:r w:rsidRPr="0024704E">
        <w:rPr>
          <w:b/>
          <w:sz w:val="28"/>
          <w:u w:val="single"/>
        </w:rPr>
        <w:t xml:space="preserve">Wien Filter </w:t>
      </w:r>
      <w:r w:rsidR="00ED3911" w:rsidRPr="0024704E">
        <w:rPr>
          <w:b/>
          <w:sz w:val="28"/>
          <w:u w:val="single"/>
        </w:rPr>
        <w:t>Operation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Calibrate E/B settings for un-deflected beams both Wiens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Measure Wien ToF delay using chopper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Calibrate quads with qsUtility</w:t>
      </w:r>
    </w:p>
    <w:p w:rsidR="0059115D" w:rsidRPr="0026612B" w:rsidRDefault="0059115D" w:rsidP="0059115D">
      <w:pPr>
        <w:pStyle w:val="ListParagraph"/>
        <w:numPr>
          <w:ilvl w:val="0"/>
          <w:numId w:val="12"/>
        </w:numPr>
        <w:rPr>
          <w:highlight w:val="yellow"/>
        </w:rPr>
      </w:pPr>
      <w:r w:rsidRPr="0026612B">
        <w:rPr>
          <w:highlight w:val="yellow"/>
        </w:rPr>
        <w:t xml:space="preserve">Measure emittance/Twiss vs. Wien filter </w:t>
      </w:r>
      <w:r w:rsidR="00D031B2" w:rsidRPr="0026612B">
        <w:rPr>
          <w:highlight w:val="yellow"/>
        </w:rPr>
        <w:t>spin angle (measure</w:t>
      </w:r>
      <w:r w:rsidRPr="0026612B">
        <w:rPr>
          <w:highlight w:val="yellow"/>
        </w:rPr>
        <w:t xml:space="preserve"> dp/p</w:t>
      </w:r>
      <w:r w:rsidR="00D031B2" w:rsidRPr="0026612B">
        <w:rPr>
          <w:highlight w:val="yellow"/>
        </w:rPr>
        <w:t>?</w:t>
      </w:r>
      <w:r w:rsidRPr="0026612B">
        <w:rPr>
          <w:highlight w:val="yellow"/>
        </w:rPr>
        <w:t>)</w:t>
      </w:r>
    </w:p>
    <w:p w:rsidR="0059115D" w:rsidRPr="0026612B" w:rsidRDefault="0059115D" w:rsidP="0059115D">
      <w:pPr>
        <w:pStyle w:val="ListParagraph"/>
        <w:numPr>
          <w:ilvl w:val="0"/>
          <w:numId w:val="12"/>
        </w:numPr>
        <w:rPr>
          <w:highlight w:val="yellow"/>
        </w:rPr>
      </w:pPr>
      <w:r w:rsidRPr="0026612B">
        <w:rPr>
          <w:highlight w:val="yellow"/>
        </w:rPr>
        <w:t>Match Wien optics, compared transmission matched vs. unmatched optics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(to FC2) Calibrate spin precessi</w:t>
      </w:r>
      <w:r w:rsidR="00ED3911">
        <w:t>on vs. E/B settings</w:t>
      </w:r>
    </w:p>
    <w:p w:rsidR="0059115D" w:rsidRDefault="0059115D" w:rsidP="00ED3911">
      <w:pPr>
        <w:pStyle w:val="ListParagraph"/>
      </w:pPr>
    </w:p>
    <w:p w:rsidR="00ED3911" w:rsidRPr="0024704E" w:rsidRDefault="00ED3911" w:rsidP="00ED3911">
      <w:pPr>
        <w:pStyle w:val="ListParagraph"/>
        <w:rPr>
          <w:b/>
          <w:color w:val="FF0000"/>
        </w:rPr>
      </w:pPr>
      <w:r w:rsidRPr="0024704E">
        <w:rPr>
          <w:b/>
          <w:color w:val="FF0000"/>
        </w:rPr>
        <w:t>Deliverable = Demonstrate Wien filter operation and performance</w:t>
      </w:r>
    </w:p>
    <w:p w:rsidR="0098340D" w:rsidRDefault="0098340D" w:rsidP="00BA63CE">
      <w:pPr>
        <w:pStyle w:val="ListParagraph"/>
        <w:ind w:left="0"/>
        <w:rPr>
          <w:sz w:val="32"/>
          <w:u w:val="single"/>
        </w:rPr>
      </w:pPr>
    </w:p>
    <w:p w:rsidR="00ED3911" w:rsidRPr="0024704E" w:rsidRDefault="00ED3911" w:rsidP="00BA63CE">
      <w:pPr>
        <w:pStyle w:val="ListParagraph"/>
        <w:ind w:left="0"/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3D Wien Flipper Operation </w:t>
      </w:r>
    </w:p>
    <w:p w:rsidR="00ED3911" w:rsidRPr="0026612B" w:rsidRDefault="00ED3911" w:rsidP="00ED3911">
      <w:pPr>
        <w:pStyle w:val="ListParagraph"/>
        <w:numPr>
          <w:ilvl w:val="0"/>
          <w:numId w:val="13"/>
        </w:numPr>
        <w:rPr>
          <w:highlight w:val="yellow"/>
        </w:rPr>
      </w:pPr>
      <w:r w:rsidRPr="0026612B">
        <w:rPr>
          <w:highlight w:val="yellow"/>
        </w:rPr>
        <w:t>Calibrate solenoids with qsUtility</w:t>
      </w:r>
    </w:p>
    <w:p w:rsidR="00ED3911" w:rsidRPr="0026612B" w:rsidRDefault="00ED3911" w:rsidP="00ED3911">
      <w:pPr>
        <w:pStyle w:val="ListParagraph"/>
        <w:numPr>
          <w:ilvl w:val="0"/>
          <w:numId w:val="13"/>
        </w:numPr>
        <w:rPr>
          <w:highlight w:val="yellow"/>
        </w:rPr>
      </w:pPr>
      <w:r w:rsidRPr="0026612B">
        <w:rPr>
          <w:highlight w:val="yellow"/>
        </w:rPr>
        <w:t>Match cases Flip-Left, Flip-Right, Vertical-Up, Vertical-Down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(to FC2) Calibrate spin precession of FG solenoids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(to FC2) Test FG co-cycling vs. standard cycling (&gt; 1 deg)</w:t>
      </w:r>
    </w:p>
    <w:p w:rsidR="0098340D" w:rsidRDefault="0098340D" w:rsidP="0098340D"/>
    <w:p w:rsidR="0098340D" w:rsidRPr="0024704E" w:rsidRDefault="0098340D" w:rsidP="0098340D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 Demonstrate capability to deliver polarized beams</w:t>
      </w:r>
    </w:p>
    <w:p w:rsidR="00ED3911" w:rsidRDefault="00ED3911" w:rsidP="00ED3911">
      <w:pPr>
        <w:ind w:left="360"/>
      </w:pPr>
    </w:p>
    <w:p w:rsidR="006D4174" w:rsidRPr="0024704E" w:rsidRDefault="00ED3911" w:rsidP="00ED3911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High Current Fall Setup – An Example</w:t>
      </w:r>
    </w:p>
    <w:p w:rsidR="00ED3911" w:rsidRDefault="00ED3911" w:rsidP="00ED3911">
      <w:pPr>
        <w:pStyle w:val="ListParagraph"/>
        <w:numPr>
          <w:ilvl w:val="0"/>
          <w:numId w:val="14"/>
        </w:numPr>
      </w:pPr>
      <w:r>
        <w:t>Demonstrate ABCD high current setup for Fall 2021 run</w:t>
      </w:r>
    </w:p>
    <w:p w:rsidR="00ED3911" w:rsidRDefault="00ED3911" w:rsidP="00ED3911"/>
    <w:p w:rsidR="00ED3911" w:rsidRPr="0024704E" w:rsidRDefault="00ED3911" w:rsidP="00ED3911">
      <w:pPr>
        <w:ind w:left="360" w:firstLine="360"/>
        <w:rPr>
          <w:b/>
          <w:color w:val="FF0000"/>
        </w:rPr>
      </w:pPr>
      <w:r w:rsidRPr="0024704E">
        <w:rPr>
          <w:b/>
          <w:color w:val="FF0000"/>
        </w:rPr>
        <w:t>Deliverable =&gt; Ready for beam ops</w:t>
      </w:r>
    </w:p>
    <w:p w:rsidR="00934A1E" w:rsidRDefault="00934A1E" w:rsidP="0098340D"/>
    <w:p w:rsidR="0098340D" w:rsidRPr="0024704E" w:rsidRDefault="00A15671" w:rsidP="0024704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lastRenderedPageBreak/>
        <w:t>Theme 4</w:t>
      </w:r>
      <w:r w:rsidR="006D4174" w:rsidRPr="0024704E">
        <w:rPr>
          <w:b/>
          <w:color w:val="000000" w:themeColor="text1"/>
          <w:sz w:val="32"/>
          <w:u w:val="single"/>
        </w:rPr>
        <w:t xml:space="preserve"> – </w:t>
      </w:r>
      <w:r w:rsidR="0026612B">
        <w:rPr>
          <w:b/>
          <w:color w:val="000000" w:themeColor="text1"/>
          <w:sz w:val="32"/>
          <w:u w:val="single"/>
        </w:rPr>
        <w:t xml:space="preserve">130 keV </w:t>
      </w:r>
      <w:bookmarkStart w:id="0" w:name="_GoBack"/>
      <w:bookmarkEnd w:id="0"/>
      <w:r w:rsidR="0098340D" w:rsidRPr="0024704E">
        <w:rPr>
          <w:b/>
          <w:color w:val="000000" w:themeColor="text1"/>
          <w:sz w:val="32"/>
          <w:u w:val="single"/>
        </w:rPr>
        <w:t>Parity Quality Beam Assessment</w:t>
      </w:r>
    </w:p>
    <w:p w:rsidR="00934A1E" w:rsidRPr="0098340D" w:rsidRDefault="00934A1E" w:rsidP="00934A1E">
      <w:pPr>
        <w:rPr>
          <w:b/>
          <w:color w:val="2E74B5" w:themeColor="accent5" w:themeShade="BF"/>
        </w:rPr>
      </w:pPr>
    </w:p>
    <w:p w:rsidR="006D4174" w:rsidRPr="00287CF4" w:rsidRDefault="006D4174" w:rsidP="006D4174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Parity Quality Beam Assessment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Beam based cathode rotation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Initial PQB checkout to 1D (Q asy, Pos Diff)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Chopper Scan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RTP pos diff feedback convergence (FC1 checkout, then FC2 study)</w:t>
      </w:r>
    </w:p>
    <w:p w:rsidR="006D4174" w:rsidRDefault="006D4174" w:rsidP="006D4174"/>
    <w:p w:rsidR="00934A1E" w:rsidRPr="0024704E" w:rsidRDefault="006D4174" w:rsidP="0024704E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 PQB assessment of new injector beam line @ 130 kV</w:t>
      </w:r>
    </w:p>
    <w:p w:rsidR="0024704E" w:rsidRPr="0024704E" w:rsidRDefault="0024704E" w:rsidP="0024704E">
      <w:pPr>
        <w:ind w:left="720"/>
        <w:rPr>
          <w:b/>
        </w:rPr>
      </w:pPr>
    </w:p>
    <w:p w:rsidR="00934A1E" w:rsidRPr="0024704E" w:rsidRDefault="0024704E" w:rsidP="00934A1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5 - 200 kV</w:t>
      </w:r>
    </w:p>
    <w:sectPr w:rsidR="00934A1E" w:rsidRPr="0024704E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0210"/>
    <w:multiLevelType w:val="hybridMultilevel"/>
    <w:tmpl w:val="D24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3B7"/>
    <w:multiLevelType w:val="hybridMultilevel"/>
    <w:tmpl w:val="0980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C0B"/>
    <w:multiLevelType w:val="hybridMultilevel"/>
    <w:tmpl w:val="2F0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6EFD"/>
    <w:multiLevelType w:val="hybridMultilevel"/>
    <w:tmpl w:val="F15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C33"/>
    <w:multiLevelType w:val="hybridMultilevel"/>
    <w:tmpl w:val="DD4C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00E5"/>
    <w:multiLevelType w:val="hybridMultilevel"/>
    <w:tmpl w:val="F430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EB9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739"/>
    <w:multiLevelType w:val="hybridMultilevel"/>
    <w:tmpl w:val="88E2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2F77"/>
    <w:multiLevelType w:val="hybridMultilevel"/>
    <w:tmpl w:val="E3B0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365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66E5"/>
    <w:multiLevelType w:val="hybridMultilevel"/>
    <w:tmpl w:val="2F0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C82"/>
    <w:multiLevelType w:val="hybridMultilevel"/>
    <w:tmpl w:val="D24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491B"/>
    <w:multiLevelType w:val="hybridMultilevel"/>
    <w:tmpl w:val="7A56A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E088D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2169B"/>
    <w:multiLevelType w:val="hybridMultilevel"/>
    <w:tmpl w:val="144A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2F00"/>
    <w:multiLevelType w:val="hybridMultilevel"/>
    <w:tmpl w:val="8C4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084A"/>
    <w:multiLevelType w:val="hybridMultilevel"/>
    <w:tmpl w:val="F3A2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29B"/>
    <w:multiLevelType w:val="hybridMultilevel"/>
    <w:tmpl w:val="E414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2C98"/>
    <w:multiLevelType w:val="hybridMultilevel"/>
    <w:tmpl w:val="E6A0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7"/>
  </w:num>
  <w:num w:numId="13">
    <w:abstractNumId w:val="18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76"/>
    <w:rsid w:val="000B21D3"/>
    <w:rsid w:val="000C3CCA"/>
    <w:rsid w:val="001F6387"/>
    <w:rsid w:val="001F7EC7"/>
    <w:rsid w:val="0024704E"/>
    <w:rsid w:val="0026612B"/>
    <w:rsid w:val="00287CF4"/>
    <w:rsid w:val="003972D8"/>
    <w:rsid w:val="00507F19"/>
    <w:rsid w:val="0059115D"/>
    <w:rsid w:val="006D4174"/>
    <w:rsid w:val="006D4E00"/>
    <w:rsid w:val="007A63FE"/>
    <w:rsid w:val="00831810"/>
    <w:rsid w:val="00883A98"/>
    <w:rsid w:val="00934A1E"/>
    <w:rsid w:val="0098340D"/>
    <w:rsid w:val="009970A5"/>
    <w:rsid w:val="009C3F0D"/>
    <w:rsid w:val="009D21D4"/>
    <w:rsid w:val="00A15671"/>
    <w:rsid w:val="00AB558B"/>
    <w:rsid w:val="00AD6A48"/>
    <w:rsid w:val="00BA63CE"/>
    <w:rsid w:val="00BD097E"/>
    <w:rsid w:val="00BF3EFF"/>
    <w:rsid w:val="00C27D7B"/>
    <w:rsid w:val="00CA2C76"/>
    <w:rsid w:val="00CA300D"/>
    <w:rsid w:val="00D02735"/>
    <w:rsid w:val="00D031B2"/>
    <w:rsid w:val="00E22080"/>
    <w:rsid w:val="00E30CC7"/>
    <w:rsid w:val="00E70168"/>
    <w:rsid w:val="00ED3911"/>
    <w:rsid w:val="00F1122B"/>
    <w:rsid w:val="00F3201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547C"/>
  <w15:chartTrackingRefBased/>
  <w15:docId w15:val="{DCD8C374-55D8-304F-838D-3A05E22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Microsoft Office User</cp:lastModifiedBy>
  <cp:revision>3</cp:revision>
  <dcterms:created xsi:type="dcterms:W3CDTF">2021-06-08T00:22:00Z</dcterms:created>
  <dcterms:modified xsi:type="dcterms:W3CDTF">2021-06-08T00:26:00Z</dcterms:modified>
</cp:coreProperties>
</file>