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5E3FE3" w:rsidP="005E3FE3">
      <w:pPr>
        <w:pStyle w:val="Heading2"/>
        <w:jc w:val="center"/>
        <w:rPr>
          <w:sz w:val="28"/>
          <w:szCs w:val="28"/>
        </w:rPr>
      </w:pPr>
      <w:r w:rsidRPr="001A56E3">
        <w:rPr>
          <w:sz w:val="28"/>
          <w:szCs w:val="28"/>
        </w:rPr>
        <w:t>May 30, 2017</w:t>
      </w:r>
    </w:p>
    <w:p w:rsidR="00BB2FEF" w:rsidRDefault="00BB2FEF" w:rsidP="00BB2FEF"/>
    <w:p w:rsidR="00BB2FEF" w:rsidRPr="00BB2FEF" w:rsidRDefault="006E442B" w:rsidP="00BB2FEF">
      <w:pPr>
        <w:pStyle w:val="Heading2"/>
        <w:jc w:val="center"/>
      </w:pPr>
      <w:r>
        <w:t>JLab-TN-17-028</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7">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0E5225">
          <w:rPr>
            <w:noProof/>
          </w:rPr>
          <w:t>1</w:t>
        </w:r>
      </w:fldSimple>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8">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0E5225">
          <w:rPr>
            <w:noProof/>
          </w:rPr>
          <w:t>2</w:t>
        </w:r>
      </w:fldSimple>
      <w:r>
        <w:t>: E detector (be</w:t>
      </w:r>
      <w:r w:rsidR="003C312B">
        <w:t>fore wrapping it with black tape</w:t>
      </w:r>
      <w:r>
        <w:t>).</w:t>
      </w:r>
    </w:p>
    <w:p w:rsidR="00F865CE" w:rsidRDefault="00F865CE" w:rsidP="00A911C1">
      <w:pPr>
        <w:pStyle w:val="NoSpacing"/>
        <w:rPr>
          <w:lang w:val="en"/>
        </w:rPr>
      </w:pPr>
    </w:p>
    <w:p w:rsidR="00A911C1" w:rsidRDefault="00A911C1" w:rsidP="00A911C1">
      <w:pPr>
        <w:pStyle w:val="NoSpacing"/>
        <w:rPr>
          <w:lang w:val="en"/>
        </w:rPr>
      </w:pPr>
      <w:r>
        <w:rPr>
          <w:lang w:val="en"/>
        </w:rPr>
        <w:lastRenderedPageBreak/>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0E5225">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7B78FD">
      <w:pPr>
        <w:pStyle w:val="Caption"/>
        <w:jc w:val="center"/>
        <w:rPr>
          <w:lang w:val="en"/>
        </w:rPr>
      </w:pPr>
      <w:r>
        <w:t xml:space="preserve">Figure </w:t>
      </w:r>
      <w:fldSimple w:instr=" SEQ Figure \* ARABIC ">
        <w:r w:rsidR="000E5225">
          <w:rPr>
            <w:noProof/>
          </w:rPr>
          <w:t>4</w:t>
        </w:r>
      </w:fldSimple>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rPr>
          <w:noProof/>
        </w:rPr>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0E5225">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w:t>
      </w:r>
      <w:r w:rsidR="004B5F0D">
        <w:rPr>
          <w:lang w:val="en"/>
        </w:rPr>
        <w:t xml:space="preserve">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 xml:space="preserve">Figure </w:t>
      </w:r>
      <w:r>
        <w:t>6</w:t>
      </w:r>
      <w:r>
        <w:t>: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lastRenderedPageBreak/>
        <w:t>The FADC is a 250 MS/s (Samples/second) 12-bit ADC that is used to sample the detector signals similar to a digital oscilloscope. It has 16 channels input. The eight channels used for the Mott detectors PMT signals h</w:t>
      </w:r>
      <w:r>
        <w:t xml:space="preserve">ave -500 mV </w:t>
      </w:r>
      <w:proofErr w:type="gramStart"/>
      <w:r>
        <w:t>full-range</w:t>
      </w:r>
      <w:proofErr w:type="gramEnd"/>
      <w:r>
        <w:t>. Figure 7</w:t>
      </w:r>
      <w:r>
        <w:t xml:space="preserve">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lastRenderedPageBreak/>
        <w:t xml:space="preserve">The TDC has a full scale of 134 ns and a bin resolution </w:t>
      </w:r>
      <w:proofErr w:type="gramStart"/>
      <w:r>
        <w:rPr>
          <w:lang w:val="en"/>
        </w:rPr>
        <w:t xml:space="preserve">of 34 </w:t>
      </w:r>
      <w:proofErr w:type="spellStart"/>
      <w:r>
        <w:rPr>
          <w:lang w:val="en"/>
        </w:rPr>
        <w:t>ps</w:t>
      </w:r>
      <w:proofErr w:type="spellEnd"/>
      <w:r>
        <w:rPr>
          <w:lang w:val="en"/>
        </w:rPr>
        <w:t>/channel</w:t>
      </w:r>
      <w:proofErr w:type="gramEnd"/>
      <w:r>
        <w:rPr>
          <w:lang w:val="en"/>
        </w:rPr>
        <w:t>.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4">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Two Struck SIS3801 scalers are part of the DAQ. The first scaler S1 is gated by one of the helicity signals (</w:t>
      </w:r>
      <w:proofErr w:type="spellStart"/>
      <w:r>
        <w:rPr>
          <w:lang w:val="en"/>
        </w:rPr>
        <w:t>T_Settle</w:t>
      </w:r>
      <w:proofErr w:type="spellEnd"/>
      <w:r>
        <w:rPr>
          <w:lang w:val="en"/>
        </w:rPr>
        <w:t>)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w:t>
      </w:r>
      <w:proofErr w:type="spellStart"/>
      <w:r>
        <w:rPr>
          <w:lang w:val="en"/>
        </w:rPr>
        <w:t>VtoF</w:t>
      </w:r>
      <w:proofErr w:type="spellEnd"/>
      <w:r>
        <w:rPr>
          <w:lang w:val="en"/>
        </w:rPr>
        <w:t xml:space="preserve">)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 xml:space="preserve">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Data from both scalers are always written to EPICS variables and archived even when the Mott DAQ is not running</w:t>
      </w:r>
      <w:r w:rsidR="00F12E42">
        <w:rPr>
          <w:lang w:val="en"/>
        </w:rPr>
        <w:t xml:space="preserve"> (albeit, S2 only counts when the DAQ is running)</w:t>
      </w:r>
      <w:r w:rsidR="003646AD">
        <w:rPr>
          <w:lang w:val="en"/>
        </w:rPr>
        <w:t xml:space="preserve">. </w:t>
      </w:r>
    </w:p>
    <w:p w:rsidR="004B5F0D" w:rsidRDefault="004B5F0D"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Pockels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w:t>
      </w:r>
      <w:r w:rsidR="00C84E7E">
        <w:rPr>
          <w:lang w:val="en"/>
        </w:rPr>
        <w:lastRenderedPageBreak/>
        <w:t xml:space="preserve">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E7307A">
        <w:rPr>
          <w:lang w:val="en"/>
        </w:rPr>
        <w:t xml:space="preserve">and are used to </w:t>
      </w:r>
      <w:r w:rsidR="00180E80">
        <w:rPr>
          <w:lang w:val="en"/>
        </w:rPr>
        <w:t xml:space="preserve">calculate the Mott asymmetry.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 xml:space="preserve">The DAQ collects Mott events at a rate of about 2 kHz with 15% </w:t>
      </w:r>
      <w:proofErr w:type="spellStart"/>
      <w:r w:rsidR="00DC0E5C">
        <w:t>deadtime</w:t>
      </w:r>
      <w:proofErr w:type="spellEnd"/>
      <w:r w:rsidR="00DC0E5C">
        <w:t xml:space="preserve">. The </w:t>
      </w:r>
      <w:proofErr w:type="spellStart"/>
      <w:r w:rsidR="00DC0E5C">
        <w:t>deadtime</w:t>
      </w:r>
      <w:proofErr w:type="spellEnd"/>
      <w:r w:rsidR="00C05656">
        <w:t xml:space="preserve"> is dominated by the readout of FADC (100 µs, event-by-event readout – no blocks), TDC (16 µs) and S1 and S2 (32 µs).</w:t>
      </w:r>
      <w:r w:rsidR="00833EA3">
        <w:t xml:space="preserve"> </w:t>
      </w:r>
      <w:r w:rsidR="00F12E42">
        <w:t>Each data file (r</w:t>
      </w:r>
      <w:r>
        <w:t xml:space="preserve">un) has few hundreds of thousands of events. </w:t>
      </w:r>
      <w:r w:rsidR="00C31ECF">
        <w:t xml:space="preserve">A typical 5-minute run occupies </w:t>
      </w:r>
      <w:proofErr w:type="spellStart"/>
      <w:r w:rsidR="00C31ECF">
        <w:t>abour</w:t>
      </w:r>
      <w:proofErr w:type="spellEnd"/>
      <w:r w:rsidR="00C31ECF">
        <w:t xml:space="preserve"> 500 MB of disk space.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65A6"/>
    <w:rsid w:val="00097D37"/>
    <w:rsid w:val="000B34CF"/>
    <w:rsid w:val="000B4779"/>
    <w:rsid w:val="000C1C0D"/>
    <w:rsid w:val="000C52BF"/>
    <w:rsid w:val="000E5225"/>
    <w:rsid w:val="000E574F"/>
    <w:rsid w:val="000E624A"/>
    <w:rsid w:val="000F1FD2"/>
    <w:rsid w:val="000F29DB"/>
    <w:rsid w:val="000F2BA0"/>
    <w:rsid w:val="000F2EC9"/>
    <w:rsid w:val="00113F2F"/>
    <w:rsid w:val="001318F3"/>
    <w:rsid w:val="00150D20"/>
    <w:rsid w:val="001620B1"/>
    <w:rsid w:val="00166FBF"/>
    <w:rsid w:val="00171E97"/>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82607"/>
    <w:rsid w:val="002858B9"/>
    <w:rsid w:val="002D4EEE"/>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46BC2"/>
    <w:rsid w:val="0065158A"/>
    <w:rsid w:val="00651E9F"/>
    <w:rsid w:val="00657732"/>
    <w:rsid w:val="00657A34"/>
    <w:rsid w:val="00661196"/>
    <w:rsid w:val="00676580"/>
    <w:rsid w:val="00677B82"/>
    <w:rsid w:val="006A236A"/>
    <w:rsid w:val="006A2ECC"/>
    <w:rsid w:val="006A4924"/>
    <w:rsid w:val="006B4D10"/>
    <w:rsid w:val="006B5252"/>
    <w:rsid w:val="006E0FD4"/>
    <w:rsid w:val="006E442B"/>
    <w:rsid w:val="006E5571"/>
    <w:rsid w:val="007063D9"/>
    <w:rsid w:val="007114F9"/>
    <w:rsid w:val="00720900"/>
    <w:rsid w:val="0072233C"/>
    <w:rsid w:val="007367F0"/>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66A5E"/>
    <w:rsid w:val="00D70CA6"/>
    <w:rsid w:val="00D74A09"/>
    <w:rsid w:val="00D75694"/>
    <w:rsid w:val="00DC0E5C"/>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AF7"/>
    <w:rsid w:val="00EB6280"/>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3E539-CB29-4D23-A320-91B72BA33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21</cp:revision>
  <cp:lastPrinted>2017-06-02T18:28:00Z</cp:lastPrinted>
  <dcterms:created xsi:type="dcterms:W3CDTF">2017-06-02T16:54:00Z</dcterms:created>
  <dcterms:modified xsi:type="dcterms:W3CDTF">2017-06-02T18:29:00Z</dcterms:modified>
</cp:coreProperties>
</file>