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5A" w:rsidRPr="00772C03" w:rsidRDefault="00DC3338" w:rsidP="00DC3338">
      <w:pPr>
        <w:pStyle w:val="PlanHeading1"/>
      </w:pPr>
      <w:bookmarkStart w:id="0" w:name="CurrentLabCoreCapabilities"/>
      <w:bookmarkStart w:id="1" w:name="_GoBack"/>
      <w:bookmarkEnd w:id="1"/>
      <w:r w:rsidRPr="00DC3338">
        <w:t>Generation and Characterization of Magnetized Bunched Elect</w:t>
      </w:r>
      <w:r w:rsidR="00FE626B">
        <w:t xml:space="preserve">ron Beam from a DC </w:t>
      </w:r>
      <w:r w:rsidRPr="00DC3338">
        <w:t>Photogun</w:t>
      </w:r>
      <w:r w:rsidR="00FE626B">
        <w:t xml:space="preserve"> for MEIC Cooler</w:t>
      </w:r>
    </w:p>
    <w:p w:rsidR="00C702B4" w:rsidRDefault="00C702B4" w:rsidP="00A75FF4">
      <w:pPr>
        <w:pStyle w:val="PlanText"/>
      </w:pPr>
      <w:bookmarkStart w:id="2" w:name="_Toc226422486"/>
      <w:bookmarkStart w:id="3" w:name="_Toc226422556"/>
      <w:bookmarkStart w:id="4" w:name="_Toc226422594"/>
      <w:bookmarkStart w:id="5" w:name="_Toc226423633"/>
      <w:bookmarkStart w:id="6" w:name="_Toc226423739"/>
      <w:bookmarkStart w:id="7" w:name="_Toc227468475"/>
      <w:bookmarkStart w:id="8" w:name="_Toc226422491"/>
      <w:bookmarkStart w:id="9" w:name="_Toc226422561"/>
      <w:bookmarkStart w:id="10" w:name="_Toc226422599"/>
      <w:bookmarkStart w:id="11" w:name="_Toc226423638"/>
      <w:bookmarkStart w:id="12" w:name="_Toc226423744"/>
      <w:bookmarkStart w:id="13" w:name="ScienceStrategyFutureInitiatives"/>
      <w:bookmarkEnd w:id="0"/>
      <w:r w:rsidRPr="00A75FF4">
        <w:rPr>
          <w:b/>
          <w:bCs/>
        </w:rPr>
        <w:t>Principal Investigator</w:t>
      </w:r>
      <w:r w:rsidR="00DC3338">
        <w:rPr>
          <w:b/>
          <w:bCs/>
        </w:rPr>
        <w:t>s</w:t>
      </w:r>
      <w:r w:rsidRPr="00A75FF4">
        <w:rPr>
          <w:b/>
          <w:bCs/>
        </w:rPr>
        <w:t xml:space="preserve">: </w:t>
      </w:r>
      <w:r w:rsidR="007E05E0">
        <w:rPr>
          <w:b/>
          <w:bCs/>
        </w:rPr>
        <w:t xml:space="preserve"> </w:t>
      </w:r>
      <w:r w:rsidR="00DC3338">
        <w:rPr>
          <w:b/>
          <w:bCs/>
        </w:rPr>
        <w:t>Riad Suleiman and Matt Poelker</w:t>
      </w:r>
    </w:p>
    <w:p w:rsidR="007A2A48" w:rsidRDefault="00772C03" w:rsidP="00772C03">
      <w:pPr>
        <w:pStyle w:val="Heading2"/>
      </w:pPr>
      <w:bookmarkStart w:id="14" w:name="_Toc254073772"/>
      <w:r>
        <w:t xml:space="preserve">Project </w:t>
      </w:r>
      <w:bookmarkEnd w:id="2"/>
      <w:bookmarkEnd w:id="3"/>
      <w:bookmarkEnd w:id="4"/>
      <w:bookmarkEnd w:id="5"/>
      <w:bookmarkEnd w:id="6"/>
      <w:bookmarkEnd w:id="7"/>
      <w:bookmarkEnd w:id="14"/>
      <w:r w:rsidR="007E05E0">
        <w:t>Status</w:t>
      </w:r>
    </w:p>
    <w:p w:rsidR="007E05E0" w:rsidRPr="001C0776" w:rsidRDefault="007E05E0" w:rsidP="007E05E0">
      <w:pPr>
        <w:pStyle w:val="PlanText"/>
        <w:rPr>
          <w:b/>
          <w:bCs/>
        </w:rPr>
      </w:pPr>
      <w:r w:rsidRPr="001C0776">
        <w:rPr>
          <w:b/>
          <w:bCs/>
        </w:rPr>
        <w:t>***Provide a summary of scientific or technical progress and accomplishments over the last two quarters.***</w:t>
      </w:r>
    </w:p>
    <w:p w:rsidR="00752A71" w:rsidRDefault="00DB5332" w:rsidP="00752A71">
      <w:pPr>
        <w:pStyle w:val="PlanText"/>
      </w:pPr>
      <w:r>
        <w:t>Project work sta</w:t>
      </w:r>
      <w:r w:rsidR="001C0776">
        <w:t xml:space="preserve">rted with the focus </w:t>
      </w:r>
      <w:r w:rsidR="00624341">
        <w:t>to be ready to generate</w:t>
      </w:r>
      <w:r>
        <w:t xml:space="preserve"> non-ma</w:t>
      </w:r>
      <w:r w:rsidR="001C0776">
        <w:t xml:space="preserve">gnetized beam </w:t>
      </w:r>
      <w:r w:rsidR="00624341">
        <w:t xml:space="preserve">in the second half of FY16 </w:t>
      </w:r>
      <w:r w:rsidR="001C0776">
        <w:t>and with the preparation to</w:t>
      </w:r>
      <w:r w:rsidR="00624341">
        <w:t xml:space="preserve"> generate magnetized beam on</w:t>
      </w:r>
      <w:r>
        <w:t xml:space="preserve"> Oct 1, 2016. </w:t>
      </w:r>
      <w:r w:rsidR="00752A71">
        <w:t>Accomplishments of the past 6 months include:</w:t>
      </w:r>
    </w:p>
    <w:p w:rsidR="003827A1" w:rsidRDefault="00324CAF" w:rsidP="004D7CEB">
      <w:pPr>
        <w:pStyle w:val="PlanText"/>
        <w:numPr>
          <w:ilvl w:val="0"/>
          <w:numId w:val="20"/>
        </w:numPr>
      </w:pPr>
      <w:r>
        <w:t xml:space="preserve">Finished </w:t>
      </w:r>
      <w:r w:rsidR="001312E0" w:rsidRPr="004D7CEB">
        <w:t>HV conditioning</w:t>
      </w:r>
      <w:r w:rsidR="007A2B8B">
        <w:t xml:space="preserve"> the gun and</w:t>
      </w:r>
      <w:r w:rsidR="001312E0" w:rsidRPr="004D7CEB">
        <w:t xml:space="preserve"> ready to make beam at 325 kV</w:t>
      </w:r>
      <w:r w:rsidR="007C00D3">
        <w:t>.</w:t>
      </w:r>
      <w:r w:rsidR="00F237B8">
        <w:t xml:space="preserve"> *</w:t>
      </w:r>
    </w:p>
    <w:p w:rsidR="004D7CEB" w:rsidRPr="004D7CEB" w:rsidRDefault="00864B57" w:rsidP="004D7CEB">
      <w:pPr>
        <w:pStyle w:val="PlanText"/>
        <w:numPr>
          <w:ilvl w:val="0"/>
          <w:numId w:val="20"/>
        </w:numPr>
      </w:pPr>
      <w:r>
        <w:t xml:space="preserve">Assembled the </w:t>
      </w:r>
      <w:r w:rsidR="004D7CEB" w:rsidRPr="004D7CEB">
        <w:t>K</w:t>
      </w:r>
      <w:r w:rsidR="004D7CEB" w:rsidRPr="004D7CEB">
        <w:rPr>
          <w:vertAlign w:val="subscript"/>
        </w:rPr>
        <w:t>2</w:t>
      </w:r>
      <w:r w:rsidR="00324CAF">
        <w:t xml:space="preserve">CsSb </w:t>
      </w:r>
      <w:r>
        <w:t>Preparation Chamber</w:t>
      </w:r>
      <w:r w:rsidR="00324CAF">
        <w:t xml:space="preserve"> and</w:t>
      </w:r>
      <w:r w:rsidR="004D7CEB" w:rsidRPr="004D7CEB">
        <w:t xml:space="preserve"> ready to grow photocathodes</w:t>
      </w:r>
      <w:r w:rsidR="007C00D3">
        <w:t>.</w:t>
      </w:r>
      <w:r w:rsidR="004D7CEB" w:rsidRPr="004D7CEB">
        <w:t xml:space="preserve"> </w:t>
      </w:r>
      <w:r w:rsidR="00F237B8">
        <w:t>*</w:t>
      </w:r>
    </w:p>
    <w:p w:rsidR="003827A1" w:rsidRPr="004D7CEB" w:rsidRDefault="007C00D3" w:rsidP="004D7CEB">
      <w:pPr>
        <w:pStyle w:val="PlanText"/>
        <w:numPr>
          <w:ilvl w:val="0"/>
          <w:numId w:val="20"/>
        </w:numPr>
      </w:pPr>
      <w:r>
        <w:t xml:space="preserve">Connected beamline </w:t>
      </w:r>
      <w:r w:rsidR="00324CAF">
        <w:t>to gun, baked and instrumented</w:t>
      </w:r>
      <w:r w:rsidR="001312E0" w:rsidRPr="004D7CEB">
        <w:t xml:space="preserve"> </w:t>
      </w:r>
      <w:r w:rsidR="00324CAF">
        <w:t xml:space="preserve">with </w:t>
      </w:r>
      <w:r w:rsidR="001312E0" w:rsidRPr="004D7CEB">
        <w:t>steering coils, ion pumps and viewers</w:t>
      </w:r>
      <w:r>
        <w:t>.</w:t>
      </w:r>
      <w:r w:rsidR="00F237B8">
        <w:t xml:space="preserve"> *</w:t>
      </w:r>
    </w:p>
    <w:p w:rsidR="003827A1" w:rsidRPr="004D7CEB" w:rsidRDefault="007A2B8B" w:rsidP="004D7CEB">
      <w:pPr>
        <w:pStyle w:val="PlanText"/>
        <w:numPr>
          <w:ilvl w:val="0"/>
          <w:numId w:val="20"/>
        </w:numPr>
      </w:pPr>
      <w:r>
        <w:t>Lasers are</w:t>
      </w:r>
      <w:r w:rsidR="001312E0" w:rsidRPr="004D7CEB">
        <w:t xml:space="preserve"> ready </w:t>
      </w:r>
      <w:r>
        <w:t>and</w:t>
      </w:r>
      <w:r w:rsidR="00324CAF">
        <w:t xml:space="preserve"> LOSP has been approved</w:t>
      </w:r>
      <w:r w:rsidR="007C00D3">
        <w:t>.</w:t>
      </w:r>
      <w:r w:rsidR="001312E0" w:rsidRPr="004D7CEB">
        <w:t xml:space="preserve"> </w:t>
      </w:r>
      <w:r w:rsidR="00F237B8">
        <w:t>*</w:t>
      </w:r>
    </w:p>
    <w:p w:rsidR="003827A1" w:rsidRPr="004D7CEB" w:rsidRDefault="00324CAF" w:rsidP="004D7CEB">
      <w:pPr>
        <w:pStyle w:val="PlanText"/>
        <w:numPr>
          <w:ilvl w:val="0"/>
          <w:numId w:val="20"/>
        </w:numPr>
      </w:pPr>
      <w:r>
        <w:t>Gun Test Stand (GTS) OSP is</w:t>
      </w:r>
      <w:r w:rsidR="001312E0" w:rsidRPr="004D7CEB">
        <w:t xml:space="preserve"> approved for only 10 nA – </w:t>
      </w:r>
      <w:r>
        <w:t xml:space="preserve">now </w:t>
      </w:r>
      <w:r w:rsidR="001312E0" w:rsidRPr="004D7CEB">
        <w:t xml:space="preserve">working with Radiation </w:t>
      </w:r>
      <w:r w:rsidR="007A2B8B">
        <w:t>Control Group for approval at high</w:t>
      </w:r>
      <w:r w:rsidR="001312E0" w:rsidRPr="004D7CEB">
        <w:t xml:space="preserve"> current</w:t>
      </w:r>
      <w:r w:rsidR="007C00D3">
        <w:t>s (32 mA).</w:t>
      </w:r>
      <w:r w:rsidR="00F237B8">
        <w:t xml:space="preserve"> *</w:t>
      </w:r>
    </w:p>
    <w:p w:rsidR="00864B57" w:rsidRDefault="00054ABE" w:rsidP="00324CAF">
      <w:pPr>
        <w:pStyle w:val="PlanText"/>
        <w:numPr>
          <w:ilvl w:val="0"/>
          <w:numId w:val="20"/>
        </w:numPr>
      </w:pPr>
      <w:r>
        <w:t>Designed the c</w:t>
      </w:r>
      <w:r w:rsidR="007C00D3">
        <w:t>athode solenoid m</w:t>
      </w:r>
      <w:r w:rsidR="001312E0" w:rsidRPr="004D7CEB">
        <w:t>agnet</w:t>
      </w:r>
      <w:r w:rsidR="00B87A12">
        <w:t xml:space="preserve"> and </w:t>
      </w:r>
      <w:r>
        <w:t>procured on March 31. Magnet</w:t>
      </w:r>
      <w:r w:rsidR="00324CAF">
        <w:t xml:space="preserve"> will be on site by July 8, 2016.</w:t>
      </w:r>
      <w:r w:rsidR="004D7CEB">
        <w:t xml:space="preserve"> </w:t>
      </w:r>
      <w:r w:rsidR="00324CAF">
        <w:t>The magnet will provide 1.4 kG at cathode</w:t>
      </w:r>
      <w:r w:rsidR="001312E0" w:rsidRPr="004D7CEB">
        <w:t xml:space="preserve"> </w:t>
      </w:r>
      <w:r w:rsidR="00324CAF">
        <w:t>(</w:t>
      </w:r>
      <w:r w:rsidR="007C00D3">
        <w:t>with a standard molybdenum</w:t>
      </w:r>
      <w:r w:rsidR="001312E0" w:rsidRPr="004D7CEB">
        <w:t xml:space="preserve"> puck</w:t>
      </w:r>
      <w:r w:rsidR="00324CAF">
        <w:t>)</w:t>
      </w:r>
      <w:r w:rsidR="004D7CEB">
        <w:t>.</w:t>
      </w:r>
    </w:p>
    <w:p w:rsidR="003827A1" w:rsidRPr="004D7CEB" w:rsidRDefault="00864B57" w:rsidP="00864B57">
      <w:pPr>
        <w:pStyle w:val="PlanText"/>
        <w:numPr>
          <w:ilvl w:val="0"/>
          <w:numId w:val="20"/>
        </w:numPr>
      </w:pPr>
      <w:r>
        <w:t>Designed a m</w:t>
      </w:r>
      <w:r w:rsidRPr="004D7CEB">
        <w:t xml:space="preserve">olybdenum and carbon steel hybrid puck to enhance field </w:t>
      </w:r>
      <w:r>
        <w:t>at cathode to 2.0 kG.</w:t>
      </w:r>
      <w:r w:rsidR="004D7CEB">
        <w:t xml:space="preserve"> </w:t>
      </w:r>
    </w:p>
    <w:p w:rsidR="003827A1" w:rsidRPr="004D7CEB" w:rsidRDefault="006F73DE" w:rsidP="004D7CEB">
      <w:pPr>
        <w:pStyle w:val="PlanText"/>
        <w:numPr>
          <w:ilvl w:val="0"/>
          <w:numId w:val="20"/>
        </w:numPr>
      </w:pPr>
      <w:r>
        <w:t>Identified the p</w:t>
      </w:r>
      <w:r w:rsidR="00054ABE">
        <w:t>ower supply for c</w:t>
      </w:r>
      <w:r w:rsidR="007C00D3">
        <w:t xml:space="preserve">athode solenoid </w:t>
      </w:r>
      <w:r w:rsidR="00054ABE">
        <w:t>magnet</w:t>
      </w:r>
      <w:r w:rsidR="00324CAF">
        <w:t xml:space="preserve"> as the</w:t>
      </w:r>
      <w:r w:rsidR="001312E0" w:rsidRPr="004D7CEB">
        <w:t xml:space="preserve"> new </w:t>
      </w:r>
      <w:r w:rsidR="007C00D3">
        <w:t xml:space="preserve">CEBAF spare </w:t>
      </w:r>
      <w:r w:rsidR="001312E0" w:rsidRPr="004D7CEB">
        <w:t>Dogleg magnet power supply (500A, 80V)</w:t>
      </w:r>
      <w:r>
        <w:t xml:space="preserve"> and got</w:t>
      </w:r>
      <w:r w:rsidR="00864B57">
        <w:t xml:space="preserve"> permission to use it at GTS.</w:t>
      </w:r>
    </w:p>
    <w:p w:rsidR="00F12FE5" w:rsidRDefault="00054ABE" w:rsidP="0057432D">
      <w:pPr>
        <w:pStyle w:val="PlanText"/>
        <w:numPr>
          <w:ilvl w:val="0"/>
          <w:numId w:val="20"/>
        </w:numPr>
      </w:pPr>
      <w:r>
        <w:t>Used ASTRA and GPT simulation to</w:t>
      </w:r>
      <w:r w:rsidR="0057432D">
        <w:t xml:space="preserve"> d</w:t>
      </w:r>
      <w:r w:rsidR="0057432D" w:rsidRPr="0057432D">
        <w:t>esign</w:t>
      </w:r>
      <w:r>
        <w:t xml:space="preserve"> beamline and to </w:t>
      </w:r>
      <w:r w:rsidR="0057432D" w:rsidRPr="0057432D">
        <w:t>locate magnets and diagnostics at optimum positions</w:t>
      </w:r>
      <w:r>
        <w:t xml:space="preserve">. </w:t>
      </w:r>
    </w:p>
    <w:p w:rsidR="0057468A" w:rsidRDefault="00054ABE" w:rsidP="0057432D">
      <w:pPr>
        <w:pStyle w:val="PlanText"/>
        <w:numPr>
          <w:ilvl w:val="0"/>
          <w:numId w:val="20"/>
        </w:numPr>
      </w:pPr>
      <w:r>
        <w:t>Performed virtual experiments</w:t>
      </w:r>
      <w:r w:rsidR="0057432D">
        <w:t xml:space="preserve"> in simulation to measure beam </w:t>
      </w:r>
      <w:r>
        <w:t xml:space="preserve">emittance and </w:t>
      </w:r>
      <w:r w:rsidR="00E52662">
        <w:t>magnetization</w:t>
      </w:r>
      <w:r w:rsidR="0057432D">
        <w:t>.</w:t>
      </w:r>
    </w:p>
    <w:p w:rsidR="0057468A" w:rsidRDefault="0057468A" w:rsidP="0057468A">
      <w:pPr>
        <w:pStyle w:val="PlanText"/>
        <w:numPr>
          <w:ilvl w:val="0"/>
          <w:numId w:val="20"/>
        </w:numPr>
      </w:pPr>
      <w:r>
        <w:t xml:space="preserve">Recruited a Ph.D. student to work on this project (Gabriel Palacios – Supervisor: Prof Geoff </w:t>
      </w:r>
      <w:proofErr w:type="spellStart"/>
      <w:r>
        <w:t>Krafft</w:t>
      </w:r>
      <w:proofErr w:type="spellEnd"/>
      <w:r>
        <w:t>, ODU). The student is supported by ODU</w:t>
      </w:r>
      <w:r w:rsidR="00054ABE">
        <w:t>/JLab</w:t>
      </w:r>
      <w:r>
        <w:t xml:space="preserve"> and will work on this project during this summer and start full time </w:t>
      </w:r>
      <w:r w:rsidR="00054ABE">
        <w:t>in f</w:t>
      </w:r>
      <w:r>
        <w:t>all 2017.</w:t>
      </w:r>
    </w:p>
    <w:p w:rsidR="0057432D" w:rsidRDefault="0057468A" w:rsidP="0057468A">
      <w:pPr>
        <w:pStyle w:val="PlanText"/>
        <w:numPr>
          <w:ilvl w:val="0"/>
          <w:numId w:val="20"/>
        </w:numPr>
      </w:pPr>
      <w:r>
        <w:t xml:space="preserve">Hired a postdoc (Dr. </w:t>
      </w:r>
      <w:proofErr w:type="spellStart"/>
      <w:r>
        <w:t>Mamun</w:t>
      </w:r>
      <w:proofErr w:type="spellEnd"/>
      <w:r>
        <w:t xml:space="preserve"> </w:t>
      </w:r>
      <w:proofErr w:type="spellStart"/>
      <w:r w:rsidRPr="0057468A">
        <w:t>Md</w:t>
      </w:r>
      <w:proofErr w:type="spellEnd"/>
      <w:r w:rsidRPr="0057468A">
        <w:t xml:space="preserve"> Abdullah</w:t>
      </w:r>
      <w:r>
        <w:t xml:space="preserve">). </w:t>
      </w:r>
      <w:r w:rsidR="003D5E68">
        <w:t>He will be f</w:t>
      </w:r>
      <w:r>
        <w:t xml:space="preserve">unded by this LDRD starting Oct </w:t>
      </w:r>
      <w:r w:rsidR="00F35D0E">
        <w:t>1st</w:t>
      </w:r>
      <w:r w:rsidR="00624341">
        <w:t>,</w:t>
      </w:r>
      <w:r w:rsidR="003D5E68">
        <w:t xml:space="preserve"> </w:t>
      </w:r>
      <w:r w:rsidR="00624341">
        <w:t>till</w:t>
      </w:r>
      <w:r>
        <w:t xml:space="preserve"> then he is funded by Injector Group.</w:t>
      </w:r>
      <w:r w:rsidRPr="0057468A">
        <w:t xml:space="preserve"> </w:t>
      </w:r>
      <w:r w:rsidR="0057432D">
        <w:t xml:space="preserve">  </w:t>
      </w:r>
    </w:p>
    <w:p w:rsidR="007E05E0" w:rsidRDefault="007E05E0" w:rsidP="007E05E0">
      <w:pPr>
        <w:pStyle w:val="Heading2"/>
      </w:pPr>
      <w:r>
        <w:lastRenderedPageBreak/>
        <w:t>Project Plan</w:t>
      </w:r>
    </w:p>
    <w:p w:rsidR="007E05E0" w:rsidRPr="001C0776" w:rsidRDefault="007E05E0" w:rsidP="007E05E0">
      <w:pPr>
        <w:pStyle w:val="PlanText"/>
        <w:rPr>
          <w:b/>
          <w:bCs/>
        </w:rPr>
      </w:pPr>
      <w:r w:rsidRPr="001C0776">
        <w:rPr>
          <w:b/>
          <w:bCs/>
        </w:rPr>
        <w:t>***Provide a brief explanation of what you will be doing for the remainder of the year. If there is a project re-plan provide an explanation for the re-plan focusing on changes from the proposal, future milestones, and anticipated results.***</w:t>
      </w:r>
    </w:p>
    <w:p w:rsidR="00091E3F" w:rsidRPr="00091E3F" w:rsidRDefault="00752A71" w:rsidP="00FC5731">
      <w:pPr>
        <w:pStyle w:val="PlanText"/>
      </w:pPr>
      <w:r>
        <w:t>Work in the re</w:t>
      </w:r>
      <w:r w:rsidR="00624341">
        <w:t xml:space="preserve">mainder of FY16 will focus </w:t>
      </w:r>
      <w:r w:rsidR="00A11050">
        <w:t>generating no</w:t>
      </w:r>
      <w:r w:rsidR="00B90A4A">
        <w:t>n-magnetized beam (May – July)</w:t>
      </w:r>
      <w:r w:rsidR="00624341">
        <w:t xml:space="preserve"> and to be</w:t>
      </w:r>
      <w:r>
        <w:t xml:space="preserve"> read</w:t>
      </w:r>
      <w:r w:rsidR="00624341">
        <w:t>y to generate magnetized beam on</w:t>
      </w:r>
      <w:r>
        <w:t xml:space="preserve"> Oct 1, 2016. This includes:</w:t>
      </w:r>
    </w:p>
    <w:p w:rsidR="00091E3F" w:rsidRDefault="00624341" w:rsidP="00091E3F">
      <w:pPr>
        <w:pStyle w:val="PlanText"/>
        <w:numPr>
          <w:ilvl w:val="0"/>
          <w:numId w:val="30"/>
        </w:numPr>
      </w:pPr>
      <w:r>
        <w:t>Generate non-magnetized beam and c</w:t>
      </w:r>
      <w:r w:rsidR="00091E3F" w:rsidRPr="00091E3F">
        <w:t xml:space="preserve">ommission </w:t>
      </w:r>
      <w:r>
        <w:t>the exiting beamline</w:t>
      </w:r>
      <w:r w:rsidR="00692E28">
        <w:t>.</w:t>
      </w:r>
      <w:r w:rsidR="00F237B8">
        <w:t xml:space="preserve"> *</w:t>
      </w:r>
    </w:p>
    <w:p w:rsidR="00AF3C6B" w:rsidRPr="00091E3F" w:rsidRDefault="00AF3C6B" w:rsidP="00091E3F">
      <w:pPr>
        <w:pStyle w:val="PlanText"/>
        <w:numPr>
          <w:ilvl w:val="0"/>
          <w:numId w:val="30"/>
        </w:numPr>
      </w:pPr>
      <w:r>
        <w:t>Work</w:t>
      </w:r>
      <w:r w:rsidRPr="004D7CEB">
        <w:t xml:space="preserve"> with Radiation </w:t>
      </w:r>
      <w:r>
        <w:t>Control Group for approval at high</w:t>
      </w:r>
      <w:r w:rsidRPr="004D7CEB">
        <w:t xml:space="preserve"> current</w:t>
      </w:r>
      <w:r>
        <w:t>s. *</w:t>
      </w:r>
    </w:p>
    <w:p w:rsidR="00091E3F" w:rsidRDefault="008651C2" w:rsidP="00091E3F">
      <w:pPr>
        <w:pStyle w:val="PlanText"/>
        <w:numPr>
          <w:ilvl w:val="0"/>
          <w:numId w:val="30"/>
        </w:numPr>
      </w:pPr>
      <w:r>
        <w:t>Measure photocathode lifetime up to 5 mA</w:t>
      </w:r>
      <w:r w:rsidR="00091E3F" w:rsidRPr="00091E3F">
        <w:t xml:space="preserve"> (not magnetized)</w:t>
      </w:r>
      <w:r w:rsidR="00692E28">
        <w:t>.</w:t>
      </w:r>
      <w:r w:rsidR="00F237B8" w:rsidRPr="00F237B8">
        <w:t xml:space="preserve"> </w:t>
      </w:r>
      <w:r w:rsidR="00F237B8">
        <w:t>*</w:t>
      </w:r>
    </w:p>
    <w:p w:rsidR="00624341" w:rsidRPr="00091E3F" w:rsidRDefault="00624341" w:rsidP="00091E3F">
      <w:pPr>
        <w:pStyle w:val="PlanText"/>
        <w:numPr>
          <w:ilvl w:val="0"/>
          <w:numId w:val="30"/>
        </w:numPr>
      </w:pPr>
      <w:r>
        <w:t>Measure beam emittance using the solenoid</w:t>
      </w:r>
      <w:r w:rsidR="00CC6618">
        <w:t>-viewer</w:t>
      </w:r>
      <w:r>
        <w:t xml:space="preserve"> method. *</w:t>
      </w:r>
    </w:p>
    <w:p w:rsidR="00FC5731" w:rsidRDefault="00FC5731" w:rsidP="00091E3F">
      <w:pPr>
        <w:pStyle w:val="PlanText"/>
        <w:numPr>
          <w:ilvl w:val="0"/>
          <w:numId w:val="30"/>
        </w:numPr>
      </w:pPr>
      <w:r w:rsidRPr="00091E3F">
        <w:t>Design and procure slits</w:t>
      </w:r>
      <w:r>
        <w:t xml:space="preserve"> fo</w:t>
      </w:r>
      <w:r w:rsidR="00E52662">
        <w:t xml:space="preserve">r </w:t>
      </w:r>
      <w:r w:rsidR="004B5B67">
        <w:t xml:space="preserve">beam </w:t>
      </w:r>
      <w:r w:rsidR="00E52662">
        <w:t>emittance and magnetization</w:t>
      </w:r>
      <w:r>
        <w:t xml:space="preserve"> measurements.</w:t>
      </w:r>
    </w:p>
    <w:p w:rsidR="00091E3F" w:rsidRDefault="00091E3F" w:rsidP="00091E3F">
      <w:pPr>
        <w:pStyle w:val="PlanText"/>
        <w:numPr>
          <w:ilvl w:val="0"/>
          <w:numId w:val="30"/>
        </w:numPr>
      </w:pPr>
      <w:r w:rsidRPr="00091E3F">
        <w:t xml:space="preserve">Relocate </w:t>
      </w:r>
      <w:r w:rsidR="00624341">
        <w:t xml:space="preserve">the </w:t>
      </w:r>
      <w:r w:rsidRPr="00091E3F">
        <w:t xml:space="preserve">new </w:t>
      </w:r>
      <w:r w:rsidR="00624341">
        <w:t>CEBAF spare D</w:t>
      </w:r>
      <w:r w:rsidRPr="00091E3F">
        <w:t>ogleg power supply to GTS</w:t>
      </w:r>
      <w:r w:rsidR="00692E28">
        <w:t>.</w:t>
      </w:r>
    </w:p>
    <w:p w:rsidR="00FC5731" w:rsidRPr="00091E3F" w:rsidRDefault="00D3325B" w:rsidP="00FC5731">
      <w:pPr>
        <w:pStyle w:val="PlanText"/>
        <w:numPr>
          <w:ilvl w:val="0"/>
          <w:numId w:val="30"/>
        </w:numPr>
      </w:pPr>
      <w:r>
        <w:t>P</w:t>
      </w:r>
      <w:r w:rsidR="00FC5731">
        <w:t xml:space="preserve">rocure the hybrid </w:t>
      </w:r>
      <w:r>
        <w:t xml:space="preserve">carbon steel </w:t>
      </w:r>
      <w:r w:rsidR="00FC5731">
        <w:t>puck.</w:t>
      </w:r>
    </w:p>
    <w:p w:rsidR="00091E3F" w:rsidRDefault="00FC5731" w:rsidP="00091E3F">
      <w:pPr>
        <w:pStyle w:val="PlanText"/>
        <w:numPr>
          <w:ilvl w:val="0"/>
          <w:numId w:val="30"/>
        </w:numPr>
      </w:pPr>
      <w:r>
        <w:t>Map the field of</w:t>
      </w:r>
      <w:r w:rsidR="00091E3F" w:rsidRPr="00091E3F">
        <w:t xml:space="preserve"> cathode solenoid magnet</w:t>
      </w:r>
      <w:r>
        <w:t xml:space="preserve"> with and without the hybrid </w:t>
      </w:r>
      <w:r w:rsidR="00D3325B">
        <w:t xml:space="preserve">carbon </w:t>
      </w:r>
      <w:r>
        <w:t>steel puck</w:t>
      </w:r>
    </w:p>
    <w:p w:rsidR="00FC5731" w:rsidRDefault="00FC5731" w:rsidP="00091E3F">
      <w:pPr>
        <w:pStyle w:val="PlanText"/>
        <w:numPr>
          <w:ilvl w:val="0"/>
          <w:numId w:val="30"/>
        </w:numPr>
      </w:pPr>
      <w:r>
        <w:t xml:space="preserve">Design the support structure for the </w:t>
      </w:r>
      <w:r w:rsidR="00F57DF1">
        <w:t>cathode solenoid magnet</w:t>
      </w:r>
      <w:r>
        <w:t>.</w:t>
      </w:r>
    </w:p>
    <w:p w:rsidR="00FC5731" w:rsidRPr="00091E3F" w:rsidRDefault="00FC5731" w:rsidP="00FC5731">
      <w:pPr>
        <w:pStyle w:val="PlanText"/>
        <w:numPr>
          <w:ilvl w:val="0"/>
          <w:numId w:val="30"/>
        </w:numPr>
      </w:pPr>
      <w:r w:rsidRPr="00091E3F">
        <w:t>Design and procure three skew quads</w:t>
      </w:r>
      <w:r>
        <w:t xml:space="preserve">. Perform RTFB transformation virtual experiments in simulation. </w:t>
      </w:r>
    </w:p>
    <w:p w:rsidR="00B90A4A" w:rsidRDefault="00692E28" w:rsidP="00B90A4A">
      <w:pPr>
        <w:pStyle w:val="PlanText"/>
        <w:numPr>
          <w:ilvl w:val="0"/>
          <w:numId w:val="30"/>
        </w:numPr>
      </w:pPr>
      <w:r>
        <w:t>Install slits</w:t>
      </w:r>
      <w:r w:rsidR="00FC5731">
        <w:t xml:space="preserve"> and cathode solenoid</w:t>
      </w:r>
      <w:r>
        <w:t>.</w:t>
      </w:r>
      <w:r w:rsidR="0080517D">
        <w:t xml:space="preserve"> We will use this opportunity to replace a leaky valve, replace the HV ceramic insulator and the HV shed and a</w:t>
      </w:r>
      <w:r w:rsidR="00B90A4A">
        <w:t>dd more pumping to gun chamber. These planned changes will enable us to reach 350 kV with minimal HV conditioning. For the preparation chamber, the plan includes adding moly and carbon steel hybrid pucks and modifying the tip of the long manipulator. All this is planned in the first half of August. The bake of preparation chamber,</w:t>
      </w:r>
      <w:r w:rsidR="00CA415E">
        <w:t xml:space="preserve"> gun and beamline is </w:t>
      </w:r>
      <w:r w:rsidR="00B90A4A">
        <w:t>scheduled in the second half of August.</w:t>
      </w:r>
    </w:p>
    <w:p w:rsidR="00B90A4A" w:rsidRDefault="00B90A4A" w:rsidP="00B90A4A">
      <w:pPr>
        <w:pStyle w:val="PlanText"/>
        <w:numPr>
          <w:ilvl w:val="0"/>
          <w:numId w:val="30"/>
        </w:numPr>
      </w:pPr>
      <w:r>
        <w:t xml:space="preserve">HV </w:t>
      </w:r>
      <w:r w:rsidR="0016084E">
        <w:t>conditioning</w:t>
      </w:r>
      <w:r>
        <w:t xml:space="preserve"> is planned in September.</w:t>
      </w:r>
    </w:p>
    <w:p w:rsidR="00AF3C6B" w:rsidRDefault="00AF3C6B" w:rsidP="00B90A4A">
      <w:pPr>
        <w:pStyle w:val="PlanText"/>
        <w:numPr>
          <w:ilvl w:val="0"/>
          <w:numId w:val="30"/>
        </w:numPr>
      </w:pPr>
      <w:r>
        <w:t>Mark the magnet 5</w:t>
      </w:r>
      <w:r w:rsidR="00B90A4A">
        <w:t xml:space="preserve"> </w:t>
      </w:r>
      <w:r>
        <w:t xml:space="preserve">G </w:t>
      </w:r>
      <w:r w:rsidR="00B90A4A">
        <w:t xml:space="preserve">field </w:t>
      </w:r>
      <w:r w:rsidR="009E10C8">
        <w:t>region</w:t>
      </w:r>
      <w:r>
        <w:t xml:space="preserve"> and establish procedures to operate the magnet safely.</w:t>
      </w:r>
    </w:p>
    <w:p w:rsidR="00542D04" w:rsidRPr="00091E3F" w:rsidRDefault="00542D04" w:rsidP="00FC5731">
      <w:pPr>
        <w:pStyle w:val="PlanText"/>
        <w:numPr>
          <w:ilvl w:val="0"/>
          <w:numId w:val="30"/>
        </w:numPr>
      </w:pPr>
      <w:r>
        <w:t>Be ready to generate magnetized beam on Oct 1, 2016.</w:t>
      </w:r>
    </w:p>
    <w:p w:rsidR="00F237B8" w:rsidRDefault="00F237B8" w:rsidP="00F237B8">
      <w:pPr>
        <w:pStyle w:val="PlanText"/>
      </w:pPr>
    </w:p>
    <w:p w:rsidR="00F237B8" w:rsidRDefault="00F237B8" w:rsidP="00F237B8">
      <w:pPr>
        <w:pStyle w:val="PlanText"/>
      </w:pPr>
      <w:r>
        <w:t xml:space="preserve">* </w:t>
      </w:r>
      <w:r w:rsidR="00C16CCD">
        <w:t>These tasks are n</w:t>
      </w:r>
      <w:r>
        <w:t>ot funded by this LDRD but part of the milestones and pre-requisite to LDRD work.</w:t>
      </w:r>
    </w:p>
    <w:p w:rsidR="00F237B8" w:rsidRDefault="00F237B8" w:rsidP="00772C03">
      <w:pPr>
        <w:pStyle w:val="Heading2"/>
      </w:pPr>
    </w:p>
    <w:p w:rsidR="007A2A48" w:rsidRPr="00807968" w:rsidRDefault="007E05E0" w:rsidP="00772C03">
      <w:pPr>
        <w:pStyle w:val="Heading2"/>
      </w:pPr>
      <w:r>
        <w:t>Budget</w:t>
      </w:r>
    </w:p>
    <w:p w:rsidR="007E05E0" w:rsidRDefault="007E05E0" w:rsidP="00F278AB">
      <w:pPr>
        <w:pStyle w:val="PlanText"/>
      </w:pPr>
      <w:bookmarkStart w:id="15" w:name="_Toc227468528"/>
    </w:p>
    <w:p w:rsidR="005C2DEB" w:rsidRPr="00AF3C6B" w:rsidRDefault="007E05E0" w:rsidP="00AF3C6B">
      <w:pPr>
        <w:pStyle w:val="PlanText"/>
        <w:rPr>
          <w:b/>
          <w:bCs/>
        </w:rPr>
      </w:pPr>
      <w:r w:rsidRPr="007A448F">
        <w:rPr>
          <w:b/>
          <w:bCs/>
        </w:rPr>
        <w:lastRenderedPageBreak/>
        <w:t>Note:  Absent a complex project re-plan, the project Status and Plan material should sum to of order one page.</w:t>
      </w:r>
      <w:bookmarkStart w:id="16" w:name="_Toc254073774"/>
    </w:p>
    <w:p w:rsidR="00360817" w:rsidRPr="001061CE" w:rsidRDefault="00DD7BD1" w:rsidP="001061CE">
      <w:pPr>
        <w:pStyle w:val="PlanText"/>
      </w:pPr>
      <w:r>
        <w:t>We worked with the budget analyst</w:t>
      </w:r>
      <w:r w:rsidRPr="00DD7BD1">
        <w:t xml:space="preserve"> to move $50k from Materials and Sup</w:t>
      </w:r>
      <w:r w:rsidR="0040609D">
        <w:t>plies to Labor. Last year when we</w:t>
      </w:r>
      <w:r w:rsidRPr="00DD7BD1">
        <w:t xml:space="preserve"> budgeted $60k for solenoid magnet, I mistakenly put all the cost as "Materials and Supplies". </w:t>
      </w:r>
      <w:r w:rsidR="0040609D">
        <w:t>Part of the cost was labor, so we</w:t>
      </w:r>
      <w:r w:rsidRPr="00DD7BD1">
        <w:t xml:space="preserve"> want</w:t>
      </w:r>
      <w:r w:rsidR="0040609D">
        <w:t>ed</w:t>
      </w:r>
      <w:r w:rsidRPr="00DD7BD1">
        <w:t xml:space="preserve"> to fix this. Actually, we have already proc</w:t>
      </w:r>
      <w:r w:rsidR="0040609D">
        <w:t>ured the magnet for $20k, hence we</w:t>
      </w:r>
      <w:r w:rsidRPr="00DD7BD1">
        <w:t xml:space="preserve"> want to move the remaining $40k to labor where it is needed to map and install th</w:t>
      </w:r>
      <w:r w:rsidR="0040609D">
        <w:t>e magnet and its power supply. We</w:t>
      </w:r>
      <w:r w:rsidR="003A7DC9">
        <w:t xml:space="preserve"> also budgeted $20k for beamline components</w:t>
      </w:r>
      <w:r w:rsidRPr="00DD7BD1">
        <w:t>, and again there is labor so I want to move $10k from this to Labor.</w:t>
      </w:r>
      <w:r w:rsidR="007E05E0">
        <w:br w:type="page"/>
      </w:r>
      <w:r w:rsidR="00F278AB" w:rsidRPr="00E402DB">
        <w:rPr>
          <w:rFonts w:ascii="Arial" w:hAnsi="Arial" w:cs="Arial"/>
          <w:b/>
          <w:bCs/>
          <w:sz w:val="28"/>
          <w:szCs w:val="28"/>
        </w:rPr>
        <w:lastRenderedPageBreak/>
        <w:t>Publications</w:t>
      </w:r>
      <w:bookmarkEnd w:id="16"/>
    </w:p>
    <w:p w:rsidR="00360817" w:rsidRDefault="00360817" w:rsidP="00AE5151">
      <w:pPr>
        <w:pStyle w:val="PlanText"/>
        <w:ind w:firstLine="720"/>
        <w:rPr>
          <w:color w:val="000000"/>
        </w:rPr>
      </w:pPr>
      <w:r>
        <w:rPr>
          <w:color w:val="000000"/>
        </w:rPr>
        <w:t>N/A</w:t>
      </w:r>
    </w:p>
    <w:p w:rsidR="00360817" w:rsidRPr="0012615A" w:rsidRDefault="00360817" w:rsidP="00AE5151">
      <w:pPr>
        <w:pStyle w:val="PlanText"/>
        <w:ind w:firstLine="720"/>
        <w:rPr>
          <w:color w:val="000000"/>
        </w:rPr>
      </w:pPr>
    </w:p>
    <w:p w:rsidR="002353D0" w:rsidRDefault="002353D0" w:rsidP="002353D0">
      <w:pPr>
        <w:pStyle w:val="Heading2"/>
      </w:pPr>
      <w:bookmarkStart w:id="17" w:name="_Toc254073775"/>
      <w:r>
        <w:t>Workshops</w:t>
      </w:r>
      <w:bookmarkEnd w:id="17"/>
      <w:r w:rsidR="00B645E7">
        <w:t>/Conferences</w:t>
      </w:r>
    </w:p>
    <w:p w:rsidR="0050244B" w:rsidRDefault="0050244B" w:rsidP="005B58A4">
      <w:pPr>
        <w:pStyle w:val="PlanText"/>
        <w:ind w:firstLine="720"/>
      </w:pPr>
      <w:r>
        <w:t xml:space="preserve">R. Suleiman, M. Poelker, </w:t>
      </w:r>
      <w:r w:rsidRPr="0050244B">
        <w:t xml:space="preserve">J. Benesch, </w:t>
      </w:r>
      <w:r w:rsidR="00345A95">
        <w:t xml:space="preserve">F. Hannon, C. Hernandez-Garcia and </w:t>
      </w:r>
      <w:r w:rsidRPr="0050244B">
        <w:t>Y. Wang</w:t>
      </w:r>
      <w:r>
        <w:t xml:space="preserve">, </w:t>
      </w:r>
      <w:r w:rsidRPr="0050244B">
        <w:rPr>
          <w:i/>
          <w:iCs/>
        </w:rPr>
        <w:t>Generation and Characterization of Magnetized Bunched Electron Beam from a DC High Voltage Photogun</w:t>
      </w:r>
      <w:r>
        <w:t xml:space="preserve">, APS April </w:t>
      </w:r>
      <w:r w:rsidR="005B58A4">
        <w:t>Meeting, Salt Lake City, Utah, April 16–19, 2016.</w:t>
      </w:r>
    </w:p>
    <w:p w:rsidR="001B35C5" w:rsidRPr="0050244B" w:rsidRDefault="003117D6" w:rsidP="00B60E8A">
      <w:pPr>
        <w:pStyle w:val="PlanText"/>
      </w:pPr>
      <w:hyperlink r:id="rId12" w:history="1">
        <w:r w:rsidR="001B35C5" w:rsidRPr="00B60E8A">
          <w:rPr>
            <w:rStyle w:val="Hyperlink"/>
            <w:sz w:val="22"/>
          </w:rPr>
          <w:t>http://meetings.aps.org/Meeting/APR16/Session/D1.37</w:t>
        </w:r>
      </w:hyperlink>
    </w:p>
    <w:bookmarkEnd w:id="8"/>
    <w:bookmarkEnd w:id="9"/>
    <w:bookmarkEnd w:id="10"/>
    <w:bookmarkEnd w:id="11"/>
    <w:bookmarkEnd w:id="12"/>
    <w:bookmarkEnd w:id="13"/>
    <w:bookmarkEnd w:id="15"/>
    <w:p w:rsidR="00F278AB" w:rsidRDefault="00F278AB" w:rsidP="00F278AB">
      <w:pPr>
        <w:pStyle w:val="PlanText"/>
      </w:pPr>
    </w:p>
    <w:sectPr w:rsidR="00F278AB" w:rsidSect="00C91C16">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A7" w:rsidRDefault="00850AA7">
      <w:r>
        <w:separator/>
      </w:r>
    </w:p>
    <w:p w:rsidR="00850AA7" w:rsidRDefault="00850AA7"/>
    <w:p w:rsidR="00850AA7" w:rsidRDefault="00850AA7"/>
  </w:endnote>
  <w:endnote w:type="continuationSeparator" w:id="0">
    <w:p w:rsidR="00850AA7" w:rsidRDefault="00850AA7">
      <w:r>
        <w:continuationSeparator/>
      </w:r>
    </w:p>
    <w:p w:rsidR="00850AA7" w:rsidRDefault="00850AA7"/>
    <w:p w:rsidR="00850AA7" w:rsidRDefault="00850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30" w:rsidRPr="00E30DEB" w:rsidRDefault="00CB5AE0" w:rsidP="00811A30">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00811A30" w:rsidRPr="00E30DEB">
      <w:rPr>
        <w:rStyle w:val="PageNumber"/>
        <w:rFonts w:ascii="Arial" w:hAnsi="Arial" w:cs="Arial"/>
      </w:rPr>
      <w:instrText xml:space="preserve"> PAGE </w:instrText>
    </w:r>
    <w:r w:rsidRPr="00E30DEB">
      <w:rPr>
        <w:rStyle w:val="PageNumber"/>
        <w:rFonts w:ascii="Arial" w:hAnsi="Arial" w:cs="Arial"/>
      </w:rPr>
      <w:fldChar w:fldCharType="separate"/>
    </w:r>
    <w:r w:rsidR="003117D6">
      <w:rPr>
        <w:rStyle w:val="PageNumber"/>
        <w:rFonts w:ascii="Arial" w:hAnsi="Arial" w:cs="Arial"/>
        <w:noProof/>
      </w:rPr>
      <w:t>4</w:t>
    </w:r>
    <w:r w:rsidRPr="00E30DEB">
      <w:rPr>
        <w:rStyle w:val="PageNumber"/>
        <w:rFonts w:ascii="Arial" w:hAnsi="Arial" w:cs="Arial"/>
      </w:rPr>
      <w:fldChar w:fldCharType="end"/>
    </w:r>
    <w:r w:rsidR="00811A30" w:rsidRPr="00E30DEB">
      <w:rPr>
        <w:rStyle w:val="PageNumber"/>
        <w:rFonts w:ascii="Arial" w:hAnsi="Arial" w:cs="Arial"/>
      </w:rPr>
      <w:t xml:space="preserve"> of </w:t>
    </w:r>
    <w:r w:rsidRPr="00E30DEB">
      <w:rPr>
        <w:rStyle w:val="PageNumber"/>
        <w:rFonts w:ascii="Arial" w:hAnsi="Arial" w:cs="Arial"/>
        <w:smallCaps/>
      </w:rPr>
      <w:fldChar w:fldCharType="begin"/>
    </w:r>
    <w:r w:rsidR="00811A30"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3117D6">
      <w:rPr>
        <w:rStyle w:val="PageNumber"/>
        <w:rFonts w:ascii="Arial" w:hAnsi="Arial" w:cs="Arial"/>
        <w:smallCaps/>
        <w:noProof/>
      </w:rPr>
      <w:t>4</w:t>
    </w:r>
    <w:r w:rsidRPr="00E30DEB">
      <w:rPr>
        <w:rStyle w:val="PageNumber"/>
        <w:rFonts w:ascii="Arial" w:hAnsi="Arial" w:cs="Arial"/>
        <w:smallCaps/>
      </w:rPr>
      <w:fldChar w:fldCharType="end"/>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szCs w:val="18"/>
      </w:rPr>
      <w:t xml:space="preserve">LDRD </w:t>
    </w:r>
    <w:r w:rsidR="007E05E0">
      <w:rPr>
        <w:rFonts w:ascii="Arial" w:hAnsi="Arial" w:cs="Arial"/>
        <w:sz w:val="18"/>
        <w:szCs w:val="18"/>
      </w:rPr>
      <w:t>MID-YEAR</w:t>
    </w:r>
    <w:r w:rsidR="00811A30" w:rsidRPr="00E30DEB">
      <w:rPr>
        <w:rFonts w:ascii="Arial" w:hAnsi="Arial" w:cs="Arial"/>
        <w:sz w:val="18"/>
        <w:szCs w:val="18"/>
      </w:rPr>
      <w:t xml:space="preserve">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9B" w:rsidRPr="00E30DEB" w:rsidRDefault="00CB5AE0" w:rsidP="0067149B">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0067149B" w:rsidRPr="00E30DEB">
      <w:rPr>
        <w:rStyle w:val="PageNumber"/>
        <w:rFonts w:ascii="Arial" w:hAnsi="Arial" w:cs="Arial"/>
      </w:rPr>
      <w:instrText xml:space="preserve"> PAGE </w:instrText>
    </w:r>
    <w:r w:rsidRPr="00E30DEB">
      <w:rPr>
        <w:rStyle w:val="PageNumber"/>
        <w:rFonts w:ascii="Arial" w:hAnsi="Arial" w:cs="Arial"/>
      </w:rPr>
      <w:fldChar w:fldCharType="separate"/>
    </w:r>
    <w:r w:rsidR="003117D6">
      <w:rPr>
        <w:rStyle w:val="PageNumber"/>
        <w:rFonts w:ascii="Arial" w:hAnsi="Arial" w:cs="Arial"/>
        <w:noProof/>
      </w:rPr>
      <w:t>3</w:t>
    </w:r>
    <w:r w:rsidRPr="00E30DEB">
      <w:rPr>
        <w:rStyle w:val="PageNumber"/>
        <w:rFonts w:ascii="Arial" w:hAnsi="Arial" w:cs="Arial"/>
      </w:rPr>
      <w:fldChar w:fldCharType="end"/>
    </w:r>
    <w:r w:rsidR="0067149B" w:rsidRPr="00E30DEB">
      <w:rPr>
        <w:rStyle w:val="PageNumber"/>
        <w:rFonts w:ascii="Arial" w:hAnsi="Arial" w:cs="Arial"/>
      </w:rPr>
      <w:t xml:space="preserve"> of </w:t>
    </w:r>
    <w:r w:rsidRPr="00E30DEB">
      <w:rPr>
        <w:rStyle w:val="PageNumber"/>
        <w:rFonts w:ascii="Arial" w:hAnsi="Arial" w:cs="Arial"/>
        <w:smallCaps/>
      </w:rPr>
      <w:fldChar w:fldCharType="begin"/>
    </w:r>
    <w:r w:rsidR="0067149B"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3117D6">
      <w:rPr>
        <w:rStyle w:val="PageNumber"/>
        <w:rFonts w:ascii="Arial" w:hAnsi="Arial" w:cs="Arial"/>
        <w:smallCaps/>
        <w:noProof/>
      </w:rPr>
      <w:t>4</w:t>
    </w:r>
    <w:r w:rsidRPr="00E30DEB">
      <w:rPr>
        <w:rStyle w:val="PageNumber"/>
        <w:rFonts w:ascii="Arial" w:hAnsi="Arial" w:cs="Arial"/>
        <w:smallCaps/>
      </w:rPr>
      <w:fldChar w:fldCharType="end"/>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79226A" w:rsidRPr="00E30DEB">
      <w:rPr>
        <w:rFonts w:ascii="Arial" w:hAnsi="Arial" w:cs="Arial"/>
        <w:sz w:val="18"/>
        <w:szCs w:val="18"/>
      </w:rPr>
      <w:t xml:space="preserve">LDRD </w:t>
    </w:r>
    <w:r w:rsidR="0079226A">
      <w:rPr>
        <w:rFonts w:ascii="Arial" w:hAnsi="Arial" w:cs="Arial"/>
        <w:sz w:val="18"/>
        <w:szCs w:val="18"/>
      </w:rPr>
      <w:t>MID-YEAR</w:t>
    </w:r>
    <w:r w:rsidR="0079226A" w:rsidRPr="00E30DEB">
      <w:rPr>
        <w:rFonts w:ascii="Arial" w:hAnsi="Arial" w:cs="Arial"/>
        <w:sz w:val="18"/>
        <w:szCs w:val="18"/>
      </w:rPr>
      <w:t xml:space="preserve">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9B" w:rsidRPr="00E30DEB" w:rsidRDefault="00CB5AE0" w:rsidP="0067149B">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0067149B" w:rsidRPr="00E30DEB">
      <w:rPr>
        <w:rStyle w:val="PageNumber"/>
        <w:rFonts w:ascii="Arial" w:hAnsi="Arial" w:cs="Arial"/>
      </w:rPr>
      <w:instrText xml:space="preserve"> PAGE </w:instrText>
    </w:r>
    <w:r w:rsidRPr="00E30DEB">
      <w:rPr>
        <w:rStyle w:val="PageNumber"/>
        <w:rFonts w:ascii="Arial" w:hAnsi="Arial" w:cs="Arial"/>
      </w:rPr>
      <w:fldChar w:fldCharType="separate"/>
    </w:r>
    <w:r w:rsidR="003117D6">
      <w:rPr>
        <w:rStyle w:val="PageNumber"/>
        <w:rFonts w:ascii="Arial" w:hAnsi="Arial" w:cs="Arial"/>
        <w:noProof/>
      </w:rPr>
      <w:t>1</w:t>
    </w:r>
    <w:r w:rsidRPr="00E30DEB">
      <w:rPr>
        <w:rStyle w:val="PageNumber"/>
        <w:rFonts w:ascii="Arial" w:hAnsi="Arial" w:cs="Arial"/>
      </w:rPr>
      <w:fldChar w:fldCharType="end"/>
    </w:r>
    <w:r w:rsidR="0067149B" w:rsidRPr="00E30DEB">
      <w:rPr>
        <w:rStyle w:val="PageNumber"/>
        <w:rFonts w:ascii="Arial" w:hAnsi="Arial" w:cs="Arial"/>
      </w:rPr>
      <w:t xml:space="preserve"> of </w:t>
    </w:r>
    <w:r w:rsidRPr="00E30DEB">
      <w:rPr>
        <w:rStyle w:val="PageNumber"/>
        <w:rFonts w:ascii="Arial" w:hAnsi="Arial" w:cs="Arial"/>
        <w:smallCaps/>
      </w:rPr>
      <w:fldChar w:fldCharType="begin"/>
    </w:r>
    <w:r w:rsidR="0067149B"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3117D6">
      <w:rPr>
        <w:rStyle w:val="PageNumber"/>
        <w:rFonts w:ascii="Arial" w:hAnsi="Arial" w:cs="Arial"/>
        <w:smallCaps/>
        <w:noProof/>
      </w:rPr>
      <w:t>4</w:t>
    </w:r>
    <w:r w:rsidRPr="00E30DEB">
      <w:rPr>
        <w:rStyle w:val="PageNumber"/>
        <w:rFonts w:ascii="Arial" w:hAnsi="Arial" w:cs="Arial"/>
        <w:smallCaps/>
      </w:rPr>
      <w:fldChar w:fldCharType="end"/>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szCs w:val="18"/>
      </w:rPr>
      <w:t xml:space="preserve">LDRD </w:t>
    </w:r>
    <w:r w:rsidR="007E05E0">
      <w:rPr>
        <w:rFonts w:ascii="Arial" w:hAnsi="Arial" w:cs="Arial"/>
        <w:sz w:val="18"/>
        <w:szCs w:val="18"/>
      </w:rPr>
      <w:t>MID-YEAR</w:t>
    </w:r>
    <w:r w:rsidR="0067149B" w:rsidRPr="00E30DEB">
      <w:rPr>
        <w:rFonts w:ascii="Arial" w:hAnsi="Arial" w:cs="Arial"/>
        <w:sz w:val="18"/>
        <w:szCs w:val="18"/>
      </w:rPr>
      <w:t xml:space="preserve">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A7" w:rsidRDefault="00850AA7">
      <w:r>
        <w:separator/>
      </w:r>
    </w:p>
    <w:p w:rsidR="00850AA7" w:rsidRDefault="00850AA7"/>
    <w:p w:rsidR="00850AA7" w:rsidRDefault="00850AA7"/>
  </w:footnote>
  <w:footnote w:type="continuationSeparator" w:id="0">
    <w:p w:rsidR="00850AA7" w:rsidRDefault="00850AA7">
      <w:r>
        <w:continuationSeparator/>
      </w:r>
    </w:p>
    <w:p w:rsidR="00850AA7" w:rsidRDefault="00850AA7"/>
    <w:p w:rsidR="00850AA7" w:rsidRDefault="00850A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EB" w:rsidRPr="007E05E0" w:rsidRDefault="007E05E0" w:rsidP="007E05E0">
    <w:pPr>
      <w:pStyle w:val="Header"/>
    </w:pPr>
    <w:r>
      <w:t>LDRD Project Mid-Year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88E64D"/>
    <w:multiLevelType w:val="hybridMultilevel"/>
    <w:tmpl w:val="E88149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03BD44"/>
    <w:multiLevelType w:val="hybridMultilevel"/>
    <w:tmpl w:val="F8C208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8491C1"/>
    <w:multiLevelType w:val="hybridMultilevel"/>
    <w:tmpl w:val="ACB5B3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4">
    <w:nsid w:val="056F1A17"/>
    <w:multiLevelType w:val="hybridMultilevel"/>
    <w:tmpl w:val="24288CBC"/>
    <w:lvl w:ilvl="0" w:tplc="A3E87A80">
      <w:start w:val="1"/>
      <w:numFmt w:val="bullet"/>
      <w:lvlText w:val=""/>
      <w:lvlJc w:val="left"/>
      <w:pPr>
        <w:tabs>
          <w:tab w:val="num" w:pos="720"/>
        </w:tabs>
        <w:ind w:left="720" w:hanging="360"/>
      </w:pPr>
      <w:rPr>
        <w:rFonts w:ascii="Wingdings" w:hAnsi="Wingdings" w:hint="default"/>
      </w:rPr>
    </w:lvl>
    <w:lvl w:ilvl="1" w:tplc="1F00A33A" w:tentative="1">
      <w:start w:val="1"/>
      <w:numFmt w:val="bullet"/>
      <w:lvlText w:val=""/>
      <w:lvlJc w:val="left"/>
      <w:pPr>
        <w:tabs>
          <w:tab w:val="num" w:pos="1440"/>
        </w:tabs>
        <w:ind w:left="1440" w:hanging="360"/>
      </w:pPr>
      <w:rPr>
        <w:rFonts w:ascii="Wingdings" w:hAnsi="Wingdings" w:hint="default"/>
      </w:rPr>
    </w:lvl>
    <w:lvl w:ilvl="2" w:tplc="79726FEA" w:tentative="1">
      <w:start w:val="1"/>
      <w:numFmt w:val="bullet"/>
      <w:lvlText w:val=""/>
      <w:lvlJc w:val="left"/>
      <w:pPr>
        <w:tabs>
          <w:tab w:val="num" w:pos="2160"/>
        </w:tabs>
        <w:ind w:left="2160" w:hanging="360"/>
      </w:pPr>
      <w:rPr>
        <w:rFonts w:ascii="Wingdings" w:hAnsi="Wingdings" w:hint="default"/>
      </w:rPr>
    </w:lvl>
    <w:lvl w:ilvl="3" w:tplc="BFF251DC" w:tentative="1">
      <w:start w:val="1"/>
      <w:numFmt w:val="bullet"/>
      <w:lvlText w:val=""/>
      <w:lvlJc w:val="left"/>
      <w:pPr>
        <w:tabs>
          <w:tab w:val="num" w:pos="2880"/>
        </w:tabs>
        <w:ind w:left="2880" w:hanging="360"/>
      </w:pPr>
      <w:rPr>
        <w:rFonts w:ascii="Wingdings" w:hAnsi="Wingdings" w:hint="default"/>
      </w:rPr>
    </w:lvl>
    <w:lvl w:ilvl="4" w:tplc="C08AE9E2" w:tentative="1">
      <w:start w:val="1"/>
      <w:numFmt w:val="bullet"/>
      <w:lvlText w:val=""/>
      <w:lvlJc w:val="left"/>
      <w:pPr>
        <w:tabs>
          <w:tab w:val="num" w:pos="3600"/>
        </w:tabs>
        <w:ind w:left="3600" w:hanging="360"/>
      </w:pPr>
      <w:rPr>
        <w:rFonts w:ascii="Wingdings" w:hAnsi="Wingdings" w:hint="default"/>
      </w:rPr>
    </w:lvl>
    <w:lvl w:ilvl="5" w:tplc="0B0639E4" w:tentative="1">
      <w:start w:val="1"/>
      <w:numFmt w:val="bullet"/>
      <w:lvlText w:val=""/>
      <w:lvlJc w:val="left"/>
      <w:pPr>
        <w:tabs>
          <w:tab w:val="num" w:pos="4320"/>
        </w:tabs>
        <w:ind w:left="4320" w:hanging="360"/>
      </w:pPr>
      <w:rPr>
        <w:rFonts w:ascii="Wingdings" w:hAnsi="Wingdings" w:hint="default"/>
      </w:rPr>
    </w:lvl>
    <w:lvl w:ilvl="6" w:tplc="4216AF7A" w:tentative="1">
      <w:start w:val="1"/>
      <w:numFmt w:val="bullet"/>
      <w:lvlText w:val=""/>
      <w:lvlJc w:val="left"/>
      <w:pPr>
        <w:tabs>
          <w:tab w:val="num" w:pos="5040"/>
        </w:tabs>
        <w:ind w:left="5040" w:hanging="360"/>
      </w:pPr>
      <w:rPr>
        <w:rFonts w:ascii="Wingdings" w:hAnsi="Wingdings" w:hint="default"/>
      </w:rPr>
    </w:lvl>
    <w:lvl w:ilvl="7" w:tplc="71CE611C" w:tentative="1">
      <w:start w:val="1"/>
      <w:numFmt w:val="bullet"/>
      <w:lvlText w:val=""/>
      <w:lvlJc w:val="left"/>
      <w:pPr>
        <w:tabs>
          <w:tab w:val="num" w:pos="5760"/>
        </w:tabs>
        <w:ind w:left="5760" w:hanging="360"/>
      </w:pPr>
      <w:rPr>
        <w:rFonts w:ascii="Wingdings" w:hAnsi="Wingdings" w:hint="default"/>
      </w:rPr>
    </w:lvl>
    <w:lvl w:ilvl="8" w:tplc="C8C01086" w:tentative="1">
      <w:start w:val="1"/>
      <w:numFmt w:val="bullet"/>
      <w:lvlText w:val=""/>
      <w:lvlJc w:val="left"/>
      <w:pPr>
        <w:tabs>
          <w:tab w:val="num" w:pos="6480"/>
        </w:tabs>
        <w:ind w:left="6480" w:hanging="360"/>
      </w:pPr>
      <w:rPr>
        <w:rFonts w:ascii="Wingdings" w:hAnsi="Wingdings" w:hint="default"/>
      </w:rPr>
    </w:lvl>
  </w:abstractNum>
  <w:abstractNum w:abstractNumId="5">
    <w:nsid w:val="09715437"/>
    <w:multiLevelType w:val="multilevel"/>
    <w:tmpl w:val="A178E78C"/>
    <w:lvl w:ilvl="0">
      <w:start w:val="1"/>
      <w:numFmt w:val="upperLetter"/>
      <w:pStyle w:val="PlanAppendix1"/>
      <w:lvlText w:val="Appendix: %1"/>
      <w:lvlJc w:val="left"/>
      <w:pPr>
        <w:tabs>
          <w:tab w:val="num" w:pos="2832"/>
        </w:tabs>
        <w:ind w:left="27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BFB4BFF"/>
    <w:multiLevelType w:val="hybridMultilevel"/>
    <w:tmpl w:val="7D5838D8"/>
    <w:lvl w:ilvl="0" w:tplc="7038761C">
      <w:start w:val="1"/>
      <w:numFmt w:val="bullet"/>
      <w:lvlText w:val=""/>
      <w:lvlJc w:val="left"/>
      <w:pPr>
        <w:tabs>
          <w:tab w:val="num" w:pos="1267"/>
        </w:tabs>
        <w:ind w:left="1483" w:hanging="216"/>
      </w:pPr>
      <w:rPr>
        <w:rFonts w:ascii="Wingdings" w:hAnsi="Wingdings" w:hint="default"/>
        <w:sz w:val="18"/>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7">
    <w:nsid w:val="0F600093"/>
    <w:multiLevelType w:val="hybridMultilevel"/>
    <w:tmpl w:val="7B829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32BFD"/>
    <w:multiLevelType w:val="hybridMultilevel"/>
    <w:tmpl w:val="711A7668"/>
    <w:lvl w:ilvl="0" w:tplc="D16468AC">
      <w:start w:val="1"/>
      <w:numFmt w:val="bullet"/>
      <w:lvlText w:val=""/>
      <w:lvlJc w:val="left"/>
      <w:pPr>
        <w:tabs>
          <w:tab w:val="num" w:pos="720"/>
        </w:tabs>
        <w:ind w:left="720" w:hanging="360"/>
      </w:pPr>
      <w:rPr>
        <w:rFonts w:ascii="Wingdings" w:hAnsi="Wingdings" w:hint="default"/>
      </w:rPr>
    </w:lvl>
    <w:lvl w:ilvl="1" w:tplc="FCBA0C9A" w:tentative="1">
      <w:start w:val="1"/>
      <w:numFmt w:val="bullet"/>
      <w:lvlText w:val=""/>
      <w:lvlJc w:val="left"/>
      <w:pPr>
        <w:tabs>
          <w:tab w:val="num" w:pos="1440"/>
        </w:tabs>
        <w:ind w:left="1440" w:hanging="360"/>
      </w:pPr>
      <w:rPr>
        <w:rFonts w:ascii="Wingdings" w:hAnsi="Wingdings" w:hint="default"/>
      </w:rPr>
    </w:lvl>
    <w:lvl w:ilvl="2" w:tplc="AC301F28" w:tentative="1">
      <w:start w:val="1"/>
      <w:numFmt w:val="bullet"/>
      <w:lvlText w:val=""/>
      <w:lvlJc w:val="left"/>
      <w:pPr>
        <w:tabs>
          <w:tab w:val="num" w:pos="2160"/>
        </w:tabs>
        <w:ind w:left="2160" w:hanging="360"/>
      </w:pPr>
      <w:rPr>
        <w:rFonts w:ascii="Wingdings" w:hAnsi="Wingdings" w:hint="default"/>
      </w:rPr>
    </w:lvl>
    <w:lvl w:ilvl="3" w:tplc="82522760" w:tentative="1">
      <w:start w:val="1"/>
      <w:numFmt w:val="bullet"/>
      <w:lvlText w:val=""/>
      <w:lvlJc w:val="left"/>
      <w:pPr>
        <w:tabs>
          <w:tab w:val="num" w:pos="2880"/>
        </w:tabs>
        <w:ind w:left="2880" w:hanging="360"/>
      </w:pPr>
      <w:rPr>
        <w:rFonts w:ascii="Wingdings" w:hAnsi="Wingdings" w:hint="default"/>
      </w:rPr>
    </w:lvl>
    <w:lvl w:ilvl="4" w:tplc="D642231E" w:tentative="1">
      <w:start w:val="1"/>
      <w:numFmt w:val="bullet"/>
      <w:lvlText w:val=""/>
      <w:lvlJc w:val="left"/>
      <w:pPr>
        <w:tabs>
          <w:tab w:val="num" w:pos="3600"/>
        </w:tabs>
        <w:ind w:left="3600" w:hanging="360"/>
      </w:pPr>
      <w:rPr>
        <w:rFonts w:ascii="Wingdings" w:hAnsi="Wingdings" w:hint="default"/>
      </w:rPr>
    </w:lvl>
    <w:lvl w:ilvl="5" w:tplc="C00E685E" w:tentative="1">
      <w:start w:val="1"/>
      <w:numFmt w:val="bullet"/>
      <w:lvlText w:val=""/>
      <w:lvlJc w:val="left"/>
      <w:pPr>
        <w:tabs>
          <w:tab w:val="num" w:pos="4320"/>
        </w:tabs>
        <w:ind w:left="4320" w:hanging="360"/>
      </w:pPr>
      <w:rPr>
        <w:rFonts w:ascii="Wingdings" w:hAnsi="Wingdings" w:hint="default"/>
      </w:rPr>
    </w:lvl>
    <w:lvl w:ilvl="6" w:tplc="6A687916" w:tentative="1">
      <w:start w:val="1"/>
      <w:numFmt w:val="bullet"/>
      <w:lvlText w:val=""/>
      <w:lvlJc w:val="left"/>
      <w:pPr>
        <w:tabs>
          <w:tab w:val="num" w:pos="5040"/>
        </w:tabs>
        <w:ind w:left="5040" w:hanging="360"/>
      </w:pPr>
      <w:rPr>
        <w:rFonts w:ascii="Wingdings" w:hAnsi="Wingdings" w:hint="default"/>
      </w:rPr>
    </w:lvl>
    <w:lvl w:ilvl="7" w:tplc="A63E0244" w:tentative="1">
      <w:start w:val="1"/>
      <w:numFmt w:val="bullet"/>
      <w:lvlText w:val=""/>
      <w:lvlJc w:val="left"/>
      <w:pPr>
        <w:tabs>
          <w:tab w:val="num" w:pos="5760"/>
        </w:tabs>
        <w:ind w:left="5760" w:hanging="360"/>
      </w:pPr>
      <w:rPr>
        <w:rFonts w:ascii="Wingdings" w:hAnsi="Wingdings" w:hint="default"/>
      </w:rPr>
    </w:lvl>
    <w:lvl w:ilvl="8" w:tplc="2622329E" w:tentative="1">
      <w:start w:val="1"/>
      <w:numFmt w:val="bullet"/>
      <w:lvlText w:val=""/>
      <w:lvlJc w:val="left"/>
      <w:pPr>
        <w:tabs>
          <w:tab w:val="num" w:pos="6480"/>
        </w:tabs>
        <w:ind w:left="6480" w:hanging="360"/>
      </w:pPr>
      <w:rPr>
        <w:rFonts w:ascii="Wingdings" w:hAnsi="Wingdings" w:hint="default"/>
      </w:rPr>
    </w:lvl>
  </w:abstractNum>
  <w:abstractNum w:abstractNumId="9">
    <w:nsid w:val="174C7CA2"/>
    <w:multiLevelType w:val="hybridMultilevel"/>
    <w:tmpl w:val="2D50C156"/>
    <w:lvl w:ilvl="0" w:tplc="A8125E5E">
      <w:start w:val="1"/>
      <w:numFmt w:val="bullet"/>
      <w:lvlText w:val=""/>
      <w:lvlJc w:val="left"/>
      <w:pPr>
        <w:tabs>
          <w:tab w:val="num" w:pos="720"/>
        </w:tabs>
        <w:ind w:left="720" w:hanging="360"/>
      </w:pPr>
      <w:rPr>
        <w:rFonts w:ascii="Wingdings" w:hAnsi="Wingdings" w:hint="default"/>
      </w:rPr>
    </w:lvl>
    <w:lvl w:ilvl="1" w:tplc="BB8EE828" w:tentative="1">
      <w:start w:val="1"/>
      <w:numFmt w:val="bullet"/>
      <w:lvlText w:val=""/>
      <w:lvlJc w:val="left"/>
      <w:pPr>
        <w:tabs>
          <w:tab w:val="num" w:pos="1440"/>
        </w:tabs>
        <w:ind w:left="1440" w:hanging="360"/>
      </w:pPr>
      <w:rPr>
        <w:rFonts w:ascii="Wingdings" w:hAnsi="Wingdings" w:hint="default"/>
      </w:rPr>
    </w:lvl>
    <w:lvl w:ilvl="2" w:tplc="FEC2DF8E" w:tentative="1">
      <w:start w:val="1"/>
      <w:numFmt w:val="bullet"/>
      <w:lvlText w:val=""/>
      <w:lvlJc w:val="left"/>
      <w:pPr>
        <w:tabs>
          <w:tab w:val="num" w:pos="2160"/>
        </w:tabs>
        <w:ind w:left="2160" w:hanging="360"/>
      </w:pPr>
      <w:rPr>
        <w:rFonts w:ascii="Wingdings" w:hAnsi="Wingdings" w:hint="default"/>
      </w:rPr>
    </w:lvl>
    <w:lvl w:ilvl="3" w:tplc="DFB81B42" w:tentative="1">
      <w:start w:val="1"/>
      <w:numFmt w:val="bullet"/>
      <w:lvlText w:val=""/>
      <w:lvlJc w:val="left"/>
      <w:pPr>
        <w:tabs>
          <w:tab w:val="num" w:pos="2880"/>
        </w:tabs>
        <w:ind w:left="2880" w:hanging="360"/>
      </w:pPr>
      <w:rPr>
        <w:rFonts w:ascii="Wingdings" w:hAnsi="Wingdings" w:hint="default"/>
      </w:rPr>
    </w:lvl>
    <w:lvl w:ilvl="4" w:tplc="2822F462" w:tentative="1">
      <w:start w:val="1"/>
      <w:numFmt w:val="bullet"/>
      <w:lvlText w:val=""/>
      <w:lvlJc w:val="left"/>
      <w:pPr>
        <w:tabs>
          <w:tab w:val="num" w:pos="3600"/>
        </w:tabs>
        <w:ind w:left="3600" w:hanging="360"/>
      </w:pPr>
      <w:rPr>
        <w:rFonts w:ascii="Wingdings" w:hAnsi="Wingdings" w:hint="default"/>
      </w:rPr>
    </w:lvl>
    <w:lvl w:ilvl="5" w:tplc="F7809120" w:tentative="1">
      <w:start w:val="1"/>
      <w:numFmt w:val="bullet"/>
      <w:lvlText w:val=""/>
      <w:lvlJc w:val="left"/>
      <w:pPr>
        <w:tabs>
          <w:tab w:val="num" w:pos="4320"/>
        </w:tabs>
        <w:ind w:left="4320" w:hanging="360"/>
      </w:pPr>
      <w:rPr>
        <w:rFonts w:ascii="Wingdings" w:hAnsi="Wingdings" w:hint="default"/>
      </w:rPr>
    </w:lvl>
    <w:lvl w:ilvl="6" w:tplc="E236C8EA" w:tentative="1">
      <w:start w:val="1"/>
      <w:numFmt w:val="bullet"/>
      <w:lvlText w:val=""/>
      <w:lvlJc w:val="left"/>
      <w:pPr>
        <w:tabs>
          <w:tab w:val="num" w:pos="5040"/>
        </w:tabs>
        <w:ind w:left="5040" w:hanging="360"/>
      </w:pPr>
      <w:rPr>
        <w:rFonts w:ascii="Wingdings" w:hAnsi="Wingdings" w:hint="default"/>
      </w:rPr>
    </w:lvl>
    <w:lvl w:ilvl="7" w:tplc="31A4B418" w:tentative="1">
      <w:start w:val="1"/>
      <w:numFmt w:val="bullet"/>
      <w:lvlText w:val=""/>
      <w:lvlJc w:val="left"/>
      <w:pPr>
        <w:tabs>
          <w:tab w:val="num" w:pos="5760"/>
        </w:tabs>
        <w:ind w:left="5760" w:hanging="360"/>
      </w:pPr>
      <w:rPr>
        <w:rFonts w:ascii="Wingdings" w:hAnsi="Wingdings" w:hint="default"/>
      </w:rPr>
    </w:lvl>
    <w:lvl w:ilvl="8" w:tplc="75F23CA4" w:tentative="1">
      <w:start w:val="1"/>
      <w:numFmt w:val="bullet"/>
      <w:lvlText w:val=""/>
      <w:lvlJc w:val="left"/>
      <w:pPr>
        <w:tabs>
          <w:tab w:val="num" w:pos="6480"/>
        </w:tabs>
        <w:ind w:left="6480" w:hanging="360"/>
      </w:pPr>
      <w:rPr>
        <w:rFonts w:ascii="Wingdings" w:hAnsi="Wingdings" w:hint="default"/>
      </w:rPr>
    </w:lvl>
  </w:abstractNum>
  <w:abstractNum w:abstractNumId="10">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29C812B3"/>
    <w:multiLevelType w:val="hybridMultilevel"/>
    <w:tmpl w:val="3CD5DF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E5D719F"/>
    <w:multiLevelType w:val="multilevel"/>
    <w:tmpl w:val="5B10CD4E"/>
    <w:lvl w:ilvl="0">
      <w:start w:val="3"/>
      <w:numFmt w:val="decimal"/>
      <w:lvlText w:val="%1.0"/>
      <w:lvlJc w:val="left"/>
      <w:pPr>
        <w:tabs>
          <w:tab w:val="num" w:pos="4032"/>
        </w:tabs>
        <w:ind w:left="3960" w:hanging="360"/>
      </w:pPr>
      <w:rPr>
        <w:rFonts w:hint="default"/>
      </w:rPr>
    </w:lvl>
    <w:lvl w:ilvl="1">
      <w:start w:val="1"/>
      <w:numFmt w:val="upperLetter"/>
      <w:lvlText w:val="B%1"/>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2640DC4"/>
    <w:multiLevelType w:val="hybridMultilevel"/>
    <w:tmpl w:val="8EE45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88E6A39"/>
    <w:multiLevelType w:val="hybridMultilevel"/>
    <w:tmpl w:val="B1CEC7B8"/>
    <w:lvl w:ilvl="0" w:tplc="70168094">
      <w:start w:val="1"/>
      <w:numFmt w:val="bullet"/>
      <w:lvlText w:val=""/>
      <w:lvlJc w:val="left"/>
      <w:pPr>
        <w:tabs>
          <w:tab w:val="num" w:pos="720"/>
        </w:tabs>
        <w:ind w:left="720" w:hanging="360"/>
      </w:pPr>
      <w:rPr>
        <w:rFonts w:ascii="Wingdings" w:hAnsi="Wingdings" w:hint="default"/>
      </w:rPr>
    </w:lvl>
    <w:lvl w:ilvl="1" w:tplc="23D031A0" w:tentative="1">
      <w:start w:val="1"/>
      <w:numFmt w:val="bullet"/>
      <w:lvlText w:val=""/>
      <w:lvlJc w:val="left"/>
      <w:pPr>
        <w:tabs>
          <w:tab w:val="num" w:pos="1440"/>
        </w:tabs>
        <w:ind w:left="1440" w:hanging="360"/>
      </w:pPr>
      <w:rPr>
        <w:rFonts w:ascii="Wingdings" w:hAnsi="Wingdings" w:hint="default"/>
      </w:rPr>
    </w:lvl>
    <w:lvl w:ilvl="2" w:tplc="42A06380" w:tentative="1">
      <w:start w:val="1"/>
      <w:numFmt w:val="bullet"/>
      <w:lvlText w:val=""/>
      <w:lvlJc w:val="left"/>
      <w:pPr>
        <w:tabs>
          <w:tab w:val="num" w:pos="2160"/>
        </w:tabs>
        <w:ind w:left="2160" w:hanging="360"/>
      </w:pPr>
      <w:rPr>
        <w:rFonts w:ascii="Wingdings" w:hAnsi="Wingdings" w:hint="default"/>
      </w:rPr>
    </w:lvl>
    <w:lvl w:ilvl="3" w:tplc="B65A3480" w:tentative="1">
      <w:start w:val="1"/>
      <w:numFmt w:val="bullet"/>
      <w:lvlText w:val=""/>
      <w:lvlJc w:val="left"/>
      <w:pPr>
        <w:tabs>
          <w:tab w:val="num" w:pos="2880"/>
        </w:tabs>
        <w:ind w:left="2880" w:hanging="360"/>
      </w:pPr>
      <w:rPr>
        <w:rFonts w:ascii="Wingdings" w:hAnsi="Wingdings" w:hint="default"/>
      </w:rPr>
    </w:lvl>
    <w:lvl w:ilvl="4" w:tplc="88883AC4" w:tentative="1">
      <w:start w:val="1"/>
      <w:numFmt w:val="bullet"/>
      <w:lvlText w:val=""/>
      <w:lvlJc w:val="left"/>
      <w:pPr>
        <w:tabs>
          <w:tab w:val="num" w:pos="3600"/>
        </w:tabs>
        <w:ind w:left="3600" w:hanging="360"/>
      </w:pPr>
      <w:rPr>
        <w:rFonts w:ascii="Wingdings" w:hAnsi="Wingdings" w:hint="default"/>
      </w:rPr>
    </w:lvl>
    <w:lvl w:ilvl="5" w:tplc="E75E83C0" w:tentative="1">
      <w:start w:val="1"/>
      <w:numFmt w:val="bullet"/>
      <w:lvlText w:val=""/>
      <w:lvlJc w:val="left"/>
      <w:pPr>
        <w:tabs>
          <w:tab w:val="num" w:pos="4320"/>
        </w:tabs>
        <w:ind w:left="4320" w:hanging="360"/>
      </w:pPr>
      <w:rPr>
        <w:rFonts w:ascii="Wingdings" w:hAnsi="Wingdings" w:hint="default"/>
      </w:rPr>
    </w:lvl>
    <w:lvl w:ilvl="6" w:tplc="D4765784" w:tentative="1">
      <w:start w:val="1"/>
      <w:numFmt w:val="bullet"/>
      <w:lvlText w:val=""/>
      <w:lvlJc w:val="left"/>
      <w:pPr>
        <w:tabs>
          <w:tab w:val="num" w:pos="5040"/>
        </w:tabs>
        <w:ind w:left="5040" w:hanging="360"/>
      </w:pPr>
      <w:rPr>
        <w:rFonts w:ascii="Wingdings" w:hAnsi="Wingdings" w:hint="default"/>
      </w:rPr>
    </w:lvl>
    <w:lvl w:ilvl="7" w:tplc="E34202FE" w:tentative="1">
      <w:start w:val="1"/>
      <w:numFmt w:val="bullet"/>
      <w:lvlText w:val=""/>
      <w:lvlJc w:val="left"/>
      <w:pPr>
        <w:tabs>
          <w:tab w:val="num" w:pos="5760"/>
        </w:tabs>
        <w:ind w:left="5760" w:hanging="360"/>
      </w:pPr>
      <w:rPr>
        <w:rFonts w:ascii="Wingdings" w:hAnsi="Wingdings" w:hint="default"/>
      </w:rPr>
    </w:lvl>
    <w:lvl w:ilvl="8" w:tplc="03F6710C" w:tentative="1">
      <w:start w:val="1"/>
      <w:numFmt w:val="bullet"/>
      <w:lvlText w:val=""/>
      <w:lvlJc w:val="left"/>
      <w:pPr>
        <w:tabs>
          <w:tab w:val="num" w:pos="6480"/>
        </w:tabs>
        <w:ind w:left="6480" w:hanging="360"/>
      </w:pPr>
      <w:rPr>
        <w:rFonts w:ascii="Wingdings" w:hAnsi="Wingdings" w:hint="default"/>
      </w:rPr>
    </w:lvl>
  </w:abstractNum>
  <w:abstractNum w:abstractNumId="15">
    <w:nsid w:val="407205CA"/>
    <w:multiLevelType w:val="hybridMultilevel"/>
    <w:tmpl w:val="56FC8472"/>
    <w:lvl w:ilvl="0" w:tplc="A7C248A4">
      <w:start w:val="1"/>
      <w:numFmt w:val="bullet"/>
      <w:pStyle w:val="Bullets"/>
      <w:lvlText w:val=""/>
      <w:lvlJc w:val="left"/>
      <w:pPr>
        <w:tabs>
          <w:tab w:val="num" w:pos="1728"/>
        </w:tabs>
        <w:ind w:left="1728" w:hanging="288"/>
      </w:pPr>
      <w:rPr>
        <w:rFonts w:ascii="Wingdings" w:hAnsi="Wingdings" w:hint="default"/>
        <w:sz w:val="18"/>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56920F7"/>
    <w:multiLevelType w:val="hybridMultilevel"/>
    <w:tmpl w:val="E8AE1DEC"/>
    <w:lvl w:ilvl="0" w:tplc="304A105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A4241A1"/>
    <w:multiLevelType w:val="multilevel"/>
    <w:tmpl w:val="D7208044"/>
    <w:lvl w:ilvl="0">
      <w:start w:val="1"/>
      <w:numFmt w:val="decimal"/>
      <w:pStyle w:val="PlanHeading1"/>
      <w:lvlText w:val="%1.0"/>
      <w:lvlJc w:val="left"/>
      <w:pPr>
        <w:tabs>
          <w:tab w:val="num" w:pos="432"/>
        </w:tabs>
        <w:ind w:left="360" w:hanging="360"/>
      </w:pPr>
      <w:rPr>
        <w:rFonts w:hint="default"/>
      </w:rPr>
    </w:lvl>
    <w:lvl w:ilvl="1">
      <w:start w:val="1"/>
      <w:numFmt w:val="upperLetter"/>
      <w:lvlText w:val="B%1"/>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B782636"/>
    <w:multiLevelType w:val="hybridMultilevel"/>
    <w:tmpl w:val="CC48A584"/>
    <w:lvl w:ilvl="0" w:tplc="5DAC248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CE0C10"/>
    <w:multiLevelType w:val="hybridMultilevel"/>
    <w:tmpl w:val="E710EC40"/>
    <w:lvl w:ilvl="0" w:tplc="E038528C">
      <w:start w:val="1"/>
      <w:numFmt w:val="bullet"/>
      <w:lvlText w:val=""/>
      <w:lvlJc w:val="left"/>
      <w:pPr>
        <w:tabs>
          <w:tab w:val="num" w:pos="720"/>
        </w:tabs>
        <w:ind w:left="720" w:hanging="360"/>
      </w:pPr>
      <w:rPr>
        <w:rFonts w:ascii="Wingdings" w:hAnsi="Wingdings" w:hint="default"/>
      </w:rPr>
    </w:lvl>
    <w:lvl w:ilvl="1" w:tplc="37820888" w:tentative="1">
      <w:start w:val="1"/>
      <w:numFmt w:val="bullet"/>
      <w:lvlText w:val=""/>
      <w:lvlJc w:val="left"/>
      <w:pPr>
        <w:tabs>
          <w:tab w:val="num" w:pos="1440"/>
        </w:tabs>
        <w:ind w:left="1440" w:hanging="360"/>
      </w:pPr>
      <w:rPr>
        <w:rFonts w:ascii="Wingdings" w:hAnsi="Wingdings" w:hint="default"/>
      </w:rPr>
    </w:lvl>
    <w:lvl w:ilvl="2" w:tplc="AB9C2C9A" w:tentative="1">
      <w:start w:val="1"/>
      <w:numFmt w:val="bullet"/>
      <w:lvlText w:val=""/>
      <w:lvlJc w:val="left"/>
      <w:pPr>
        <w:tabs>
          <w:tab w:val="num" w:pos="2160"/>
        </w:tabs>
        <w:ind w:left="2160" w:hanging="360"/>
      </w:pPr>
      <w:rPr>
        <w:rFonts w:ascii="Wingdings" w:hAnsi="Wingdings" w:hint="default"/>
      </w:rPr>
    </w:lvl>
    <w:lvl w:ilvl="3" w:tplc="8EA036B8" w:tentative="1">
      <w:start w:val="1"/>
      <w:numFmt w:val="bullet"/>
      <w:lvlText w:val=""/>
      <w:lvlJc w:val="left"/>
      <w:pPr>
        <w:tabs>
          <w:tab w:val="num" w:pos="2880"/>
        </w:tabs>
        <w:ind w:left="2880" w:hanging="360"/>
      </w:pPr>
      <w:rPr>
        <w:rFonts w:ascii="Wingdings" w:hAnsi="Wingdings" w:hint="default"/>
      </w:rPr>
    </w:lvl>
    <w:lvl w:ilvl="4" w:tplc="93E2AACA" w:tentative="1">
      <w:start w:val="1"/>
      <w:numFmt w:val="bullet"/>
      <w:lvlText w:val=""/>
      <w:lvlJc w:val="left"/>
      <w:pPr>
        <w:tabs>
          <w:tab w:val="num" w:pos="3600"/>
        </w:tabs>
        <w:ind w:left="3600" w:hanging="360"/>
      </w:pPr>
      <w:rPr>
        <w:rFonts w:ascii="Wingdings" w:hAnsi="Wingdings" w:hint="default"/>
      </w:rPr>
    </w:lvl>
    <w:lvl w:ilvl="5" w:tplc="A65E144C" w:tentative="1">
      <w:start w:val="1"/>
      <w:numFmt w:val="bullet"/>
      <w:lvlText w:val=""/>
      <w:lvlJc w:val="left"/>
      <w:pPr>
        <w:tabs>
          <w:tab w:val="num" w:pos="4320"/>
        </w:tabs>
        <w:ind w:left="4320" w:hanging="360"/>
      </w:pPr>
      <w:rPr>
        <w:rFonts w:ascii="Wingdings" w:hAnsi="Wingdings" w:hint="default"/>
      </w:rPr>
    </w:lvl>
    <w:lvl w:ilvl="6" w:tplc="213C6822" w:tentative="1">
      <w:start w:val="1"/>
      <w:numFmt w:val="bullet"/>
      <w:lvlText w:val=""/>
      <w:lvlJc w:val="left"/>
      <w:pPr>
        <w:tabs>
          <w:tab w:val="num" w:pos="5040"/>
        </w:tabs>
        <w:ind w:left="5040" w:hanging="360"/>
      </w:pPr>
      <w:rPr>
        <w:rFonts w:ascii="Wingdings" w:hAnsi="Wingdings" w:hint="default"/>
      </w:rPr>
    </w:lvl>
    <w:lvl w:ilvl="7" w:tplc="571A162E" w:tentative="1">
      <w:start w:val="1"/>
      <w:numFmt w:val="bullet"/>
      <w:lvlText w:val=""/>
      <w:lvlJc w:val="left"/>
      <w:pPr>
        <w:tabs>
          <w:tab w:val="num" w:pos="5760"/>
        </w:tabs>
        <w:ind w:left="5760" w:hanging="360"/>
      </w:pPr>
      <w:rPr>
        <w:rFonts w:ascii="Wingdings" w:hAnsi="Wingdings" w:hint="default"/>
      </w:rPr>
    </w:lvl>
    <w:lvl w:ilvl="8" w:tplc="5A0AA9D8" w:tentative="1">
      <w:start w:val="1"/>
      <w:numFmt w:val="bullet"/>
      <w:lvlText w:val=""/>
      <w:lvlJc w:val="left"/>
      <w:pPr>
        <w:tabs>
          <w:tab w:val="num" w:pos="6480"/>
        </w:tabs>
        <w:ind w:left="6480" w:hanging="360"/>
      </w:pPr>
      <w:rPr>
        <w:rFonts w:ascii="Wingdings" w:hAnsi="Wingdings" w:hint="default"/>
      </w:rPr>
    </w:lvl>
  </w:abstractNum>
  <w:abstractNum w:abstractNumId="23">
    <w:nsid w:val="719069B8"/>
    <w:multiLevelType w:val="hybridMultilevel"/>
    <w:tmpl w:val="17545012"/>
    <w:lvl w:ilvl="0" w:tplc="5D5ADD1C">
      <w:start w:val="1"/>
      <w:numFmt w:val="bullet"/>
      <w:lvlText w:val="•"/>
      <w:lvlJc w:val="left"/>
      <w:pPr>
        <w:tabs>
          <w:tab w:val="num" w:pos="720"/>
        </w:tabs>
        <w:ind w:left="720" w:hanging="360"/>
      </w:pPr>
      <w:rPr>
        <w:rFonts w:ascii="Arial" w:hAnsi="Arial" w:hint="default"/>
      </w:rPr>
    </w:lvl>
    <w:lvl w:ilvl="1" w:tplc="F3DE0DDC" w:tentative="1">
      <w:start w:val="1"/>
      <w:numFmt w:val="bullet"/>
      <w:lvlText w:val="•"/>
      <w:lvlJc w:val="left"/>
      <w:pPr>
        <w:tabs>
          <w:tab w:val="num" w:pos="1440"/>
        </w:tabs>
        <w:ind w:left="1440" w:hanging="360"/>
      </w:pPr>
      <w:rPr>
        <w:rFonts w:ascii="Arial" w:hAnsi="Arial" w:hint="default"/>
      </w:rPr>
    </w:lvl>
    <w:lvl w:ilvl="2" w:tplc="0EAE8B64" w:tentative="1">
      <w:start w:val="1"/>
      <w:numFmt w:val="bullet"/>
      <w:lvlText w:val="•"/>
      <w:lvlJc w:val="left"/>
      <w:pPr>
        <w:tabs>
          <w:tab w:val="num" w:pos="2160"/>
        </w:tabs>
        <w:ind w:left="2160" w:hanging="360"/>
      </w:pPr>
      <w:rPr>
        <w:rFonts w:ascii="Arial" w:hAnsi="Arial" w:hint="default"/>
      </w:rPr>
    </w:lvl>
    <w:lvl w:ilvl="3" w:tplc="22208C9A" w:tentative="1">
      <w:start w:val="1"/>
      <w:numFmt w:val="bullet"/>
      <w:lvlText w:val="•"/>
      <w:lvlJc w:val="left"/>
      <w:pPr>
        <w:tabs>
          <w:tab w:val="num" w:pos="2880"/>
        </w:tabs>
        <w:ind w:left="2880" w:hanging="360"/>
      </w:pPr>
      <w:rPr>
        <w:rFonts w:ascii="Arial" w:hAnsi="Arial" w:hint="default"/>
      </w:rPr>
    </w:lvl>
    <w:lvl w:ilvl="4" w:tplc="61F44226" w:tentative="1">
      <w:start w:val="1"/>
      <w:numFmt w:val="bullet"/>
      <w:lvlText w:val="•"/>
      <w:lvlJc w:val="left"/>
      <w:pPr>
        <w:tabs>
          <w:tab w:val="num" w:pos="3600"/>
        </w:tabs>
        <w:ind w:left="3600" w:hanging="360"/>
      </w:pPr>
      <w:rPr>
        <w:rFonts w:ascii="Arial" w:hAnsi="Arial" w:hint="default"/>
      </w:rPr>
    </w:lvl>
    <w:lvl w:ilvl="5" w:tplc="1D824590" w:tentative="1">
      <w:start w:val="1"/>
      <w:numFmt w:val="bullet"/>
      <w:lvlText w:val="•"/>
      <w:lvlJc w:val="left"/>
      <w:pPr>
        <w:tabs>
          <w:tab w:val="num" w:pos="4320"/>
        </w:tabs>
        <w:ind w:left="4320" w:hanging="360"/>
      </w:pPr>
      <w:rPr>
        <w:rFonts w:ascii="Arial" w:hAnsi="Arial" w:hint="default"/>
      </w:rPr>
    </w:lvl>
    <w:lvl w:ilvl="6" w:tplc="2780CC94" w:tentative="1">
      <w:start w:val="1"/>
      <w:numFmt w:val="bullet"/>
      <w:lvlText w:val="•"/>
      <w:lvlJc w:val="left"/>
      <w:pPr>
        <w:tabs>
          <w:tab w:val="num" w:pos="5040"/>
        </w:tabs>
        <w:ind w:left="5040" w:hanging="360"/>
      </w:pPr>
      <w:rPr>
        <w:rFonts w:ascii="Arial" w:hAnsi="Arial" w:hint="default"/>
      </w:rPr>
    </w:lvl>
    <w:lvl w:ilvl="7" w:tplc="07DCF540" w:tentative="1">
      <w:start w:val="1"/>
      <w:numFmt w:val="bullet"/>
      <w:lvlText w:val="•"/>
      <w:lvlJc w:val="left"/>
      <w:pPr>
        <w:tabs>
          <w:tab w:val="num" w:pos="5760"/>
        </w:tabs>
        <w:ind w:left="5760" w:hanging="360"/>
      </w:pPr>
      <w:rPr>
        <w:rFonts w:ascii="Arial" w:hAnsi="Arial" w:hint="default"/>
      </w:rPr>
    </w:lvl>
    <w:lvl w:ilvl="8" w:tplc="49ACA926" w:tentative="1">
      <w:start w:val="1"/>
      <w:numFmt w:val="bullet"/>
      <w:lvlText w:val="•"/>
      <w:lvlJc w:val="left"/>
      <w:pPr>
        <w:tabs>
          <w:tab w:val="num" w:pos="6480"/>
        </w:tabs>
        <w:ind w:left="6480" w:hanging="360"/>
      </w:pPr>
      <w:rPr>
        <w:rFonts w:ascii="Arial" w:hAnsi="Arial" w:hint="default"/>
      </w:rPr>
    </w:lvl>
  </w:abstractNum>
  <w:abstractNum w:abstractNumId="24">
    <w:nsid w:val="7217CC62"/>
    <w:multiLevelType w:val="hybridMultilevel"/>
    <w:tmpl w:val="8BDAF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42E659E"/>
    <w:multiLevelType w:val="hybridMultilevel"/>
    <w:tmpl w:val="507AEAB4"/>
    <w:lvl w:ilvl="0" w:tplc="965E2B0E">
      <w:start w:val="1"/>
      <w:numFmt w:val="bullet"/>
      <w:lvlText w:val="•"/>
      <w:lvlJc w:val="left"/>
      <w:pPr>
        <w:tabs>
          <w:tab w:val="num" w:pos="720"/>
        </w:tabs>
        <w:ind w:left="720" w:hanging="360"/>
      </w:pPr>
      <w:rPr>
        <w:rFonts w:ascii="Arial" w:hAnsi="Arial" w:hint="default"/>
      </w:rPr>
    </w:lvl>
    <w:lvl w:ilvl="1" w:tplc="32007588" w:tentative="1">
      <w:start w:val="1"/>
      <w:numFmt w:val="bullet"/>
      <w:lvlText w:val="•"/>
      <w:lvlJc w:val="left"/>
      <w:pPr>
        <w:tabs>
          <w:tab w:val="num" w:pos="1440"/>
        </w:tabs>
        <w:ind w:left="1440" w:hanging="360"/>
      </w:pPr>
      <w:rPr>
        <w:rFonts w:ascii="Arial" w:hAnsi="Arial" w:hint="default"/>
      </w:rPr>
    </w:lvl>
    <w:lvl w:ilvl="2" w:tplc="6E262D02" w:tentative="1">
      <w:start w:val="1"/>
      <w:numFmt w:val="bullet"/>
      <w:lvlText w:val="•"/>
      <w:lvlJc w:val="left"/>
      <w:pPr>
        <w:tabs>
          <w:tab w:val="num" w:pos="2160"/>
        </w:tabs>
        <w:ind w:left="2160" w:hanging="360"/>
      </w:pPr>
      <w:rPr>
        <w:rFonts w:ascii="Arial" w:hAnsi="Arial" w:hint="default"/>
      </w:rPr>
    </w:lvl>
    <w:lvl w:ilvl="3" w:tplc="1CDCA2B2" w:tentative="1">
      <w:start w:val="1"/>
      <w:numFmt w:val="bullet"/>
      <w:lvlText w:val="•"/>
      <w:lvlJc w:val="left"/>
      <w:pPr>
        <w:tabs>
          <w:tab w:val="num" w:pos="2880"/>
        </w:tabs>
        <w:ind w:left="2880" w:hanging="360"/>
      </w:pPr>
      <w:rPr>
        <w:rFonts w:ascii="Arial" w:hAnsi="Arial" w:hint="default"/>
      </w:rPr>
    </w:lvl>
    <w:lvl w:ilvl="4" w:tplc="0332D0A2" w:tentative="1">
      <w:start w:val="1"/>
      <w:numFmt w:val="bullet"/>
      <w:lvlText w:val="•"/>
      <w:lvlJc w:val="left"/>
      <w:pPr>
        <w:tabs>
          <w:tab w:val="num" w:pos="3600"/>
        </w:tabs>
        <w:ind w:left="3600" w:hanging="360"/>
      </w:pPr>
      <w:rPr>
        <w:rFonts w:ascii="Arial" w:hAnsi="Arial" w:hint="default"/>
      </w:rPr>
    </w:lvl>
    <w:lvl w:ilvl="5" w:tplc="8180A022" w:tentative="1">
      <w:start w:val="1"/>
      <w:numFmt w:val="bullet"/>
      <w:lvlText w:val="•"/>
      <w:lvlJc w:val="left"/>
      <w:pPr>
        <w:tabs>
          <w:tab w:val="num" w:pos="4320"/>
        </w:tabs>
        <w:ind w:left="4320" w:hanging="360"/>
      </w:pPr>
      <w:rPr>
        <w:rFonts w:ascii="Arial" w:hAnsi="Arial" w:hint="default"/>
      </w:rPr>
    </w:lvl>
    <w:lvl w:ilvl="6" w:tplc="A8986FB0" w:tentative="1">
      <w:start w:val="1"/>
      <w:numFmt w:val="bullet"/>
      <w:lvlText w:val="•"/>
      <w:lvlJc w:val="left"/>
      <w:pPr>
        <w:tabs>
          <w:tab w:val="num" w:pos="5040"/>
        </w:tabs>
        <w:ind w:left="5040" w:hanging="360"/>
      </w:pPr>
      <w:rPr>
        <w:rFonts w:ascii="Arial" w:hAnsi="Arial" w:hint="default"/>
      </w:rPr>
    </w:lvl>
    <w:lvl w:ilvl="7" w:tplc="3E6ACFC8" w:tentative="1">
      <w:start w:val="1"/>
      <w:numFmt w:val="bullet"/>
      <w:lvlText w:val="•"/>
      <w:lvlJc w:val="left"/>
      <w:pPr>
        <w:tabs>
          <w:tab w:val="num" w:pos="5760"/>
        </w:tabs>
        <w:ind w:left="5760" w:hanging="360"/>
      </w:pPr>
      <w:rPr>
        <w:rFonts w:ascii="Arial" w:hAnsi="Arial" w:hint="default"/>
      </w:rPr>
    </w:lvl>
    <w:lvl w:ilvl="8" w:tplc="C7C67BEC" w:tentative="1">
      <w:start w:val="1"/>
      <w:numFmt w:val="bullet"/>
      <w:lvlText w:val="•"/>
      <w:lvlJc w:val="left"/>
      <w:pPr>
        <w:tabs>
          <w:tab w:val="num" w:pos="6480"/>
        </w:tabs>
        <w:ind w:left="6480" w:hanging="360"/>
      </w:pPr>
      <w:rPr>
        <w:rFonts w:ascii="Arial" w:hAnsi="Arial" w:hint="default"/>
      </w:rPr>
    </w:lvl>
  </w:abstractNum>
  <w:abstractNum w:abstractNumId="26">
    <w:nsid w:val="746F0C4F"/>
    <w:multiLevelType w:val="hybridMultilevel"/>
    <w:tmpl w:val="04E8963A"/>
    <w:lvl w:ilvl="0" w:tplc="0409000F">
      <w:start w:val="1"/>
      <w:numFmt w:val="decimal"/>
      <w:lvlText w:val="%1."/>
      <w:lvlJc w:val="left"/>
      <w:pPr>
        <w:tabs>
          <w:tab w:val="num" w:pos="1800"/>
        </w:tabs>
        <w:ind w:left="1800" w:hanging="360"/>
      </w:pPr>
      <w:rPr>
        <w:rFonts w:hint="default"/>
        <w:sz w:val="18"/>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7">
    <w:nsid w:val="770D0D66"/>
    <w:multiLevelType w:val="hybridMultilevel"/>
    <w:tmpl w:val="710426E8"/>
    <w:lvl w:ilvl="0" w:tplc="1B7852E2">
      <w:start w:val="1"/>
      <w:numFmt w:val="bullet"/>
      <w:lvlText w:val=""/>
      <w:lvlJc w:val="left"/>
      <w:pPr>
        <w:tabs>
          <w:tab w:val="num" w:pos="720"/>
        </w:tabs>
        <w:ind w:left="720" w:hanging="360"/>
      </w:pPr>
      <w:rPr>
        <w:rFonts w:ascii="Wingdings" w:hAnsi="Wingdings" w:hint="default"/>
      </w:rPr>
    </w:lvl>
    <w:lvl w:ilvl="1" w:tplc="08B0A91A" w:tentative="1">
      <w:start w:val="1"/>
      <w:numFmt w:val="bullet"/>
      <w:lvlText w:val=""/>
      <w:lvlJc w:val="left"/>
      <w:pPr>
        <w:tabs>
          <w:tab w:val="num" w:pos="1440"/>
        </w:tabs>
        <w:ind w:left="1440" w:hanging="360"/>
      </w:pPr>
      <w:rPr>
        <w:rFonts w:ascii="Wingdings" w:hAnsi="Wingdings" w:hint="default"/>
      </w:rPr>
    </w:lvl>
    <w:lvl w:ilvl="2" w:tplc="DB304438" w:tentative="1">
      <w:start w:val="1"/>
      <w:numFmt w:val="bullet"/>
      <w:lvlText w:val=""/>
      <w:lvlJc w:val="left"/>
      <w:pPr>
        <w:tabs>
          <w:tab w:val="num" w:pos="2160"/>
        </w:tabs>
        <w:ind w:left="2160" w:hanging="360"/>
      </w:pPr>
      <w:rPr>
        <w:rFonts w:ascii="Wingdings" w:hAnsi="Wingdings" w:hint="default"/>
      </w:rPr>
    </w:lvl>
    <w:lvl w:ilvl="3" w:tplc="A430474C" w:tentative="1">
      <w:start w:val="1"/>
      <w:numFmt w:val="bullet"/>
      <w:lvlText w:val=""/>
      <w:lvlJc w:val="left"/>
      <w:pPr>
        <w:tabs>
          <w:tab w:val="num" w:pos="2880"/>
        </w:tabs>
        <w:ind w:left="2880" w:hanging="360"/>
      </w:pPr>
      <w:rPr>
        <w:rFonts w:ascii="Wingdings" w:hAnsi="Wingdings" w:hint="default"/>
      </w:rPr>
    </w:lvl>
    <w:lvl w:ilvl="4" w:tplc="B9DCCA42" w:tentative="1">
      <w:start w:val="1"/>
      <w:numFmt w:val="bullet"/>
      <w:lvlText w:val=""/>
      <w:lvlJc w:val="left"/>
      <w:pPr>
        <w:tabs>
          <w:tab w:val="num" w:pos="3600"/>
        </w:tabs>
        <w:ind w:left="3600" w:hanging="360"/>
      </w:pPr>
      <w:rPr>
        <w:rFonts w:ascii="Wingdings" w:hAnsi="Wingdings" w:hint="default"/>
      </w:rPr>
    </w:lvl>
    <w:lvl w:ilvl="5" w:tplc="E8D2557A" w:tentative="1">
      <w:start w:val="1"/>
      <w:numFmt w:val="bullet"/>
      <w:lvlText w:val=""/>
      <w:lvlJc w:val="left"/>
      <w:pPr>
        <w:tabs>
          <w:tab w:val="num" w:pos="4320"/>
        </w:tabs>
        <w:ind w:left="4320" w:hanging="360"/>
      </w:pPr>
      <w:rPr>
        <w:rFonts w:ascii="Wingdings" w:hAnsi="Wingdings" w:hint="default"/>
      </w:rPr>
    </w:lvl>
    <w:lvl w:ilvl="6" w:tplc="A03EFC00" w:tentative="1">
      <w:start w:val="1"/>
      <w:numFmt w:val="bullet"/>
      <w:lvlText w:val=""/>
      <w:lvlJc w:val="left"/>
      <w:pPr>
        <w:tabs>
          <w:tab w:val="num" w:pos="5040"/>
        </w:tabs>
        <w:ind w:left="5040" w:hanging="360"/>
      </w:pPr>
      <w:rPr>
        <w:rFonts w:ascii="Wingdings" w:hAnsi="Wingdings" w:hint="default"/>
      </w:rPr>
    </w:lvl>
    <w:lvl w:ilvl="7" w:tplc="598CB334" w:tentative="1">
      <w:start w:val="1"/>
      <w:numFmt w:val="bullet"/>
      <w:lvlText w:val=""/>
      <w:lvlJc w:val="left"/>
      <w:pPr>
        <w:tabs>
          <w:tab w:val="num" w:pos="5760"/>
        </w:tabs>
        <w:ind w:left="5760" w:hanging="360"/>
      </w:pPr>
      <w:rPr>
        <w:rFonts w:ascii="Wingdings" w:hAnsi="Wingdings" w:hint="default"/>
      </w:rPr>
    </w:lvl>
    <w:lvl w:ilvl="8" w:tplc="4F0AB76A" w:tentative="1">
      <w:start w:val="1"/>
      <w:numFmt w:val="bullet"/>
      <w:lvlText w:val=""/>
      <w:lvlJc w:val="left"/>
      <w:pPr>
        <w:tabs>
          <w:tab w:val="num" w:pos="6480"/>
        </w:tabs>
        <w:ind w:left="6480" w:hanging="360"/>
      </w:pPr>
      <w:rPr>
        <w:rFonts w:ascii="Wingdings" w:hAnsi="Wingdings" w:hint="default"/>
      </w:rPr>
    </w:lvl>
  </w:abstractNum>
  <w:abstractNum w:abstractNumId="28">
    <w:nsid w:val="7DA74CFE"/>
    <w:multiLevelType w:val="hybridMultilevel"/>
    <w:tmpl w:val="D76C05C8"/>
    <w:lvl w:ilvl="0" w:tplc="23664650">
      <w:start w:val="1"/>
      <w:numFmt w:val="bullet"/>
      <w:lvlText w:val=""/>
      <w:lvlJc w:val="left"/>
      <w:pPr>
        <w:tabs>
          <w:tab w:val="num" w:pos="720"/>
        </w:tabs>
        <w:ind w:left="720" w:hanging="360"/>
      </w:pPr>
      <w:rPr>
        <w:rFonts w:ascii="Wingdings" w:hAnsi="Wingdings" w:hint="default"/>
      </w:rPr>
    </w:lvl>
    <w:lvl w:ilvl="1" w:tplc="01BAAFD2" w:tentative="1">
      <w:start w:val="1"/>
      <w:numFmt w:val="bullet"/>
      <w:lvlText w:val=""/>
      <w:lvlJc w:val="left"/>
      <w:pPr>
        <w:tabs>
          <w:tab w:val="num" w:pos="1440"/>
        </w:tabs>
        <w:ind w:left="1440" w:hanging="360"/>
      </w:pPr>
      <w:rPr>
        <w:rFonts w:ascii="Wingdings" w:hAnsi="Wingdings" w:hint="default"/>
      </w:rPr>
    </w:lvl>
    <w:lvl w:ilvl="2" w:tplc="A5E4C3FA" w:tentative="1">
      <w:start w:val="1"/>
      <w:numFmt w:val="bullet"/>
      <w:lvlText w:val=""/>
      <w:lvlJc w:val="left"/>
      <w:pPr>
        <w:tabs>
          <w:tab w:val="num" w:pos="2160"/>
        </w:tabs>
        <w:ind w:left="2160" w:hanging="360"/>
      </w:pPr>
      <w:rPr>
        <w:rFonts w:ascii="Wingdings" w:hAnsi="Wingdings" w:hint="default"/>
      </w:rPr>
    </w:lvl>
    <w:lvl w:ilvl="3" w:tplc="D1A895E8" w:tentative="1">
      <w:start w:val="1"/>
      <w:numFmt w:val="bullet"/>
      <w:lvlText w:val=""/>
      <w:lvlJc w:val="left"/>
      <w:pPr>
        <w:tabs>
          <w:tab w:val="num" w:pos="2880"/>
        </w:tabs>
        <w:ind w:left="2880" w:hanging="360"/>
      </w:pPr>
      <w:rPr>
        <w:rFonts w:ascii="Wingdings" w:hAnsi="Wingdings" w:hint="default"/>
      </w:rPr>
    </w:lvl>
    <w:lvl w:ilvl="4" w:tplc="4C78F58A" w:tentative="1">
      <w:start w:val="1"/>
      <w:numFmt w:val="bullet"/>
      <w:lvlText w:val=""/>
      <w:lvlJc w:val="left"/>
      <w:pPr>
        <w:tabs>
          <w:tab w:val="num" w:pos="3600"/>
        </w:tabs>
        <w:ind w:left="3600" w:hanging="360"/>
      </w:pPr>
      <w:rPr>
        <w:rFonts w:ascii="Wingdings" w:hAnsi="Wingdings" w:hint="default"/>
      </w:rPr>
    </w:lvl>
    <w:lvl w:ilvl="5" w:tplc="480AFF68" w:tentative="1">
      <w:start w:val="1"/>
      <w:numFmt w:val="bullet"/>
      <w:lvlText w:val=""/>
      <w:lvlJc w:val="left"/>
      <w:pPr>
        <w:tabs>
          <w:tab w:val="num" w:pos="4320"/>
        </w:tabs>
        <w:ind w:left="4320" w:hanging="360"/>
      </w:pPr>
      <w:rPr>
        <w:rFonts w:ascii="Wingdings" w:hAnsi="Wingdings" w:hint="default"/>
      </w:rPr>
    </w:lvl>
    <w:lvl w:ilvl="6" w:tplc="03EE1BA2" w:tentative="1">
      <w:start w:val="1"/>
      <w:numFmt w:val="bullet"/>
      <w:lvlText w:val=""/>
      <w:lvlJc w:val="left"/>
      <w:pPr>
        <w:tabs>
          <w:tab w:val="num" w:pos="5040"/>
        </w:tabs>
        <w:ind w:left="5040" w:hanging="360"/>
      </w:pPr>
      <w:rPr>
        <w:rFonts w:ascii="Wingdings" w:hAnsi="Wingdings" w:hint="default"/>
      </w:rPr>
    </w:lvl>
    <w:lvl w:ilvl="7" w:tplc="5686ABA8" w:tentative="1">
      <w:start w:val="1"/>
      <w:numFmt w:val="bullet"/>
      <w:lvlText w:val=""/>
      <w:lvlJc w:val="left"/>
      <w:pPr>
        <w:tabs>
          <w:tab w:val="num" w:pos="5760"/>
        </w:tabs>
        <w:ind w:left="5760" w:hanging="360"/>
      </w:pPr>
      <w:rPr>
        <w:rFonts w:ascii="Wingdings" w:hAnsi="Wingdings" w:hint="default"/>
      </w:rPr>
    </w:lvl>
    <w:lvl w:ilvl="8" w:tplc="E3ACBC80" w:tentative="1">
      <w:start w:val="1"/>
      <w:numFmt w:val="bullet"/>
      <w:lvlText w:val=""/>
      <w:lvlJc w:val="left"/>
      <w:pPr>
        <w:tabs>
          <w:tab w:val="num" w:pos="6480"/>
        </w:tabs>
        <w:ind w:left="6480" w:hanging="360"/>
      </w:pPr>
      <w:rPr>
        <w:rFonts w:ascii="Wingdings" w:hAnsi="Wingdings" w:hint="default"/>
      </w:rPr>
    </w:lvl>
  </w:abstractNum>
  <w:abstractNum w:abstractNumId="29">
    <w:nsid w:val="7DBD0D80"/>
    <w:multiLevelType w:val="hybridMultilevel"/>
    <w:tmpl w:val="49A475E0"/>
    <w:lvl w:ilvl="0" w:tplc="AE0EEF60">
      <w:start w:val="1"/>
      <w:numFmt w:val="bullet"/>
      <w:lvlText w:val="•"/>
      <w:lvlJc w:val="left"/>
      <w:pPr>
        <w:tabs>
          <w:tab w:val="num" w:pos="720"/>
        </w:tabs>
        <w:ind w:left="720" w:hanging="360"/>
      </w:pPr>
      <w:rPr>
        <w:rFonts w:ascii="Arial" w:hAnsi="Arial" w:hint="default"/>
      </w:rPr>
    </w:lvl>
    <w:lvl w:ilvl="1" w:tplc="D23AB44C" w:tentative="1">
      <w:start w:val="1"/>
      <w:numFmt w:val="bullet"/>
      <w:lvlText w:val="•"/>
      <w:lvlJc w:val="left"/>
      <w:pPr>
        <w:tabs>
          <w:tab w:val="num" w:pos="1440"/>
        </w:tabs>
        <w:ind w:left="1440" w:hanging="360"/>
      </w:pPr>
      <w:rPr>
        <w:rFonts w:ascii="Arial" w:hAnsi="Arial" w:hint="default"/>
      </w:rPr>
    </w:lvl>
    <w:lvl w:ilvl="2" w:tplc="5114BFAC" w:tentative="1">
      <w:start w:val="1"/>
      <w:numFmt w:val="bullet"/>
      <w:lvlText w:val="•"/>
      <w:lvlJc w:val="left"/>
      <w:pPr>
        <w:tabs>
          <w:tab w:val="num" w:pos="2160"/>
        </w:tabs>
        <w:ind w:left="2160" w:hanging="360"/>
      </w:pPr>
      <w:rPr>
        <w:rFonts w:ascii="Arial" w:hAnsi="Arial" w:hint="default"/>
      </w:rPr>
    </w:lvl>
    <w:lvl w:ilvl="3" w:tplc="BE24DCCE" w:tentative="1">
      <w:start w:val="1"/>
      <w:numFmt w:val="bullet"/>
      <w:lvlText w:val="•"/>
      <w:lvlJc w:val="left"/>
      <w:pPr>
        <w:tabs>
          <w:tab w:val="num" w:pos="2880"/>
        </w:tabs>
        <w:ind w:left="2880" w:hanging="360"/>
      </w:pPr>
      <w:rPr>
        <w:rFonts w:ascii="Arial" w:hAnsi="Arial" w:hint="default"/>
      </w:rPr>
    </w:lvl>
    <w:lvl w:ilvl="4" w:tplc="817282B6" w:tentative="1">
      <w:start w:val="1"/>
      <w:numFmt w:val="bullet"/>
      <w:lvlText w:val="•"/>
      <w:lvlJc w:val="left"/>
      <w:pPr>
        <w:tabs>
          <w:tab w:val="num" w:pos="3600"/>
        </w:tabs>
        <w:ind w:left="3600" w:hanging="360"/>
      </w:pPr>
      <w:rPr>
        <w:rFonts w:ascii="Arial" w:hAnsi="Arial" w:hint="default"/>
      </w:rPr>
    </w:lvl>
    <w:lvl w:ilvl="5" w:tplc="E1528BB2" w:tentative="1">
      <w:start w:val="1"/>
      <w:numFmt w:val="bullet"/>
      <w:lvlText w:val="•"/>
      <w:lvlJc w:val="left"/>
      <w:pPr>
        <w:tabs>
          <w:tab w:val="num" w:pos="4320"/>
        </w:tabs>
        <w:ind w:left="4320" w:hanging="360"/>
      </w:pPr>
      <w:rPr>
        <w:rFonts w:ascii="Arial" w:hAnsi="Arial" w:hint="default"/>
      </w:rPr>
    </w:lvl>
    <w:lvl w:ilvl="6" w:tplc="B9E643C2" w:tentative="1">
      <w:start w:val="1"/>
      <w:numFmt w:val="bullet"/>
      <w:lvlText w:val="•"/>
      <w:lvlJc w:val="left"/>
      <w:pPr>
        <w:tabs>
          <w:tab w:val="num" w:pos="5040"/>
        </w:tabs>
        <w:ind w:left="5040" w:hanging="360"/>
      </w:pPr>
      <w:rPr>
        <w:rFonts w:ascii="Arial" w:hAnsi="Arial" w:hint="default"/>
      </w:rPr>
    </w:lvl>
    <w:lvl w:ilvl="7" w:tplc="D736F5E8" w:tentative="1">
      <w:start w:val="1"/>
      <w:numFmt w:val="bullet"/>
      <w:lvlText w:val="•"/>
      <w:lvlJc w:val="left"/>
      <w:pPr>
        <w:tabs>
          <w:tab w:val="num" w:pos="5760"/>
        </w:tabs>
        <w:ind w:left="5760" w:hanging="360"/>
      </w:pPr>
      <w:rPr>
        <w:rFonts w:ascii="Arial" w:hAnsi="Arial" w:hint="default"/>
      </w:rPr>
    </w:lvl>
    <w:lvl w:ilvl="8" w:tplc="77F8FAF6"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0"/>
  </w:num>
  <w:num w:numId="3">
    <w:abstractNumId w:val="16"/>
  </w:num>
  <w:num w:numId="4">
    <w:abstractNumId w:val="3"/>
  </w:num>
  <w:num w:numId="5">
    <w:abstractNumId w:val="18"/>
  </w:num>
  <w:num w:numId="6">
    <w:abstractNumId w:val="5"/>
  </w:num>
  <w:num w:numId="7">
    <w:abstractNumId w:val="20"/>
  </w:num>
  <w:num w:numId="8">
    <w:abstractNumId w:val="12"/>
  </w:num>
  <w:num w:numId="9">
    <w:abstractNumId w:val="15"/>
  </w:num>
  <w:num w:numId="10">
    <w:abstractNumId w:val="6"/>
  </w:num>
  <w:num w:numId="11">
    <w:abstractNumId w:val="26"/>
  </w:num>
  <w:num w:numId="12">
    <w:abstractNumId w:val="21"/>
  </w:num>
  <w:num w:numId="13">
    <w:abstractNumId w:val="17"/>
  </w:num>
  <w:num w:numId="14">
    <w:abstractNumId w:val="2"/>
  </w:num>
  <w:num w:numId="15">
    <w:abstractNumId w:val="24"/>
  </w:num>
  <w:num w:numId="16">
    <w:abstractNumId w:val="13"/>
  </w:num>
  <w:num w:numId="17">
    <w:abstractNumId w:val="11"/>
  </w:num>
  <w:num w:numId="18">
    <w:abstractNumId w:val="1"/>
  </w:num>
  <w:num w:numId="19">
    <w:abstractNumId w:val="0"/>
  </w:num>
  <w:num w:numId="20">
    <w:abstractNumId w:val="8"/>
  </w:num>
  <w:num w:numId="21">
    <w:abstractNumId w:val="27"/>
  </w:num>
  <w:num w:numId="22">
    <w:abstractNumId w:val="28"/>
  </w:num>
  <w:num w:numId="23">
    <w:abstractNumId w:val="22"/>
  </w:num>
  <w:num w:numId="24">
    <w:abstractNumId w:val="9"/>
  </w:num>
  <w:num w:numId="25">
    <w:abstractNumId w:val="29"/>
  </w:num>
  <w:num w:numId="26">
    <w:abstractNumId w:val="4"/>
  </w:num>
  <w:num w:numId="27">
    <w:abstractNumId w:val="25"/>
  </w:num>
  <w:num w:numId="28">
    <w:abstractNumId w:val="14"/>
  </w:num>
  <w:num w:numId="29">
    <w:abstractNumId w:val="23"/>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evenAndOddHeaders/>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D"/>
    <w:rsid w:val="00000CB6"/>
    <w:rsid w:val="00000F64"/>
    <w:rsid w:val="000021F1"/>
    <w:rsid w:val="0000296C"/>
    <w:rsid w:val="00002A88"/>
    <w:rsid w:val="00002C7D"/>
    <w:rsid w:val="00003000"/>
    <w:rsid w:val="00003161"/>
    <w:rsid w:val="00004B14"/>
    <w:rsid w:val="000051DD"/>
    <w:rsid w:val="000066B5"/>
    <w:rsid w:val="00006B64"/>
    <w:rsid w:val="00006C6D"/>
    <w:rsid w:val="00007818"/>
    <w:rsid w:val="000114E6"/>
    <w:rsid w:val="0001164A"/>
    <w:rsid w:val="00011916"/>
    <w:rsid w:val="00012315"/>
    <w:rsid w:val="00012AAC"/>
    <w:rsid w:val="00012BDE"/>
    <w:rsid w:val="00013942"/>
    <w:rsid w:val="00013C1D"/>
    <w:rsid w:val="00014363"/>
    <w:rsid w:val="0001486B"/>
    <w:rsid w:val="00014F75"/>
    <w:rsid w:val="00015042"/>
    <w:rsid w:val="00015C7B"/>
    <w:rsid w:val="00017AF0"/>
    <w:rsid w:val="00017D3F"/>
    <w:rsid w:val="000207D9"/>
    <w:rsid w:val="00020E70"/>
    <w:rsid w:val="00020E85"/>
    <w:rsid w:val="000217AB"/>
    <w:rsid w:val="0002346E"/>
    <w:rsid w:val="00025BB5"/>
    <w:rsid w:val="00025F33"/>
    <w:rsid w:val="000268DF"/>
    <w:rsid w:val="0002699E"/>
    <w:rsid w:val="0003044D"/>
    <w:rsid w:val="000306AA"/>
    <w:rsid w:val="00030807"/>
    <w:rsid w:val="00030C4C"/>
    <w:rsid w:val="0003156E"/>
    <w:rsid w:val="000322FF"/>
    <w:rsid w:val="00035B77"/>
    <w:rsid w:val="00035D61"/>
    <w:rsid w:val="0003682F"/>
    <w:rsid w:val="00036E16"/>
    <w:rsid w:val="00037455"/>
    <w:rsid w:val="000374CF"/>
    <w:rsid w:val="00040127"/>
    <w:rsid w:val="000411FE"/>
    <w:rsid w:val="00042007"/>
    <w:rsid w:val="00042CA0"/>
    <w:rsid w:val="00043C43"/>
    <w:rsid w:val="00043CCB"/>
    <w:rsid w:val="00043E7E"/>
    <w:rsid w:val="0004547D"/>
    <w:rsid w:val="00046DEE"/>
    <w:rsid w:val="00046ECC"/>
    <w:rsid w:val="0005109B"/>
    <w:rsid w:val="000510BD"/>
    <w:rsid w:val="00052B70"/>
    <w:rsid w:val="00052DAD"/>
    <w:rsid w:val="00053090"/>
    <w:rsid w:val="00054ABE"/>
    <w:rsid w:val="00054BA9"/>
    <w:rsid w:val="00054C51"/>
    <w:rsid w:val="00057460"/>
    <w:rsid w:val="00057B3E"/>
    <w:rsid w:val="00060D33"/>
    <w:rsid w:val="00061255"/>
    <w:rsid w:val="00061F43"/>
    <w:rsid w:val="00062B95"/>
    <w:rsid w:val="000630B8"/>
    <w:rsid w:val="00063C26"/>
    <w:rsid w:val="00065695"/>
    <w:rsid w:val="00066CEA"/>
    <w:rsid w:val="00067005"/>
    <w:rsid w:val="000672ED"/>
    <w:rsid w:val="00070358"/>
    <w:rsid w:val="00070999"/>
    <w:rsid w:val="000727CE"/>
    <w:rsid w:val="000730FE"/>
    <w:rsid w:val="000732A8"/>
    <w:rsid w:val="00073D0E"/>
    <w:rsid w:val="00074ADE"/>
    <w:rsid w:val="00076448"/>
    <w:rsid w:val="0007787C"/>
    <w:rsid w:val="000806CD"/>
    <w:rsid w:val="000842EE"/>
    <w:rsid w:val="000848E3"/>
    <w:rsid w:val="00087B59"/>
    <w:rsid w:val="0009064A"/>
    <w:rsid w:val="0009099D"/>
    <w:rsid w:val="0009102B"/>
    <w:rsid w:val="00091291"/>
    <w:rsid w:val="00091CAD"/>
    <w:rsid w:val="00091E3F"/>
    <w:rsid w:val="00091E99"/>
    <w:rsid w:val="00093F1E"/>
    <w:rsid w:val="00095C98"/>
    <w:rsid w:val="000A137E"/>
    <w:rsid w:val="000A3481"/>
    <w:rsid w:val="000A39AD"/>
    <w:rsid w:val="000A50E5"/>
    <w:rsid w:val="000A789D"/>
    <w:rsid w:val="000B04F9"/>
    <w:rsid w:val="000B06F3"/>
    <w:rsid w:val="000B3E24"/>
    <w:rsid w:val="000B54AC"/>
    <w:rsid w:val="000B571D"/>
    <w:rsid w:val="000B7CC7"/>
    <w:rsid w:val="000B7EAB"/>
    <w:rsid w:val="000C0C17"/>
    <w:rsid w:val="000C20F1"/>
    <w:rsid w:val="000C2D75"/>
    <w:rsid w:val="000C3F3F"/>
    <w:rsid w:val="000C44F1"/>
    <w:rsid w:val="000C70D7"/>
    <w:rsid w:val="000C79B1"/>
    <w:rsid w:val="000D05F1"/>
    <w:rsid w:val="000D0BC7"/>
    <w:rsid w:val="000D14C5"/>
    <w:rsid w:val="000D2D94"/>
    <w:rsid w:val="000D4D53"/>
    <w:rsid w:val="000D59A5"/>
    <w:rsid w:val="000D68C0"/>
    <w:rsid w:val="000D6BFF"/>
    <w:rsid w:val="000D736E"/>
    <w:rsid w:val="000E1CE2"/>
    <w:rsid w:val="000E216A"/>
    <w:rsid w:val="000E359C"/>
    <w:rsid w:val="000E5990"/>
    <w:rsid w:val="000E5E52"/>
    <w:rsid w:val="000E7635"/>
    <w:rsid w:val="000F038D"/>
    <w:rsid w:val="000F05DA"/>
    <w:rsid w:val="000F07B9"/>
    <w:rsid w:val="000F0923"/>
    <w:rsid w:val="000F0DD0"/>
    <w:rsid w:val="000F1108"/>
    <w:rsid w:val="000F215E"/>
    <w:rsid w:val="000F50BE"/>
    <w:rsid w:val="000F5107"/>
    <w:rsid w:val="000F51F8"/>
    <w:rsid w:val="000F5439"/>
    <w:rsid w:val="000F59EB"/>
    <w:rsid w:val="000F5AA9"/>
    <w:rsid w:val="000F6325"/>
    <w:rsid w:val="000F67E4"/>
    <w:rsid w:val="00103265"/>
    <w:rsid w:val="001033EF"/>
    <w:rsid w:val="00103403"/>
    <w:rsid w:val="00103727"/>
    <w:rsid w:val="00104467"/>
    <w:rsid w:val="00104786"/>
    <w:rsid w:val="00104A02"/>
    <w:rsid w:val="001061CE"/>
    <w:rsid w:val="0010637D"/>
    <w:rsid w:val="00107130"/>
    <w:rsid w:val="00107D48"/>
    <w:rsid w:val="00110485"/>
    <w:rsid w:val="00110D49"/>
    <w:rsid w:val="0011125F"/>
    <w:rsid w:val="00113234"/>
    <w:rsid w:val="00113C2B"/>
    <w:rsid w:val="00113F5D"/>
    <w:rsid w:val="00115DC1"/>
    <w:rsid w:val="0012199C"/>
    <w:rsid w:val="0012615A"/>
    <w:rsid w:val="00126C9F"/>
    <w:rsid w:val="0012776C"/>
    <w:rsid w:val="00127B83"/>
    <w:rsid w:val="001312E0"/>
    <w:rsid w:val="001326ED"/>
    <w:rsid w:val="00135045"/>
    <w:rsid w:val="00136974"/>
    <w:rsid w:val="00136C8E"/>
    <w:rsid w:val="00137BF6"/>
    <w:rsid w:val="00141C96"/>
    <w:rsid w:val="00142A51"/>
    <w:rsid w:val="00143AA8"/>
    <w:rsid w:val="0014445F"/>
    <w:rsid w:val="00144D46"/>
    <w:rsid w:val="0014631F"/>
    <w:rsid w:val="00146B41"/>
    <w:rsid w:val="00146F9E"/>
    <w:rsid w:val="001509E2"/>
    <w:rsid w:val="00150FC1"/>
    <w:rsid w:val="0015130B"/>
    <w:rsid w:val="00151364"/>
    <w:rsid w:val="00153137"/>
    <w:rsid w:val="0015363A"/>
    <w:rsid w:val="00155F60"/>
    <w:rsid w:val="0016084E"/>
    <w:rsid w:val="00160C6F"/>
    <w:rsid w:val="00161081"/>
    <w:rsid w:val="00161941"/>
    <w:rsid w:val="00161C07"/>
    <w:rsid w:val="00163525"/>
    <w:rsid w:val="00163F8C"/>
    <w:rsid w:val="001650BA"/>
    <w:rsid w:val="00166329"/>
    <w:rsid w:val="00166359"/>
    <w:rsid w:val="00167DB5"/>
    <w:rsid w:val="00167E80"/>
    <w:rsid w:val="00172295"/>
    <w:rsid w:val="00173684"/>
    <w:rsid w:val="00175638"/>
    <w:rsid w:val="00175DC8"/>
    <w:rsid w:val="00176C87"/>
    <w:rsid w:val="00181CA8"/>
    <w:rsid w:val="00181F02"/>
    <w:rsid w:val="00182796"/>
    <w:rsid w:val="00190A7A"/>
    <w:rsid w:val="00191C90"/>
    <w:rsid w:val="00193A9B"/>
    <w:rsid w:val="00194A32"/>
    <w:rsid w:val="00197971"/>
    <w:rsid w:val="001A2FAE"/>
    <w:rsid w:val="001A3C13"/>
    <w:rsid w:val="001A4F4B"/>
    <w:rsid w:val="001A5027"/>
    <w:rsid w:val="001A528F"/>
    <w:rsid w:val="001A60B7"/>
    <w:rsid w:val="001A63EA"/>
    <w:rsid w:val="001A7215"/>
    <w:rsid w:val="001A782E"/>
    <w:rsid w:val="001B08FA"/>
    <w:rsid w:val="001B19BF"/>
    <w:rsid w:val="001B2820"/>
    <w:rsid w:val="001B35C5"/>
    <w:rsid w:val="001B3BC3"/>
    <w:rsid w:val="001B4821"/>
    <w:rsid w:val="001B4836"/>
    <w:rsid w:val="001B491B"/>
    <w:rsid w:val="001B57A7"/>
    <w:rsid w:val="001B5C7D"/>
    <w:rsid w:val="001B74F6"/>
    <w:rsid w:val="001B7772"/>
    <w:rsid w:val="001B7B1B"/>
    <w:rsid w:val="001B7BB0"/>
    <w:rsid w:val="001C0132"/>
    <w:rsid w:val="001C02D5"/>
    <w:rsid w:val="001C0776"/>
    <w:rsid w:val="001C0D3A"/>
    <w:rsid w:val="001C1775"/>
    <w:rsid w:val="001C30A6"/>
    <w:rsid w:val="001C3919"/>
    <w:rsid w:val="001C3FDE"/>
    <w:rsid w:val="001C450A"/>
    <w:rsid w:val="001C4D93"/>
    <w:rsid w:val="001C5D80"/>
    <w:rsid w:val="001C6E67"/>
    <w:rsid w:val="001C7507"/>
    <w:rsid w:val="001C7847"/>
    <w:rsid w:val="001D1D0D"/>
    <w:rsid w:val="001D2E23"/>
    <w:rsid w:val="001D3A2A"/>
    <w:rsid w:val="001D4F4C"/>
    <w:rsid w:val="001D7F5F"/>
    <w:rsid w:val="001E1088"/>
    <w:rsid w:val="001E278B"/>
    <w:rsid w:val="001E3A57"/>
    <w:rsid w:val="001E40CC"/>
    <w:rsid w:val="001E4811"/>
    <w:rsid w:val="001E65EE"/>
    <w:rsid w:val="001E6C9F"/>
    <w:rsid w:val="001E7852"/>
    <w:rsid w:val="001E7F40"/>
    <w:rsid w:val="001F1308"/>
    <w:rsid w:val="001F1A28"/>
    <w:rsid w:val="001F2C2B"/>
    <w:rsid w:val="001F43E6"/>
    <w:rsid w:val="001F5F31"/>
    <w:rsid w:val="001F6917"/>
    <w:rsid w:val="001F6D44"/>
    <w:rsid w:val="002018ED"/>
    <w:rsid w:val="00203D30"/>
    <w:rsid w:val="00203F27"/>
    <w:rsid w:val="002046B9"/>
    <w:rsid w:val="002061BB"/>
    <w:rsid w:val="0020634B"/>
    <w:rsid w:val="00207793"/>
    <w:rsid w:val="00210158"/>
    <w:rsid w:val="0021034E"/>
    <w:rsid w:val="0021084B"/>
    <w:rsid w:val="00210A32"/>
    <w:rsid w:val="00212923"/>
    <w:rsid w:val="00212B05"/>
    <w:rsid w:val="002136C5"/>
    <w:rsid w:val="002147EF"/>
    <w:rsid w:val="00214B4A"/>
    <w:rsid w:val="00216790"/>
    <w:rsid w:val="00221BA7"/>
    <w:rsid w:val="00223CC4"/>
    <w:rsid w:val="00223D87"/>
    <w:rsid w:val="002259C2"/>
    <w:rsid w:val="00227CF1"/>
    <w:rsid w:val="00232706"/>
    <w:rsid w:val="002329C7"/>
    <w:rsid w:val="00232A77"/>
    <w:rsid w:val="00233E0E"/>
    <w:rsid w:val="002344A6"/>
    <w:rsid w:val="00234CA8"/>
    <w:rsid w:val="002353D0"/>
    <w:rsid w:val="002357E7"/>
    <w:rsid w:val="00235F3B"/>
    <w:rsid w:val="002366E2"/>
    <w:rsid w:val="00240FB7"/>
    <w:rsid w:val="0024226E"/>
    <w:rsid w:val="00243A52"/>
    <w:rsid w:val="002450E9"/>
    <w:rsid w:val="00246DE1"/>
    <w:rsid w:val="00247389"/>
    <w:rsid w:val="00251476"/>
    <w:rsid w:val="00252945"/>
    <w:rsid w:val="00252C07"/>
    <w:rsid w:val="002530A3"/>
    <w:rsid w:val="002542DC"/>
    <w:rsid w:val="00254719"/>
    <w:rsid w:val="0025476F"/>
    <w:rsid w:val="00255061"/>
    <w:rsid w:val="0025588A"/>
    <w:rsid w:val="00255E50"/>
    <w:rsid w:val="00256105"/>
    <w:rsid w:val="0025668E"/>
    <w:rsid w:val="0025676C"/>
    <w:rsid w:val="00257B2C"/>
    <w:rsid w:val="002601E1"/>
    <w:rsid w:val="002604CE"/>
    <w:rsid w:val="00260871"/>
    <w:rsid w:val="00260CCE"/>
    <w:rsid w:val="00261140"/>
    <w:rsid w:val="00262FDA"/>
    <w:rsid w:val="00263257"/>
    <w:rsid w:val="00263B76"/>
    <w:rsid w:val="002658C3"/>
    <w:rsid w:val="00265903"/>
    <w:rsid w:val="00266A5F"/>
    <w:rsid w:val="0026755D"/>
    <w:rsid w:val="00267567"/>
    <w:rsid w:val="00270FD8"/>
    <w:rsid w:val="00271B85"/>
    <w:rsid w:val="00274B22"/>
    <w:rsid w:val="00274F29"/>
    <w:rsid w:val="00275112"/>
    <w:rsid w:val="002753D8"/>
    <w:rsid w:val="00275CAD"/>
    <w:rsid w:val="00277D62"/>
    <w:rsid w:val="00280945"/>
    <w:rsid w:val="00280A11"/>
    <w:rsid w:val="002841A5"/>
    <w:rsid w:val="002842B5"/>
    <w:rsid w:val="00284E07"/>
    <w:rsid w:val="00284E3F"/>
    <w:rsid w:val="002853A7"/>
    <w:rsid w:val="00285A6C"/>
    <w:rsid w:val="002919F6"/>
    <w:rsid w:val="00292A2C"/>
    <w:rsid w:val="00293D95"/>
    <w:rsid w:val="002943A6"/>
    <w:rsid w:val="00294979"/>
    <w:rsid w:val="00295FD0"/>
    <w:rsid w:val="00297BB8"/>
    <w:rsid w:val="002A139B"/>
    <w:rsid w:val="002A1D63"/>
    <w:rsid w:val="002A4387"/>
    <w:rsid w:val="002A4986"/>
    <w:rsid w:val="002A4F46"/>
    <w:rsid w:val="002A6789"/>
    <w:rsid w:val="002A7636"/>
    <w:rsid w:val="002A768D"/>
    <w:rsid w:val="002B01A1"/>
    <w:rsid w:val="002B0FEE"/>
    <w:rsid w:val="002B2CFE"/>
    <w:rsid w:val="002B2D93"/>
    <w:rsid w:val="002B3B4F"/>
    <w:rsid w:val="002B3E71"/>
    <w:rsid w:val="002B4349"/>
    <w:rsid w:val="002B491F"/>
    <w:rsid w:val="002B522A"/>
    <w:rsid w:val="002B6B5B"/>
    <w:rsid w:val="002B71F0"/>
    <w:rsid w:val="002C0889"/>
    <w:rsid w:val="002C0F5C"/>
    <w:rsid w:val="002C1152"/>
    <w:rsid w:val="002C248F"/>
    <w:rsid w:val="002C2F60"/>
    <w:rsid w:val="002C3F18"/>
    <w:rsid w:val="002C4FC9"/>
    <w:rsid w:val="002C6316"/>
    <w:rsid w:val="002C6F06"/>
    <w:rsid w:val="002C7D30"/>
    <w:rsid w:val="002D2206"/>
    <w:rsid w:val="002D2E7F"/>
    <w:rsid w:val="002D426D"/>
    <w:rsid w:val="002E0D8A"/>
    <w:rsid w:val="002E2826"/>
    <w:rsid w:val="002E431E"/>
    <w:rsid w:val="002E4E87"/>
    <w:rsid w:val="002E52A4"/>
    <w:rsid w:val="002E6A9C"/>
    <w:rsid w:val="002E7A94"/>
    <w:rsid w:val="002F05F7"/>
    <w:rsid w:val="002F32ED"/>
    <w:rsid w:val="002F4530"/>
    <w:rsid w:val="002F58D9"/>
    <w:rsid w:val="002F78C2"/>
    <w:rsid w:val="00301A6B"/>
    <w:rsid w:val="003023AC"/>
    <w:rsid w:val="00303BE1"/>
    <w:rsid w:val="00304046"/>
    <w:rsid w:val="00306A13"/>
    <w:rsid w:val="00306BF1"/>
    <w:rsid w:val="003079A8"/>
    <w:rsid w:val="003107C8"/>
    <w:rsid w:val="003117D6"/>
    <w:rsid w:val="00312EAA"/>
    <w:rsid w:val="00312F16"/>
    <w:rsid w:val="00315839"/>
    <w:rsid w:val="00315C4D"/>
    <w:rsid w:val="00316FDD"/>
    <w:rsid w:val="003173FD"/>
    <w:rsid w:val="00317E5E"/>
    <w:rsid w:val="003205F7"/>
    <w:rsid w:val="003207AB"/>
    <w:rsid w:val="00322981"/>
    <w:rsid w:val="00323748"/>
    <w:rsid w:val="00323CF4"/>
    <w:rsid w:val="00324CAF"/>
    <w:rsid w:val="00325D3C"/>
    <w:rsid w:val="00330830"/>
    <w:rsid w:val="00331364"/>
    <w:rsid w:val="00331AF5"/>
    <w:rsid w:val="0033397D"/>
    <w:rsid w:val="003351AF"/>
    <w:rsid w:val="0033589A"/>
    <w:rsid w:val="00336171"/>
    <w:rsid w:val="00337AED"/>
    <w:rsid w:val="00340B8C"/>
    <w:rsid w:val="003420BE"/>
    <w:rsid w:val="00343882"/>
    <w:rsid w:val="00343AEC"/>
    <w:rsid w:val="00344387"/>
    <w:rsid w:val="00345A95"/>
    <w:rsid w:val="00346400"/>
    <w:rsid w:val="003466DD"/>
    <w:rsid w:val="003502B4"/>
    <w:rsid w:val="00351290"/>
    <w:rsid w:val="00352332"/>
    <w:rsid w:val="003527B1"/>
    <w:rsid w:val="00353288"/>
    <w:rsid w:val="0035358E"/>
    <w:rsid w:val="00354652"/>
    <w:rsid w:val="00357278"/>
    <w:rsid w:val="00357DB1"/>
    <w:rsid w:val="003601FB"/>
    <w:rsid w:val="00360817"/>
    <w:rsid w:val="003628B4"/>
    <w:rsid w:val="00362E6A"/>
    <w:rsid w:val="003639ED"/>
    <w:rsid w:val="003644D7"/>
    <w:rsid w:val="00364CD7"/>
    <w:rsid w:val="003652F6"/>
    <w:rsid w:val="00365838"/>
    <w:rsid w:val="00366C9E"/>
    <w:rsid w:val="003677FF"/>
    <w:rsid w:val="00367A39"/>
    <w:rsid w:val="00367CFE"/>
    <w:rsid w:val="00367D05"/>
    <w:rsid w:val="00367D99"/>
    <w:rsid w:val="00370663"/>
    <w:rsid w:val="0037103B"/>
    <w:rsid w:val="0037326D"/>
    <w:rsid w:val="00373425"/>
    <w:rsid w:val="00373601"/>
    <w:rsid w:val="00373F1E"/>
    <w:rsid w:val="00374277"/>
    <w:rsid w:val="00374686"/>
    <w:rsid w:val="00374A54"/>
    <w:rsid w:val="00375A13"/>
    <w:rsid w:val="00375C01"/>
    <w:rsid w:val="00375E5D"/>
    <w:rsid w:val="00376575"/>
    <w:rsid w:val="0037780A"/>
    <w:rsid w:val="00380D1D"/>
    <w:rsid w:val="003827A1"/>
    <w:rsid w:val="00384C11"/>
    <w:rsid w:val="00391D92"/>
    <w:rsid w:val="00392A3A"/>
    <w:rsid w:val="00393530"/>
    <w:rsid w:val="003936DC"/>
    <w:rsid w:val="00393CBB"/>
    <w:rsid w:val="00394048"/>
    <w:rsid w:val="00394B04"/>
    <w:rsid w:val="003A0AAC"/>
    <w:rsid w:val="003A221D"/>
    <w:rsid w:val="003A288F"/>
    <w:rsid w:val="003A2C85"/>
    <w:rsid w:val="003A2D20"/>
    <w:rsid w:val="003A3080"/>
    <w:rsid w:val="003A33A6"/>
    <w:rsid w:val="003A37B0"/>
    <w:rsid w:val="003A45E6"/>
    <w:rsid w:val="003A469E"/>
    <w:rsid w:val="003A61B7"/>
    <w:rsid w:val="003A7DC9"/>
    <w:rsid w:val="003B1D2A"/>
    <w:rsid w:val="003B201A"/>
    <w:rsid w:val="003B3EFC"/>
    <w:rsid w:val="003B4300"/>
    <w:rsid w:val="003B55F3"/>
    <w:rsid w:val="003B5FB9"/>
    <w:rsid w:val="003B613E"/>
    <w:rsid w:val="003B6606"/>
    <w:rsid w:val="003B6E3F"/>
    <w:rsid w:val="003C0BE9"/>
    <w:rsid w:val="003C10B5"/>
    <w:rsid w:val="003C43CA"/>
    <w:rsid w:val="003C478E"/>
    <w:rsid w:val="003C4940"/>
    <w:rsid w:val="003C7216"/>
    <w:rsid w:val="003C7E84"/>
    <w:rsid w:val="003D013E"/>
    <w:rsid w:val="003D0939"/>
    <w:rsid w:val="003D0E69"/>
    <w:rsid w:val="003D239C"/>
    <w:rsid w:val="003D26C5"/>
    <w:rsid w:val="003D42A8"/>
    <w:rsid w:val="003D5E68"/>
    <w:rsid w:val="003D62A6"/>
    <w:rsid w:val="003D728A"/>
    <w:rsid w:val="003D7F63"/>
    <w:rsid w:val="003E089A"/>
    <w:rsid w:val="003E1634"/>
    <w:rsid w:val="003E1B9C"/>
    <w:rsid w:val="003E2FF9"/>
    <w:rsid w:val="003E3924"/>
    <w:rsid w:val="003E3C87"/>
    <w:rsid w:val="003E4FDB"/>
    <w:rsid w:val="003E5243"/>
    <w:rsid w:val="003E5CEE"/>
    <w:rsid w:val="003E665F"/>
    <w:rsid w:val="003F0E16"/>
    <w:rsid w:val="003F16B1"/>
    <w:rsid w:val="003F21B7"/>
    <w:rsid w:val="003F3176"/>
    <w:rsid w:val="003F4159"/>
    <w:rsid w:val="003F6244"/>
    <w:rsid w:val="0040153F"/>
    <w:rsid w:val="004018CC"/>
    <w:rsid w:val="004020BD"/>
    <w:rsid w:val="004038B6"/>
    <w:rsid w:val="00403B08"/>
    <w:rsid w:val="0040560E"/>
    <w:rsid w:val="0040609D"/>
    <w:rsid w:val="00407C17"/>
    <w:rsid w:val="00410EC4"/>
    <w:rsid w:val="0041131D"/>
    <w:rsid w:val="00411EEE"/>
    <w:rsid w:val="00412042"/>
    <w:rsid w:val="0041297D"/>
    <w:rsid w:val="004134BF"/>
    <w:rsid w:val="00416BE8"/>
    <w:rsid w:val="00417A78"/>
    <w:rsid w:val="00420102"/>
    <w:rsid w:val="004207FE"/>
    <w:rsid w:val="004212F1"/>
    <w:rsid w:val="004220B5"/>
    <w:rsid w:val="0042256A"/>
    <w:rsid w:val="00423396"/>
    <w:rsid w:val="00424D53"/>
    <w:rsid w:val="00424F50"/>
    <w:rsid w:val="0042685F"/>
    <w:rsid w:val="00431743"/>
    <w:rsid w:val="00431B5A"/>
    <w:rsid w:val="0043231F"/>
    <w:rsid w:val="004323F6"/>
    <w:rsid w:val="00434227"/>
    <w:rsid w:val="0043654A"/>
    <w:rsid w:val="00436571"/>
    <w:rsid w:val="004368FA"/>
    <w:rsid w:val="00436F40"/>
    <w:rsid w:val="00440153"/>
    <w:rsid w:val="00440B03"/>
    <w:rsid w:val="004448A6"/>
    <w:rsid w:val="0044548F"/>
    <w:rsid w:val="00445C6C"/>
    <w:rsid w:val="00446BD4"/>
    <w:rsid w:val="004535E3"/>
    <w:rsid w:val="00453711"/>
    <w:rsid w:val="00453EC4"/>
    <w:rsid w:val="004544CE"/>
    <w:rsid w:val="00455526"/>
    <w:rsid w:val="004579E4"/>
    <w:rsid w:val="00460657"/>
    <w:rsid w:val="004617F5"/>
    <w:rsid w:val="00462677"/>
    <w:rsid w:val="00462C6C"/>
    <w:rsid w:val="00462EE2"/>
    <w:rsid w:val="004634BB"/>
    <w:rsid w:val="004636C9"/>
    <w:rsid w:val="00463789"/>
    <w:rsid w:val="00463805"/>
    <w:rsid w:val="00463930"/>
    <w:rsid w:val="00463C62"/>
    <w:rsid w:val="004654F3"/>
    <w:rsid w:val="00466A48"/>
    <w:rsid w:val="00466D8B"/>
    <w:rsid w:val="00466DE3"/>
    <w:rsid w:val="00466F47"/>
    <w:rsid w:val="004700E9"/>
    <w:rsid w:val="004701D7"/>
    <w:rsid w:val="0047271C"/>
    <w:rsid w:val="00472E66"/>
    <w:rsid w:val="004733F8"/>
    <w:rsid w:val="00474D76"/>
    <w:rsid w:val="00475353"/>
    <w:rsid w:val="004759F6"/>
    <w:rsid w:val="00475F07"/>
    <w:rsid w:val="004770CB"/>
    <w:rsid w:val="0048160E"/>
    <w:rsid w:val="00481870"/>
    <w:rsid w:val="00481EDA"/>
    <w:rsid w:val="00482649"/>
    <w:rsid w:val="00483D9A"/>
    <w:rsid w:val="00483F96"/>
    <w:rsid w:val="00486D75"/>
    <w:rsid w:val="00486EC3"/>
    <w:rsid w:val="00487122"/>
    <w:rsid w:val="004918C9"/>
    <w:rsid w:val="00491CE0"/>
    <w:rsid w:val="00491DAD"/>
    <w:rsid w:val="004920D9"/>
    <w:rsid w:val="00492329"/>
    <w:rsid w:val="004939B6"/>
    <w:rsid w:val="00493AEB"/>
    <w:rsid w:val="004977D6"/>
    <w:rsid w:val="00497822"/>
    <w:rsid w:val="004A08F0"/>
    <w:rsid w:val="004A16BF"/>
    <w:rsid w:val="004A35E3"/>
    <w:rsid w:val="004A40E4"/>
    <w:rsid w:val="004A4D07"/>
    <w:rsid w:val="004A622F"/>
    <w:rsid w:val="004A666E"/>
    <w:rsid w:val="004B0467"/>
    <w:rsid w:val="004B1978"/>
    <w:rsid w:val="004B2C26"/>
    <w:rsid w:val="004B3477"/>
    <w:rsid w:val="004B3977"/>
    <w:rsid w:val="004B4CD8"/>
    <w:rsid w:val="004B51B6"/>
    <w:rsid w:val="004B5541"/>
    <w:rsid w:val="004B5B67"/>
    <w:rsid w:val="004B5BFA"/>
    <w:rsid w:val="004B5E49"/>
    <w:rsid w:val="004B763A"/>
    <w:rsid w:val="004C1957"/>
    <w:rsid w:val="004C1C1D"/>
    <w:rsid w:val="004C2BF4"/>
    <w:rsid w:val="004C5266"/>
    <w:rsid w:val="004C5AEA"/>
    <w:rsid w:val="004D11C7"/>
    <w:rsid w:val="004D1788"/>
    <w:rsid w:val="004D1AAA"/>
    <w:rsid w:val="004D1CC8"/>
    <w:rsid w:val="004D3348"/>
    <w:rsid w:val="004D3893"/>
    <w:rsid w:val="004D4DE2"/>
    <w:rsid w:val="004D691B"/>
    <w:rsid w:val="004D7CEB"/>
    <w:rsid w:val="004E1233"/>
    <w:rsid w:val="004E1784"/>
    <w:rsid w:val="004E259F"/>
    <w:rsid w:val="004E2B3B"/>
    <w:rsid w:val="004E36C9"/>
    <w:rsid w:val="004E3819"/>
    <w:rsid w:val="004E4D4F"/>
    <w:rsid w:val="004E52E7"/>
    <w:rsid w:val="004E55D9"/>
    <w:rsid w:val="004E564C"/>
    <w:rsid w:val="004E56A5"/>
    <w:rsid w:val="004E5CF5"/>
    <w:rsid w:val="004E61E6"/>
    <w:rsid w:val="004E6A74"/>
    <w:rsid w:val="004E7C4A"/>
    <w:rsid w:val="004F039E"/>
    <w:rsid w:val="004F100F"/>
    <w:rsid w:val="004F1549"/>
    <w:rsid w:val="004F280C"/>
    <w:rsid w:val="004F4CF0"/>
    <w:rsid w:val="004F56AC"/>
    <w:rsid w:val="00500B77"/>
    <w:rsid w:val="00500EBC"/>
    <w:rsid w:val="0050244B"/>
    <w:rsid w:val="00502DA4"/>
    <w:rsid w:val="00503132"/>
    <w:rsid w:val="00503B27"/>
    <w:rsid w:val="005042ED"/>
    <w:rsid w:val="00504AF6"/>
    <w:rsid w:val="005071CA"/>
    <w:rsid w:val="005076A7"/>
    <w:rsid w:val="00507ACE"/>
    <w:rsid w:val="0051061B"/>
    <w:rsid w:val="00511013"/>
    <w:rsid w:val="00511311"/>
    <w:rsid w:val="00512AFB"/>
    <w:rsid w:val="005131B1"/>
    <w:rsid w:val="0051399F"/>
    <w:rsid w:val="00513C8A"/>
    <w:rsid w:val="00514B6E"/>
    <w:rsid w:val="00515094"/>
    <w:rsid w:val="005150A5"/>
    <w:rsid w:val="00517680"/>
    <w:rsid w:val="0052092A"/>
    <w:rsid w:val="005229E2"/>
    <w:rsid w:val="0052332E"/>
    <w:rsid w:val="00524768"/>
    <w:rsid w:val="005249EB"/>
    <w:rsid w:val="00524D7A"/>
    <w:rsid w:val="0052559D"/>
    <w:rsid w:val="0052567F"/>
    <w:rsid w:val="00526DAA"/>
    <w:rsid w:val="00530186"/>
    <w:rsid w:val="0053227D"/>
    <w:rsid w:val="00533A7E"/>
    <w:rsid w:val="0053474A"/>
    <w:rsid w:val="0053555E"/>
    <w:rsid w:val="00540929"/>
    <w:rsid w:val="00542C53"/>
    <w:rsid w:val="00542D04"/>
    <w:rsid w:val="00543307"/>
    <w:rsid w:val="00543779"/>
    <w:rsid w:val="00545030"/>
    <w:rsid w:val="00546563"/>
    <w:rsid w:val="00546BB0"/>
    <w:rsid w:val="00550CDF"/>
    <w:rsid w:val="005515D6"/>
    <w:rsid w:val="00551964"/>
    <w:rsid w:val="00552583"/>
    <w:rsid w:val="00552639"/>
    <w:rsid w:val="005537AE"/>
    <w:rsid w:val="0055557C"/>
    <w:rsid w:val="0055604C"/>
    <w:rsid w:val="0055675B"/>
    <w:rsid w:val="00556FCA"/>
    <w:rsid w:val="005610B8"/>
    <w:rsid w:val="005705A6"/>
    <w:rsid w:val="00572586"/>
    <w:rsid w:val="005740B5"/>
    <w:rsid w:val="0057432D"/>
    <w:rsid w:val="005745DA"/>
    <w:rsid w:val="0057468A"/>
    <w:rsid w:val="00577270"/>
    <w:rsid w:val="00577EFB"/>
    <w:rsid w:val="00580022"/>
    <w:rsid w:val="00580E75"/>
    <w:rsid w:val="0058128A"/>
    <w:rsid w:val="00581CE0"/>
    <w:rsid w:val="00581FFC"/>
    <w:rsid w:val="0058263D"/>
    <w:rsid w:val="005826CC"/>
    <w:rsid w:val="00582C47"/>
    <w:rsid w:val="005833F5"/>
    <w:rsid w:val="00586C0F"/>
    <w:rsid w:val="00586C46"/>
    <w:rsid w:val="00586F4A"/>
    <w:rsid w:val="005875D4"/>
    <w:rsid w:val="00587AAC"/>
    <w:rsid w:val="00590435"/>
    <w:rsid w:val="00592073"/>
    <w:rsid w:val="005929F6"/>
    <w:rsid w:val="00594FAA"/>
    <w:rsid w:val="00595B61"/>
    <w:rsid w:val="00596B63"/>
    <w:rsid w:val="00596BBD"/>
    <w:rsid w:val="005A03EA"/>
    <w:rsid w:val="005A0F98"/>
    <w:rsid w:val="005A1680"/>
    <w:rsid w:val="005A40CC"/>
    <w:rsid w:val="005A5D72"/>
    <w:rsid w:val="005B1D39"/>
    <w:rsid w:val="005B25E1"/>
    <w:rsid w:val="005B2CD4"/>
    <w:rsid w:val="005B31CD"/>
    <w:rsid w:val="005B4FBA"/>
    <w:rsid w:val="005B58A4"/>
    <w:rsid w:val="005B6CD2"/>
    <w:rsid w:val="005B79E2"/>
    <w:rsid w:val="005C0B2B"/>
    <w:rsid w:val="005C1AF1"/>
    <w:rsid w:val="005C2DEB"/>
    <w:rsid w:val="005C4C8F"/>
    <w:rsid w:val="005C5479"/>
    <w:rsid w:val="005C56ED"/>
    <w:rsid w:val="005C689A"/>
    <w:rsid w:val="005C7275"/>
    <w:rsid w:val="005D07A2"/>
    <w:rsid w:val="005D3137"/>
    <w:rsid w:val="005D3B81"/>
    <w:rsid w:val="005D3EE1"/>
    <w:rsid w:val="005D5A88"/>
    <w:rsid w:val="005D5F7E"/>
    <w:rsid w:val="005D67B3"/>
    <w:rsid w:val="005D7746"/>
    <w:rsid w:val="005D77B6"/>
    <w:rsid w:val="005D7E61"/>
    <w:rsid w:val="005E024A"/>
    <w:rsid w:val="005E2D8C"/>
    <w:rsid w:val="005E3BF6"/>
    <w:rsid w:val="005E65C5"/>
    <w:rsid w:val="005E74D7"/>
    <w:rsid w:val="005E7BD5"/>
    <w:rsid w:val="005F080A"/>
    <w:rsid w:val="005F1183"/>
    <w:rsid w:val="005F125D"/>
    <w:rsid w:val="005F25A6"/>
    <w:rsid w:val="005F3955"/>
    <w:rsid w:val="005F4BED"/>
    <w:rsid w:val="005F5D88"/>
    <w:rsid w:val="005F7663"/>
    <w:rsid w:val="005F7A55"/>
    <w:rsid w:val="00600B5B"/>
    <w:rsid w:val="00604900"/>
    <w:rsid w:val="006049D1"/>
    <w:rsid w:val="00604C3B"/>
    <w:rsid w:val="00605D3E"/>
    <w:rsid w:val="006060B4"/>
    <w:rsid w:val="00606A21"/>
    <w:rsid w:val="00606D10"/>
    <w:rsid w:val="006078E9"/>
    <w:rsid w:val="0061256F"/>
    <w:rsid w:val="0061309C"/>
    <w:rsid w:val="0061555F"/>
    <w:rsid w:val="0061557E"/>
    <w:rsid w:val="006158E7"/>
    <w:rsid w:val="0061664A"/>
    <w:rsid w:val="00622D62"/>
    <w:rsid w:val="00623C56"/>
    <w:rsid w:val="00623CFB"/>
    <w:rsid w:val="00624341"/>
    <w:rsid w:val="00624CE4"/>
    <w:rsid w:val="00625B18"/>
    <w:rsid w:val="006270E4"/>
    <w:rsid w:val="00627932"/>
    <w:rsid w:val="00631D6D"/>
    <w:rsid w:val="00633BC0"/>
    <w:rsid w:val="0063582F"/>
    <w:rsid w:val="0063606B"/>
    <w:rsid w:val="00636161"/>
    <w:rsid w:val="00636364"/>
    <w:rsid w:val="006367E5"/>
    <w:rsid w:val="00640411"/>
    <w:rsid w:val="0064332C"/>
    <w:rsid w:val="0064436E"/>
    <w:rsid w:val="00644702"/>
    <w:rsid w:val="0064669C"/>
    <w:rsid w:val="006507D0"/>
    <w:rsid w:val="00651041"/>
    <w:rsid w:val="006536E0"/>
    <w:rsid w:val="00654008"/>
    <w:rsid w:val="006543BD"/>
    <w:rsid w:val="00654B12"/>
    <w:rsid w:val="00655EFB"/>
    <w:rsid w:val="00660F49"/>
    <w:rsid w:val="006626DA"/>
    <w:rsid w:val="00662A00"/>
    <w:rsid w:val="00662E25"/>
    <w:rsid w:val="00662FC3"/>
    <w:rsid w:val="0066376E"/>
    <w:rsid w:val="00664787"/>
    <w:rsid w:val="006661B8"/>
    <w:rsid w:val="00666479"/>
    <w:rsid w:val="00667542"/>
    <w:rsid w:val="00667565"/>
    <w:rsid w:val="00670272"/>
    <w:rsid w:val="00670C62"/>
    <w:rsid w:val="0067149B"/>
    <w:rsid w:val="00672D7C"/>
    <w:rsid w:val="006754F7"/>
    <w:rsid w:val="00675F8A"/>
    <w:rsid w:val="00677974"/>
    <w:rsid w:val="00680893"/>
    <w:rsid w:val="006808BC"/>
    <w:rsid w:val="00682A90"/>
    <w:rsid w:val="00682F47"/>
    <w:rsid w:val="00683038"/>
    <w:rsid w:val="00684730"/>
    <w:rsid w:val="00684795"/>
    <w:rsid w:val="00684961"/>
    <w:rsid w:val="0068570D"/>
    <w:rsid w:val="00687967"/>
    <w:rsid w:val="00692E28"/>
    <w:rsid w:val="00693009"/>
    <w:rsid w:val="00693B9A"/>
    <w:rsid w:val="00694E5D"/>
    <w:rsid w:val="0069526E"/>
    <w:rsid w:val="00696825"/>
    <w:rsid w:val="00697B0A"/>
    <w:rsid w:val="006A13B8"/>
    <w:rsid w:val="006A22E5"/>
    <w:rsid w:val="006A2DEE"/>
    <w:rsid w:val="006A3A67"/>
    <w:rsid w:val="006A3D67"/>
    <w:rsid w:val="006A4571"/>
    <w:rsid w:val="006A4A49"/>
    <w:rsid w:val="006A4C70"/>
    <w:rsid w:val="006A5740"/>
    <w:rsid w:val="006A695C"/>
    <w:rsid w:val="006A6BD2"/>
    <w:rsid w:val="006A73EC"/>
    <w:rsid w:val="006B11F8"/>
    <w:rsid w:val="006B2463"/>
    <w:rsid w:val="006B3DE6"/>
    <w:rsid w:val="006B41D3"/>
    <w:rsid w:val="006B5777"/>
    <w:rsid w:val="006B6CDC"/>
    <w:rsid w:val="006B6DA4"/>
    <w:rsid w:val="006B7BE6"/>
    <w:rsid w:val="006C21D7"/>
    <w:rsid w:val="006C28FF"/>
    <w:rsid w:val="006C3B8D"/>
    <w:rsid w:val="006C3B93"/>
    <w:rsid w:val="006C60EF"/>
    <w:rsid w:val="006C612C"/>
    <w:rsid w:val="006C6A66"/>
    <w:rsid w:val="006D26B5"/>
    <w:rsid w:val="006D2C7C"/>
    <w:rsid w:val="006D3325"/>
    <w:rsid w:val="006D3768"/>
    <w:rsid w:val="006D4485"/>
    <w:rsid w:val="006D6653"/>
    <w:rsid w:val="006D714D"/>
    <w:rsid w:val="006D7248"/>
    <w:rsid w:val="006E18AE"/>
    <w:rsid w:val="006E1B33"/>
    <w:rsid w:val="006E37F0"/>
    <w:rsid w:val="006E38CD"/>
    <w:rsid w:val="006E665A"/>
    <w:rsid w:val="006E6EF8"/>
    <w:rsid w:val="006E79A3"/>
    <w:rsid w:val="006F25DF"/>
    <w:rsid w:val="006F2C8A"/>
    <w:rsid w:val="006F30D2"/>
    <w:rsid w:val="006F336F"/>
    <w:rsid w:val="006F464C"/>
    <w:rsid w:val="006F73DE"/>
    <w:rsid w:val="00701B69"/>
    <w:rsid w:val="00702951"/>
    <w:rsid w:val="00702DA3"/>
    <w:rsid w:val="0070359D"/>
    <w:rsid w:val="00703681"/>
    <w:rsid w:val="00704E13"/>
    <w:rsid w:val="00705A13"/>
    <w:rsid w:val="0070738F"/>
    <w:rsid w:val="007100FC"/>
    <w:rsid w:val="00710BD2"/>
    <w:rsid w:val="00711D0B"/>
    <w:rsid w:val="00716023"/>
    <w:rsid w:val="0071608F"/>
    <w:rsid w:val="00717249"/>
    <w:rsid w:val="00717341"/>
    <w:rsid w:val="007177D7"/>
    <w:rsid w:val="00723022"/>
    <w:rsid w:val="00724EFA"/>
    <w:rsid w:val="00726088"/>
    <w:rsid w:val="007266B3"/>
    <w:rsid w:val="00730252"/>
    <w:rsid w:val="00732F0F"/>
    <w:rsid w:val="007331DD"/>
    <w:rsid w:val="007338D7"/>
    <w:rsid w:val="0073768D"/>
    <w:rsid w:val="0074541B"/>
    <w:rsid w:val="0074678C"/>
    <w:rsid w:val="0074766E"/>
    <w:rsid w:val="0075029A"/>
    <w:rsid w:val="0075282D"/>
    <w:rsid w:val="00752A71"/>
    <w:rsid w:val="00753483"/>
    <w:rsid w:val="00753881"/>
    <w:rsid w:val="007555B3"/>
    <w:rsid w:val="00756708"/>
    <w:rsid w:val="00756D6A"/>
    <w:rsid w:val="00760613"/>
    <w:rsid w:val="00762DBC"/>
    <w:rsid w:val="007666C8"/>
    <w:rsid w:val="00767782"/>
    <w:rsid w:val="00770373"/>
    <w:rsid w:val="00770BC3"/>
    <w:rsid w:val="0077116E"/>
    <w:rsid w:val="00772C03"/>
    <w:rsid w:val="00773D6B"/>
    <w:rsid w:val="007742B9"/>
    <w:rsid w:val="007749E7"/>
    <w:rsid w:val="00774B32"/>
    <w:rsid w:val="00775B86"/>
    <w:rsid w:val="00775EFA"/>
    <w:rsid w:val="00776244"/>
    <w:rsid w:val="007762F9"/>
    <w:rsid w:val="0077687D"/>
    <w:rsid w:val="00776A6D"/>
    <w:rsid w:val="00777531"/>
    <w:rsid w:val="00782727"/>
    <w:rsid w:val="00782EEA"/>
    <w:rsid w:val="00784AB8"/>
    <w:rsid w:val="00784AD3"/>
    <w:rsid w:val="00784ED4"/>
    <w:rsid w:val="00786208"/>
    <w:rsid w:val="00786422"/>
    <w:rsid w:val="00790A24"/>
    <w:rsid w:val="00790C54"/>
    <w:rsid w:val="00790EAB"/>
    <w:rsid w:val="00790F14"/>
    <w:rsid w:val="007919F9"/>
    <w:rsid w:val="00792103"/>
    <w:rsid w:val="0079226A"/>
    <w:rsid w:val="0079367F"/>
    <w:rsid w:val="007948D8"/>
    <w:rsid w:val="00795830"/>
    <w:rsid w:val="00796335"/>
    <w:rsid w:val="00797325"/>
    <w:rsid w:val="007978AF"/>
    <w:rsid w:val="007A14E7"/>
    <w:rsid w:val="007A1A54"/>
    <w:rsid w:val="007A277B"/>
    <w:rsid w:val="007A2A48"/>
    <w:rsid w:val="007A2B5A"/>
    <w:rsid w:val="007A2B8B"/>
    <w:rsid w:val="007A3117"/>
    <w:rsid w:val="007A39B8"/>
    <w:rsid w:val="007A3DE0"/>
    <w:rsid w:val="007A448F"/>
    <w:rsid w:val="007A49AE"/>
    <w:rsid w:val="007A4A94"/>
    <w:rsid w:val="007A5BB5"/>
    <w:rsid w:val="007A6008"/>
    <w:rsid w:val="007B0BDD"/>
    <w:rsid w:val="007B2734"/>
    <w:rsid w:val="007B290C"/>
    <w:rsid w:val="007B3B25"/>
    <w:rsid w:val="007B3BE6"/>
    <w:rsid w:val="007B5273"/>
    <w:rsid w:val="007B58C2"/>
    <w:rsid w:val="007B5FB3"/>
    <w:rsid w:val="007B63C8"/>
    <w:rsid w:val="007B70BA"/>
    <w:rsid w:val="007B771A"/>
    <w:rsid w:val="007C00D3"/>
    <w:rsid w:val="007C30E7"/>
    <w:rsid w:val="007C4A4B"/>
    <w:rsid w:val="007C5941"/>
    <w:rsid w:val="007C7805"/>
    <w:rsid w:val="007D095A"/>
    <w:rsid w:val="007D2715"/>
    <w:rsid w:val="007D3D82"/>
    <w:rsid w:val="007D4186"/>
    <w:rsid w:val="007D48A1"/>
    <w:rsid w:val="007D4E47"/>
    <w:rsid w:val="007D50A8"/>
    <w:rsid w:val="007D5262"/>
    <w:rsid w:val="007D58CD"/>
    <w:rsid w:val="007D5C9E"/>
    <w:rsid w:val="007E00AC"/>
    <w:rsid w:val="007E05E0"/>
    <w:rsid w:val="007E2817"/>
    <w:rsid w:val="007E29F4"/>
    <w:rsid w:val="007E3908"/>
    <w:rsid w:val="007E3A02"/>
    <w:rsid w:val="007E3F4E"/>
    <w:rsid w:val="007E42B9"/>
    <w:rsid w:val="007E5142"/>
    <w:rsid w:val="007E51CD"/>
    <w:rsid w:val="007E68A2"/>
    <w:rsid w:val="007F079A"/>
    <w:rsid w:val="007F0E7B"/>
    <w:rsid w:val="007F154A"/>
    <w:rsid w:val="007F1EB3"/>
    <w:rsid w:val="007F202F"/>
    <w:rsid w:val="007F2379"/>
    <w:rsid w:val="007F3448"/>
    <w:rsid w:val="007F39C6"/>
    <w:rsid w:val="007F4090"/>
    <w:rsid w:val="007F442E"/>
    <w:rsid w:val="007F4645"/>
    <w:rsid w:val="007F5A5D"/>
    <w:rsid w:val="00800A79"/>
    <w:rsid w:val="0080246A"/>
    <w:rsid w:val="00803836"/>
    <w:rsid w:val="008039B9"/>
    <w:rsid w:val="00804465"/>
    <w:rsid w:val="0080517D"/>
    <w:rsid w:val="00805264"/>
    <w:rsid w:val="0080527A"/>
    <w:rsid w:val="00805555"/>
    <w:rsid w:val="00805B0B"/>
    <w:rsid w:val="00806157"/>
    <w:rsid w:val="0080639D"/>
    <w:rsid w:val="008070AF"/>
    <w:rsid w:val="00807968"/>
    <w:rsid w:val="00811A30"/>
    <w:rsid w:val="00811FF7"/>
    <w:rsid w:val="00812F2F"/>
    <w:rsid w:val="00814796"/>
    <w:rsid w:val="00815E6E"/>
    <w:rsid w:val="00820538"/>
    <w:rsid w:val="00820FAC"/>
    <w:rsid w:val="008211D4"/>
    <w:rsid w:val="00821E89"/>
    <w:rsid w:val="0082223E"/>
    <w:rsid w:val="00822789"/>
    <w:rsid w:val="00823B8C"/>
    <w:rsid w:val="00823E16"/>
    <w:rsid w:val="00824B44"/>
    <w:rsid w:val="00824FC8"/>
    <w:rsid w:val="00825D71"/>
    <w:rsid w:val="008260FF"/>
    <w:rsid w:val="0082629B"/>
    <w:rsid w:val="00826621"/>
    <w:rsid w:val="008266B0"/>
    <w:rsid w:val="008270D4"/>
    <w:rsid w:val="008274A3"/>
    <w:rsid w:val="008276FD"/>
    <w:rsid w:val="008309D4"/>
    <w:rsid w:val="00830C54"/>
    <w:rsid w:val="00831254"/>
    <w:rsid w:val="0083286C"/>
    <w:rsid w:val="00832C7E"/>
    <w:rsid w:val="0084002C"/>
    <w:rsid w:val="0084026D"/>
    <w:rsid w:val="00846E2A"/>
    <w:rsid w:val="008478CD"/>
    <w:rsid w:val="00850AA7"/>
    <w:rsid w:val="00853B79"/>
    <w:rsid w:val="00854034"/>
    <w:rsid w:val="008547EC"/>
    <w:rsid w:val="00854A27"/>
    <w:rsid w:val="00855F8F"/>
    <w:rsid w:val="00857C71"/>
    <w:rsid w:val="00863449"/>
    <w:rsid w:val="00864453"/>
    <w:rsid w:val="00864B57"/>
    <w:rsid w:val="008651C2"/>
    <w:rsid w:val="008667CE"/>
    <w:rsid w:val="00867FF7"/>
    <w:rsid w:val="008716D3"/>
    <w:rsid w:val="00871A99"/>
    <w:rsid w:val="008728FC"/>
    <w:rsid w:val="00873A9B"/>
    <w:rsid w:val="00874376"/>
    <w:rsid w:val="00874F67"/>
    <w:rsid w:val="00874FB0"/>
    <w:rsid w:val="008754EE"/>
    <w:rsid w:val="00876D9A"/>
    <w:rsid w:val="008801D5"/>
    <w:rsid w:val="00880286"/>
    <w:rsid w:val="00880EEC"/>
    <w:rsid w:val="00884817"/>
    <w:rsid w:val="00885BDC"/>
    <w:rsid w:val="008863BC"/>
    <w:rsid w:val="008910B3"/>
    <w:rsid w:val="0089379E"/>
    <w:rsid w:val="00893FFE"/>
    <w:rsid w:val="0089466B"/>
    <w:rsid w:val="008950D7"/>
    <w:rsid w:val="00895EC8"/>
    <w:rsid w:val="00896CDB"/>
    <w:rsid w:val="008A0A99"/>
    <w:rsid w:val="008A0F09"/>
    <w:rsid w:val="008A2DB4"/>
    <w:rsid w:val="008A3D08"/>
    <w:rsid w:val="008A416F"/>
    <w:rsid w:val="008A424D"/>
    <w:rsid w:val="008A4950"/>
    <w:rsid w:val="008A64DD"/>
    <w:rsid w:val="008A64E6"/>
    <w:rsid w:val="008A6784"/>
    <w:rsid w:val="008A7716"/>
    <w:rsid w:val="008A78BC"/>
    <w:rsid w:val="008B20B2"/>
    <w:rsid w:val="008B2A4C"/>
    <w:rsid w:val="008B4E0D"/>
    <w:rsid w:val="008B4E53"/>
    <w:rsid w:val="008B525E"/>
    <w:rsid w:val="008B60D1"/>
    <w:rsid w:val="008B6A89"/>
    <w:rsid w:val="008B7163"/>
    <w:rsid w:val="008C0BEE"/>
    <w:rsid w:val="008C2E0C"/>
    <w:rsid w:val="008C45B9"/>
    <w:rsid w:val="008C5017"/>
    <w:rsid w:val="008C54C8"/>
    <w:rsid w:val="008C69EB"/>
    <w:rsid w:val="008C7EFD"/>
    <w:rsid w:val="008D00F1"/>
    <w:rsid w:val="008D2C93"/>
    <w:rsid w:val="008D404D"/>
    <w:rsid w:val="008D540C"/>
    <w:rsid w:val="008D6711"/>
    <w:rsid w:val="008D7453"/>
    <w:rsid w:val="008D7EB3"/>
    <w:rsid w:val="008D7EF9"/>
    <w:rsid w:val="008E05FA"/>
    <w:rsid w:val="008E1207"/>
    <w:rsid w:val="008E1CB1"/>
    <w:rsid w:val="008E1EA6"/>
    <w:rsid w:val="008E2823"/>
    <w:rsid w:val="008E2965"/>
    <w:rsid w:val="008E3E9C"/>
    <w:rsid w:val="008E422C"/>
    <w:rsid w:val="008F08F4"/>
    <w:rsid w:val="008F0CBB"/>
    <w:rsid w:val="008F1378"/>
    <w:rsid w:val="008F1520"/>
    <w:rsid w:val="008F30B8"/>
    <w:rsid w:val="008F41E0"/>
    <w:rsid w:val="008F5873"/>
    <w:rsid w:val="008F6FA7"/>
    <w:rsid w:val="00901C7B"/>
    <w:rsid w:val="00902A2D"/>
    <w:rsid w:val="00903578"/>
    <w:rsid w:val="009036F0"/>
    <w:rsid w:val="00906D1A"/>
    <w:rsid w:val="00907394"/>
    <w:rsid w:val="0090775C"/>
    <w:rsid w:val="00910C45"/>
    <w:rsid w:val="00910C81"/>
    <w:rsid w:val="009118D8"/>
    <w:rsid w:val="00912FF8"/>
    <w:rsid w:val="00916E30"/>
    <w:rsid w:val="00917345"/>
    <w:rsid w:val="00917692"/>
    <w:rsid w:val="00917AC8"/>
    <w:rsid w:val="00920F6D"/>
    <w:rsid w:val="009216E8"/>
    <w:rsid w:val="00923432"/>
    <w:rsid w:val="00925DA1"/>
    <w:rsid w:val="00927928"/>
    <w:rsid w:val="009314BF"/>
    <w:rsid w:val="00933366"/>
    <w:rsid w:val="00933C45"/>
    <w:rsid w:val="00934637"/>
    <w:rsid w:val="009374BC"/>
    <w:rsid w:val="00940C6D"/>
    <w:rsid w:val="00941833"/>
    <w:rsid w:val="00941B86"/>
    <w:rsid w:val="00942DB7"/>
    <w:rsid w:val="009433F6"/>
    <w:rsid w:val="00946610"/>
    <w:rsid w:val="009477ED"/>
    <w:rsid w:val="00950C8C"/>
    <w:rsid w:val="009519FC"/>
    <w:rsid w:val="009526E1"/>
    <w:rsid w:val="00952BF1"/>
    <w:rsid w:val="00952C2E"/>
    <w:rsid w:val="009536B7"/>
    <w:rsid w:val="00953AFF"/>
    <w:rsid w:val="009561D2"/>
    <w:rsid w:val="0095679D"/>
    <w:rsid w:val="009574A0"/>
    <w:rsid w:val="0095761A"/>
    <w:rsid w:val="00957E30"/>
    <w:rsid w:val="0096096C"/>
    <w:rsid w:val="00962ABE"/>
    <w:rsid w:val="00963BCB"/>
    <w:rsid w:val="00964798"/>
    <w:rsid w:val="00967231"/>
    <w:rsid w:val="00967529"/>
    <w:rsid w:val="009675A0"/>
    <w:rsid w:val="0097108E"/>
    <w:rsid w:val="009753C4"/>
    <w:rsid w:val="00975E75"/>
    <w:rsid w:val="009769B2"/>
    <w:rsid w:val="00981BD2"/>
    <w:rsid w:val="0098204B"/>
    <w:rsid w:val="00982CD5"/>
    <w:rsid w:val="0098328B"/>
    <w:rsid w:val="00984CDB"/>
    <w:rsid w:val="009860E3"/>
    <w:rsid w:val="0098706A"/>
    <w:rsid w:val="0098747E"/>
    <w:rsid w:val="00990F38"/>
    <w:rsid w:val="009913A7"/>
    <w:rsid w:val="00991584"/>
    <w:rsid w:val="009925B9"/>
    <w:rsid w:val="00992D44"/>
    <w:rsid w:val="0099350F"/>
    <w:rsid w:val="00993670"/>
    <w:rsid w:val="00993753"/>
    <w:rsid w:val="009960CF"/>
    <w:rsid w:val="0099666B"/>
    <w:rsid w:val="0099687F"/>
    <w:rsid w:val="00996FB0"/>
    <w:rsid w:val="009978FD"/>
    <w:rsid w:val="00997C80"/>
    <w:rsid w:val="009A01F0"/>
    <w:rsid w:val="009A0549"/>
    <w:rsid w:val="009A058D"/>
    <w:rsid w:val="009A13D5"/>
    <w:rsid w:val="009A2792"/>
    <w:rsid w:val="009A2ACD"/>
    <w:rsid w:val="009A43E3"/>
    <w:rsid w:val="009A79A7"/>
    <w:rsid w:val="009B26E8"/>
    <w:rsid w:val="009B2F13"/>
    <w:rsid w:val="009C0758"/>
    <w:rsid w:val="009C2144"/>
    <w:rsid w:val="009C2AE9"/>
    <w:rsid w:val="009C3D91"/>
    <w:rsid w:val="009C4DE5"/>
    <w:rsid w:val="009C58E2"/>
    <w:rsid w:val="009C6277"/>
    <w:rsid w:val="009D1BFE"/>
    <w:rsid w:val="009D231B"/>
    <w:rsid w:val="009D25B2"/>
    <w:rsid w:val="009D464D"/>
    <w:rsid w:val="009D5224"/>
    <w:rsid w:val="009E0FB3"/>
    <w:rsid w:val="009E10C8"/>
    <w:rsid w:val="009E1C77"/>
    <w:rsid w:val="009E376A"/>
    <w:rsid w:val="009E38CB"/>
    <w:rsid w:val="009E5EDD"/>
    <w:rsid w:val="009E649C"/>
    <w:rsid w:val="009E7384"/>
    <w:rsid w:val="009F2215"/>
    <w:rsid w:val="009F63AB"/>
    <w:rsid w:val="009F65C2"/>
    <w:rsid w:val="009F6755"/>
    <w:rsid w:val="009F7B40"/>
    <w:rsid w:val="00A00415"/>
    <w:rsid w:val="00A01881"/>
    <w:rsid w:val="00A02060"/>
    <w:rsid w:val="00A020F5"/>
    <w:rsid w:val="00A033F8"/>
    <w:rsid w:val="00A0352F"/>
    <w:rsid w:val="00A0356C"/>
    <w:rsid w:val="00A0374C"/>
    <w:rsid w:val="00A039D4"/>
    <w:rsid w:val="00A03B1F"/>
    <w:rsid w:val="00A054F6"/>
    <w:rsid w:val="00A059E3"/>
    <w:rsid w:val="00A06538"/>
    <w:rsid w:val="00A07AB5"/>
    <w:rsid w:val="00A11050"/>
    <w:rsid w:val="00A11CC9"/>
    <w:rsid w:val="00A1249D"/>
    <w:rsid w:val="00A13246"/>
    <w:rsid w:val="00A13B03"/>
    <w:rsid w:val="00A13EE7"/>
    <w:rsid w:val="00A16CC1"/>
    <w:rsid w:val="00A17425"/>
    <w:rsid w:val="00A1790E"/>
    <w:rsid w:val="00A17D5A"/>
    <w:rsid w:val="00A205FF"/>
    <w:rsid w:val="00A219ED"/>
    <w:rsid w:val="00A21D71"/>
    <w:rsid w:val="00A2203F"/>
    <w:rsid w:val="00A22DE2"/>
    <w:rsid w:val="00A23247"/>
    <w:rsid w:val="00A2405E"/>
    <w:rsid w:val="00A246DE"/>
    <w:rsid w:val="00A249C3"/>
    <w:rsid w:val="00A24D3B"/>
    <w:rsid w:val="00A25C48"/>
    <w:rsid w:val="00A269C5"/>
    <w:rsid w:val="00A26AD0"/>
    <w:rsid w:val="00A26B75"/>
    <w:rsid w:val="00A318C8"/>
    <w:rsid w:val="00A3241D"/>
    <w:rsid w:val="00A32B2C"/>
    <w:rsid w:val="00A34CD8"/>
    <w:rsid w:val="00A34DBD"/>
    <w:rsid w:val="00A35122"/>
    <w:rsid w:val="00A35165"/>
    <w:rsid w:val="00A35C73"/>
    <w:rsid w:val="00A40950"/>
    <w:rsid w:val="00A40A84"/>
    <w:rsid w:val="00A418E5"/>
    <w:rsid w:val="00A4199A"/>
    <w:rsid w:val="00A41C80"/>
    <w:rsid w:val="00A422C7"/>
    <w:rsid w:val="00A43761"/>
    <w:rsid w:val="00A44534"/>
    <w:rsid w:val="00A44C98"/>
    <w:rsid w:val="00A44C9F"/>
    <w:rsid w:val="00A45BD0"/>
    <w:rsid w:val="00A50AC1"/>
    <w:rsid w:val="00A50CD6"/>
    <w:rsid w:val="00A52716"/>
    <w:rsid w:val="00A52EB6"/>
    <w:rsid w:val="00A53059"/>
    <w:rsid w:val="00A5480C"/>
    <w:rsid w:val="00A576AE"/>
    <w:rsid w:val="00A57772"/>
    <w:rsid w:val="00A6059C"/>
    <w:rsid w:val="00A62563"/>
    <w:rsid w:val="00A63F19"/>
    <w:rsid w:val="00A6622B"/>
    <w:rsid w:val="00A67915"/>
    <w:rsid w:val="00A722E8"/>
    <w:rsid w:val="00A724C7"/>
    <w:rsid w:val="00A7262B"/>
    <w:rsid w:val="00A72B54"/>
    <w:rsid w:val="00A72FC5"/>
    <w:rsid w:val="00A731B6"/>
    <w:rsid w:val="00A75FF4"/>
    <w:rsid w:val="00A7608B"/>
    <w:rsid w:val="00A76CCE"/>
    <w:rsid w:val="00A77509"/>
    <w:rsid w:val="00A776B5"/>
    <w:rsid w:val="00A777E7"/>
    <w:rsid w:val="00A80A75"/>
    <w:rsid w:val="00A80D51"/>
    <w:rsid w:val="00A81547"/>
    <w:rsid w:val="00A82D36"/>
    <w:rsid w:val="00A83C68"/>
    <w:rsid w:val="00A8430F"/>
    <w:rsid w:val="00A84EC1"/>
    <w:rsid w:val="00A86F54"/>
    <w:rsid w:val="00A87DBD"/>
    <w:rsid w:val="00A87FAD"/>
    <w:rsid w:val="00A91A16"/>
    <w:rsid w:val="00A92FE9"/>
    <w:rsid w:val="00A939E1"/>
    <w:rsid w:val="00A9419D"/>
    <w:rsid w:val="00A94488"/>
    <w:rsid w:val="00A947D3"/>
    <w:rsid w:val="00A94C1A"/>
    <w:rsid w:val="00A95BFB"/>
    <w:rsid w:val="00A96C29"/>
    <w:rsid w:val="00A96D47"/>
    <w:rsid w:val="00AA0110"/>
    <w:rsid w:val="00AA1429"/>
    <w:rsid w:val="00AA287F"/>
    <w:rsid w:val="00AA299E"/>
    <w:rsid w:val="00AA2CF3"/>
    <w:rsid w:val="00AA2D2E"/>
    <w:rsid w:val="00AA2E0C"/>
    <w:rsid w:val="00AA3BA6"/>
    <w:rsid w:val="00AA3C97"/>
    <w:rsid w:val="00AA41B3"/>
    <w:rsid w:val="00AA4679"/>
    <w:rsid w:val="00AA4815"/>
    <w:rsid w:val="00AA5815"/>
    <w:rsid w:val="00AA6593"/>
    <w:rsid w:val="00AA6E92"/>
    <w:rsid w:val="00AA7530"/>
    <w:rsid w:val="00AA7871"/>
    <w:rsid w:val="00AB1A71"/>
    <w:rsid w:val="00AB2064"/>
    <w:rsid w:val="00AB2564"/>
    <w:rsid w:val="00AB459B"/>
    <w:rsid w:val="00AB5A77"/>
    <w:rsid w:val="00AB6116"/>
    <w:rsid w:val="00AB7355"/>
    <w:rsid w:val="00AB7963"/>
    <w:rsid w:val="00AB7CAE"/>
    <w:rsid w:val="00AC0689"/>
    <w:rsid w:val="00AC09AC"/>
    <w:rsid w:val="00AC0C3D"/>
    <w:rsid w:val="00AC10D9"/>
    <w:rsid w:val="00AC29D2"/>
    <w:rsid w:val="00AC3797"/>
    <w:rsid w:val="00AC4062"/>
    <w:rsid w:val="00AC513F"/>
    <w:rsid w:val="00AC550B"/>
    <w:rsid w:val="00AC57D7"/>
    <w:rsid w:val="00AC596E"/>
    <w:rsid w:val="00AC5F17"/>
    <w:rsid w:val="00AC6191"/>
    <w:rsid w:val="00AC67B2"/>
    <w:rsid w:val="00AC6B45"/>
    <w:rsid w:val="00AC7509"/>
    <w:rsid w:val="00AC7826"/>
    <w:rsid w:val="00AC7D0A"/>
    <w:rsid w:val="00AD09D9"/>
    <w:rsid w:val="00AD125A"/>
    <w:rsid w:val="00AD1F56"/>
    <w:rsid w:val="00AD21A6"/>
    <w:rsid w:val="00AD23C6"/>
    <w:rsid w:val="00AD2E15"/>
    <w:rsid w:val="00AD3DDB"/>
    <w:rsid w:val="00AD63C1"/>
    <w:rsid w:val="00AD6571"/>
    <w:rsid w:val="00AD68B7"/>
    <w:rsid w:val="00AD6BA0"/>
    <w:rsid w:val="00AD79A4"/>
    <w:rsid w:val="00AD7CAB"/>
    <w:rsid w:val="00AE0122"/>
    <w:rsid w:val="00AE0AF8"/>
    <w:rsid w:val="00AE1828"/>
    <w:rsid w:val="00AE184D"/>
    <w:rsid w:val="00AE3298"/>
    <w:rsid w:val="00AE5151"/>
    <w:rsid w:val="00AE5BA9"/>
    <w:rsid w:val="00AE6295"/>
    <w:rsid w:val="00AE63C9"/>
    <w:rsid w:val="00AE6574"/>
    <w:rsid w:val="00AE6BB8"/>
    <w:rsid w:val="00AF2121"/>
    <w:rsid w:val="00AF2273"/>
    <w:rsid w:val="00AF3C6B"/>
    <w:rsid w:val="00B00245"/>
    <w:rsid w:val="00B004A7"/>
    <w:rsid w:val="00B00A9A"/>
    <w:rsid w:val="00B01B34"/>
    <w:rsid w:val="00B029BB"/>
    <w:rsid w:val="00B02A9D"/>
    <w:rsid w:val="00B03F34"/>
    <w:rsid w:val="00B040B2"/>
    <w:rsid w:val="00B041F6"/>
    <w:rsid w:val="00B054B8"/>
    <w:rsid w:val="00B07087"/>
    <w:rsid w:val="00B07444"/>
    <w:rsid w:val="00B1018F"/>
    <w:rsid w:val="00B115D2"/>
    <w:rsid w:val="00B12BF0"/>
    <w:rsid w:val="00B1436B"/>
    <w:rsid w:val="00B166C6"/>
    <w:rsid w:val="00B16D9C"/>
    <w:rsid w:val="00B17DDC"/>
    <w:rsid w:val="00B21B01"/>
    <w:rsid w:val="00B21D07"/>
    <w:rsid w:val="00B230A8"/>
    <w:rsid w:val="00B237CB"/>
    <w:rsid w:val="00B23993"/>
    <w:rsid w:val="00B23E77"/>
    <w:rsid w:val="00B2437F"/>
    <w:rsid w:val="00B24B45"/>
    <w:rsid w:val="00B26A0E"/>
    <w:rsid w:val="00B277B8"/>
    <w:rsid w:val="00B27809"/>
    <w:rsid w:val="00B31CEE"/>
    <w:rsid w:val="00B32345"/>
    <w:rsid w:val="00B35D9F"/>
    <w:rsid w:val="00B35F78"/>
    <w:rsid w:val="00B36EA6"/>
    <w:rsid w:val="00B37673"/>
    <w:rsid w:val="00B40334"/>
    <w:rsid w:val="00B4080E"/>
    <w:rsid w:val="00B408A8"/>
    <w:rsid w:val="00B42120"/>
    <w:rsid w:val="00B43798"/>
    <w:rsid w:val="00B44630"/>
    <w:rsid w:val="00B45112"/>
    <w:rsid w:val="00B4605B"/>
    <w:rsid w:val="00B46B87"/>
    <w:rsid w:val="00B47A71"/>
    <w:rsid w:val="00B517DE"/>
    <w:rsid w:val="00B52DA5"/>
    <w:rsid w:val="00B53E4F"/>
    <w:rsid w:val="00B54F19"/>
    <w:rsid w:val="00B55877"/>
    <w:rsid w:val="00B5618D"/>
    <w:rsid w:val="00B56620"/>
    <w:rsid w:val="00B568A1"/>
    <w:rsid w:val="00B57B2B"/>
    <w:rsid w:val="00B57C59"/>
    <w:rsid w:val="00B60138"/>
    <w:rsid w:val="00B60A9D"/>
    <w:rsid w:val="00B60BEF"/>
    <w:rsid w:val="00B60D9C"/>
    <w:rsid w:val="00B60E8A"/>
    <w:rsid w:val="00B60F1A"/>
    <w:rsid w:val="00B6254C"/>
    <w:rsid w:val="00B645CB"/>
    <w:rsid w:val="00B645E7"/>
    <w:rsid w:val="00B6535A"/>
    <w:rsid w:val="00B65406"/>
    <w:rsid w:val="00B65471"/>
    <w:rsid w:val="00B65850"/>
    <w:rsid w:val="00B66C0F"/>
    <w:rsid w:val="00B671D0"/>
    <w:rsid w:val="00B671FF"/>
    <w:rsid w:val="00B7054C"/>
    <w:rsid w:val="00B70935"/>
    <w:rsid w:val="00B72134"/>
    <w:rsid w:val="00B72FD9"/>
    <w:rsid w:val="00B75CD2"/>
    <w:rsid w:val="00B7776B"/>
    <w:rsid w:val="00B8025B"/>
    <w:rsid w:val="00B80A3A"/>
    <w:rsid w:val="00B815A7"/>
    <w:rsid w:val="00B81778"/>
    <w:rsid w:val="00B84BC6"/>
    <w:rsid w:val="00B86D8C"/>
    <w:rsid w:val="00B8747A"/>
    <w:rsid w:val="00B87A12"/>
    <w:rsid w:val="00B90A4A"/>
    <w:rsid w:val="00B910EC"/>
    <w:rsid w:val="00B93138"/>
    <w:rsid w:val="00B93726"/>
    <w:rsid w:val="00B94097"/>
    <w:rsid w:val="00B942B0"/>
    <w:rsid w:val="00B965BB"/>
    <w:rsid w:val="00B96CFA"/>
    <w:rsid w:val="00BA02F5"/>
    <w:rsid w:val="00BA0777"/>
    <w:rsid w:val="00BA15B7"/>
    <w:rsid w:val="00BA2B51"/>
    <w:rsid w:val="00BA39FC"/>
    <w:rsid w:val="00BA3F75"/>
    <w:rsid w:val="00BA4E7A"/>
    <w:rsid w:val="00BA617B"/>
    <w:rsid w:val="00BA681C"/>
    <w:rsid w:val="00BA70B7"/>
    <w:rsid w:val="00BB2057"/>
    <w:rsid w:val="00BB2A3A"/>
    <w:rsid w:val="00BB3A18"/>
    <w:rsid w:val="00BB3A78"/>
    <w:rsid w:val="00BB5093"/>
    <w:rsid w:val="00BB5D3A"/>
    <w:rsid w:val="00BB70CF"/>
    <w:rsid w:val="00BB7388"/>
    <w:rsid w:val="00BC0DB9"/>
    <w:rsid w:val="00BC2B25"/>
    <w:rsid w:val="00BC3EF2"/>
    <w:rsid w:val="00BC446E"/>
    <w:rsid w:val="00BC4702"/>
    <w:rsid w:val="00BC5E56"/>
    <w:rsid w:val="00BC6240"/>
    <w:rsid w:val="00BC628F"/>
    <w:rsid w:val="00BC791B"/>
    <w:rsid w:val="00BC7CE4"/>
    <w:rsid w:val="00BC7E95"/>
    <w:rsid w:val="00BD0239"/>
    <w:rsid w:val="00BD02DA"/>
    <w:rsid w:val="00BD24FA"/>
    <w:rsid w:val="00BD4F63"/>
    <w:rsid w:val="00BD4FF9"/>
    <w:rsid w:val="00BD699C"/>
    <w:rsid w:val="00BD7018"/>
    <w:rsid w:val="00BE0009"/>
    <w:rsid w:val="00BE057A"/>
    <w:rsid w:val="00BE0DC7"/>
    <w:rsid w:val="00BE1FF4"/>
    <w:rsid w:val="00BE26C7"/>
    <w:rsid w:val="00BE41BE"/>
    <w:rsid w:val="00BE438B"/>
    <w:rsid w:val="00BE4A51"/>
    <w:rsid w:val="00BE4F64"/>
    <w:rsid w:val="00BE60A1"/>
    <w:rsid w:val="00BE69D0"/>
    <w:rsid w:val="00BF0312"/>
    <w:rsid w:val="00BF0B67"/>
    <w:rsid w:val="00BF1F26"/>
    <w:rsid w:val="00BF238A"/>
    <w:rsid w:val="00BF33DE"/>
    <w:rsid w:val="00BF3E2A"/>
    <w:rsid w:val="00BF53A2"/>
    <w:rsid w:val="00BF7269"/>
    <w:rsid w:val="00BF7875"/>
    <w:rsid w:val="00BF7A4B"/>
    <w:rsid w:val="00C018DF"/>
    <w:rsid w:val="00C03340"/>
    <w:rsid w:val="00C04143"/>
    <w:rsid w:val="00C04F4C"/>
    <w:rsid w:val="00C05845"/>
    <w:rsid w:val="00C05D34"/>
    <w:rsid w:val="00C06639"/>
    <w:rsid w:val="00C10D6B"/>
    <w:rsid w:val="00C14490"/>
    <w:rsid w:val="00C16CCD"/>
    <w:rsid w:val="00C20D7F"/>
    <w:rsid w:val="00C20E86"/>
    <w:rsid w:val="00C2450B"/>
    <w:rsid w:val="00C24743"/>
    <w:rsid w:val="00C25036"/>
    <w:rsid w:val="00C25C92"/>
    <w:rsid w:val="00C26739"/>
    <w:rsid w:val="00C30AE1"/>
    <w:rsid w:val="00C318C2"/>
    <w:rsid w:val="00C31BA7"/>
    <w:rsid w:val="00C31F4A"/>
    <w:rsid w:val="00C34494"/>
    <w:rsid w:val="00C34F03"/>
    <w:rsid w:val="00C355B6"/>
    <w:rsid w:val="00C37557"/>
    <w:rsid w:val="00C37804"/>
    <w:rsid w:val="00C421E8"/>
    <w:rsid w:val="00C422B3"/>
    <w:rsid w:val="00C4233A"/>
    <w:rsid w:val="00C42F65"/>
    <w:rsid w:val="00C43511"/>
    <w:rsid w:val="00C435D6"/>
    <w:rsid w:val="00C43E8D"/>
    <w:rsid w:val="00C44896"/>
    <w:rsid w:val="00C44966"/>
    <w:rsid w:val="00C44F2B"/>
    <w:rsid w:val="00C459B5"/>
    <w:rsid w:val="00C45C97"/>
    <w:rsid w:val="00C468CE"/>
    <w:rsid w:val="00C47116"/>
    <w:rsid w:val="00C5090E"/>
    <w:rsid w:val="00C50E5D"/>
    <w:rsid w:val="00C51A50"/>
    <w:rsid w:val="00C51DBB"/>
    <w:rsid w:val="00C52F7A"/>
    <w:rsid w:val="00C55CD2"/>
    <w:rsid w:val="00C564FD"/>
    <w:rsid w:val="00C6026B"/>
    <w:rsid w:val="00C61543"/>
    <w:rsid w:val="00C63CEC"/>
    <w:rsid w:val="00C674DB"/>
    <w:rsid w:val="00C67D7F"/>
    <w:rsid w:val="00C67F84"/>
    <w:rsid w:val="00C702B4"/>
    <w:rsid w:val="00C71D22"/>
    <w:rsid w:val="00C74DE4"/>
    <w:rsid w:val="00C7675C"/>
    <w:rsid w:val="00C768C6"/>
    <w:rsid w:val="00C773A4"/>
    <w:rsid w:val="00C8254E"/>
    <w:rsid w:val="00C83304"/>
    <w:rsid w:val="00C8386E"/>
    <w:rsid w:val="00C84021"/>
    <w:rsid w:val="00C845ED"/>
    <w:rsid w:val="00C85051"/>
    <w:rsid w:val="00C85956"/>
    <w:rsid w:val="00C90902"/>
    <w:rsid w:val="00C90F56"/>
    <w:rsid w:val="00C9198F"/>
    <w:rsid w:val="00C91A9D"/>
    <w:rsid w:val="00C91C16"/>
    <w:rsid w:val="00C91E69"/>
    <w:rsid w:val="00C9571B"/>
    <w:rsid w:val="00C95E83"/>
    <w:rsid w:val="00C97082"/>
    <w:rsid w:val="00CA1D01"/>
    <w:rsid w:val="00CA1EBB"/>
    <w:rsid w:val="00CA2766"/>
    <w:rsid w:val="00CA2B85"/>
    <w:rsid w:val="00CA3C13"/>
    <w:rsid w:val="00CA415E"/>
    <w:rsid w:val="00CA5040"/>
    <w:rsid w:val="00CA6581"/>
    <w:rsid w:val="00CB0E0F"/>
    <w:rsid w:val="00CB11B4"/>
    <w:rsid w:val="00CB35FC"/>
    <w:rsid w:val="00CB3D85"/>
    <w:rsid w:val="00CB4287"/>
    <w:rsid w:val="00CB4718"/>
    <w:rsid w:val="00CB4F6D"/>
    <w:rsid w:val="00CB5AE0"/>
    <w:rsid w:val="00CB6E2D"/>
    <w:rsid w:val="00CB708F"/>
    <w:rsid w:val="00CC1224"/>
    <w:rsid w:val="00CC12E8"/>
    <w:rsid w:val="00CC1557"/>
    <w:rsid w:val="00CC3545"/>
    <w:rsid w:val="00CC38C1"/>
    <w:rsid w:val="00CC3A27"/>
    <w:rsid w:val="00CC3F68"/>
    <w:rsid w:val="00CC4D1E"/>
    <w:rsid w:val="00CC5B09"/>
    <w:rsid w:val="00CC5FE4"/>
    <w:rsid w:val="00CC6618"/>
    <w:rsid w:val="00CD0589"/>
    <w:rsid w:val="00CD1456"/>
    <w:rsid w:val="00CD41B3"/>
    <w:rsid w:val="00CD538C"/>
    <w:rsid w:val="00CD54F8"/>
    <w:rsid w:val="00CD5FA8"/>
    <w:rsid w:val="00CD64EF"/>
    <w:rsid w:val="00CD7081"/>
    <w:rsid w:val="00CE0241"/>
    <w:rsid w:val="00CE22DA"/>
    <w:rsid w:val="00CE29ED"/>
    <w:rsid w:val="00CE2CAC"/>
    <w:rsid w:val="00CE737E"/>
    <w:rsid w:val="00CF16DF"/>
    <w:rsid w:val="00CF1B35"/>
    <w:rsid w:val="00CF1BB8"/>
    <w:rsid w:val="00CF2701"/>
    <w:rsid w:val="00CF2888"/>
    <w:rsid w:val="00CF2C52"/>
    <w:rsid w:val="00CF3358"/>
    <w:rsid w:val="00CF3647"/>
    <w:rsid w:val="00CF38A9"/>
    <w:rsid w:val="00CF72B9"/>
    <w:rsid w:val="00CF72FC"/>
    <w:rsid w:val="00D004DB"/>
    <w:rsid w:val="00D00665"/>
    <w:rsid w:val="00D008D2"/>
    <w:rsid w:val="00D01109"/>
    <w:rsid w:val="00D01B69"/>
    <w:rsid w:val="00D020AE"/>
    <w:rsid w:val="00D029F8"/>
    <w:rsid w:val="00D02ED2"/>
    <w:rsid w:val="00D0324C"/>
    <w:rsid w:val="00D038E3"/>
    <w:rsid w:val="00D03A2C"/>
    <w:rsid w:val="00D0672F"/>
    <w:rsid w:val="00D06D80"/>
    <w:rsid w:val="00D0794D"/>
    <w:rsid w:val="00D1000F"/>
    <w:rsid w:val="00D14265"/>
    <w:rsid w:val="00D1581E"/>
    <w:rsid w:val="00D15D57"/>
    <w:rsid w:val="00D16066"/>
    <w:rsid w:val="00D165EE"/>
    <w:rsid w:val="00D169EF"/>
    <w:rsid w:val="00D20BE5"/>
    <w:rsid w:val="00D25223"/>
    <w:rsid w:val="00D256A9"/>
    <w:rsid w:val="00D259CF"/>
    <w:rsid w:val="00D25A2A"/>
    <w:rsid w:val="00D27E4F"/>
    <w:rsid w:val="00D301C1"/>
    <w:rsid w:val="00D30625"/>
    <w:rsid w:val="00D32E9E"/>
    <w:rsid w:val="00D3325B"/>
    <w:rsid w:val="00D3430F"/>
    <w:rsid w:val="00D34585"/>
    <w:rsid w:val="00D35A87"/>
    <w:rsid w:val="00D37377"/>
    <w:rsid w:val="00D37F77"/>
    <w:rsid w:val="00D40DC8"/>
    <w:rsid w:val="00D41E14"/>
    <w:rsid w:val="00D44833"/>
    <w:rsid w:val="00D44CB6"/>
    <w:rsid w:val="00D47937"/>
    <w:rsid w:val="00D47E05"/>
    <w:rsid w:val="00D506D5"/>
    <w:rsid w:val="00D50895"/>
    <w:rsid w:val="00D5121F"/>
    <w:rsid w:val="00D51C70"/>
    <w:rsid w:val="00D51CB8"/>
    <w:rsid w:val="00D5351B"/>
    <w:rsid w:val="00D53520"/>
    <w:rsid w:val="00D54140"/>
    <w:rsid w:val="00D548E0"/>
    <w:rsid w:val="00D56D92"/>
    <w:rsid w:val="00D60FA9"/>
    <w:rsid w:val="00D60FE3"/>
    <w:rsid w:val="00D615EF"/>
    <w:rsid w:val="00D64979"/>
    <w:rsid w:val="00D65237"/>
    <w:rsid w:val="00D6613D"/>
    <w:rsid w:val="00D67B65"/>
    <w:rsid w:val="00D70AA9"/>
    <w:rsid w:val="00D711A7"/>
    <w:rsid w:val="00D71836"/>
    <w:rsid w:val="00D71E76"/>
    <w:rsid w:val="00D72062"/>
    <w:rsid w:val="00D72A75"/>
    <w:rsid w:val="00D74F12"/>
    <w:rsid w:val="00D76D47"/>
    <w:rsid w:val="00D77501"/>
    <w:rsid w:val="00D77BD4"/>
    <w:rsid w:val="00D80086"/>
    <w:rsid w:val="00D80DFC"/>
    <w:rsid w:val="00D84EA3"/>
    <w:rsid w:val="00D853E0"/>
    <w:rsid w:val="00D92B75"/>
    <w:rsid w:val="00D93C01"/>
    <w:rsid w:val="00D95276"/>
    <w:rsid w:val="00D96B54"/>
    <w:rsid w:val="00D977AB"/>
    <w:rsid w:val="00D97A3E"/>
    <w:rsid w:val="00D97BD3"/>
    <w:rsid w:val="00DA2015"/>
    <w:rsid w:val="00DA206A"/>
    <w:rsid w:val="00DA4ABC"/>
    <w:rsid w:val="00DA6780"/>
    <w:rsid w:val="00DA68F7"/>
    <w:rsid w:val="00DB0193"/>
    <w:rsid w:val="00DB1587"/>
    <w:rsid w:val="00DB1E03"/>
    <w:rsid w:val="00DB5332"/>
    <w:rsid w:val="00DB5794"/>
    <w:rsid w:val="00DB5A28"/>
    <w:rsid w:val="00DB642F"/>
    <w:rsid w:val="00DB65F0"/>
    <w:rsid w:val="00DB6828"/>
    <w:rsid w:val="00DB6F36"/>
    <w:rsid w:val="00DC0359"/>
    <w:rsid w:val="00DC08D1"/>
    <w:rsid w:val="00DC1AF6"/>
    <w:rsid w:val="00DC1F44"/>
    <w:rsid w:val="00DC2387"/>
    <w:rsid w:val="00DC2913"/>
    <w:rsid w:val="00DC2EEE"/>
    <w:rsid w:val="00DC3338"/>
    <w:rsid w:val="00DC366E"/>
    <w:rsid w:val="00DC57EE"/>
    <w:rsid w:val="00DC5826"/>
    <w:rsid w:val="00DC5FED"/>
    <w:rsid w:val="00DC79E0"/>
    <w:rsid w:val="00DC7F56"/>
    <w:rsid w:val="00DD0FD9"/>
    <w:rsid w:val="00DD2078"/>
    <w:rsid w:val="00DD20EC"/>
    <w:rsid w:val="00DD211E"/>
    <w:rsid w:val="00DD28A9"/>
    <w:rsid w:val="00DD3BC7"/>
    <w:rsid w:val="00DD3C37"/>
    <w:rsid w:val="00DD4C33"/>
    <w:rsid w:val="00DD502F"/>
    <w:rsid w:val="00DD51D3"/>
    <w:rsid w:val="00DD59E0"/>
    <w:rsid w:val="00DD5BDC"/>
    <w:rsid w:val="00DD7058"/>
    <w:rsid w:val="00DD71F9"/>
    <w:rsid w:val="00DD7BD1"/>
    <w:rsid w:val="00DE3285"/>
    <w:rsid w:val="00DE37EC"/>
    <w:rsid w:val="00DE3BC9"/>
    <w:rsid w:val="00DE4522"/>
    <w:rsid w:val="00DE471F"/>
    <w:rsid w:val="00DE4D5E"/>
    <w:rsid w:val="00DE4EAF"/>
    <w:rsid w:val="00DE5BAA"/>
    <w:rsid w:val="00DE72E8"/>
    <w:rsid w:val="00DF1367"/>
    <w:rsid w:val="00DF229C"/>
    <w:rsid w:val="00DF2E52"/>
    <w:rsid w:val="00DF38D7"/>
    <w:rsid w:val="00DF60FB"/>
    <w:rsid w:val="00DF6FCC"/>
    <w:rsid w:val="00DF7308"/>
    <w:rsid w:val="00DF77D8"/>
    <w:rsid w:val="00DF7840"/>
    <w:rsid w:val="00E012CD"/>
    <w:rsid w:val="00E05626"/>
    <w:rsid w:val="00E07DA9"/>
    <w:rsid w:val="00E11764"/>
    <w:rsid w:val="00E12C07"/>
    <w:rsid w:val="00E12D2D"/>
    <w:rsid w:val="00E1446C"/>
    <w:rsid w:val="00E15258"/>
    <w:rsid w:val="00E16093"/>
    <w:rsid w:val="00E16520"/>
    <w:rsid w:val="00E168E4"/>
    <w:rsid w:val="00E16950"/>
    <w:rsid w:val="00E2022D"/>
    <w:rsid w:val="00E23418"/>
    <w:rsid w:val="00E24362"/>
    <w:rsid w:val="00E2443D"/>
    <w:rsid w:val="00E26C2F"/>
    <w:rsid w:val="00E275B8"/>
    <w:rsid w:val="00E30DEB"/>
    <w:rsid w:val="00E311E8"/>
    <w:rsid w:val="00E320E3"/>
    <w:rsid w:val="00E34231"/>
    <w:rsid w:val="00E35238"/>
    <w:rsid w:val="00E36390"/>
    <w:rsid w:val="00E3686D"/>
    <w:rsid w:val="00E36C3D"/>
    <w:rsid w:val="00E37287"/>
    <w:rsid w:val="00E402DB"/>
    <w:rsid w:val="00E406BB"/>
    <w:rsid w:val="00E415C6"/>
    <w:rsid w:val="00E417E7"/>
    <w:rsid w:val="00E41FC2"/>
    <w:rsid w:val="00E4268F"/>
    <w:rsid w:val="00E448CC"/>
    <w:rsid w:val="00E45323"/>
    <w:rsid w:val="00E45A21"/>
    <w:rsid w:val="00E46239"/>
    <w:rsid w:val="00E464C0"/>
    <w:rsid w:val="00E46709"/>
    <w:rsid w:val="00E476BE"/>
    <w:rsid w:val="00E52662"/>
    <w:rsid w:val="00E537AD"/>
    <w:rsid w:val="00E53A5F"/>
    <w:rsid w:val="00E5453D"/>
    <w:rsid w:val="00E564F5"/>
    <w:rsid w:val="00E57DC1"/>
    <w:rsid w:val="00E616A3"/>
    <w:rsid w:val="00E6182E"/>
    <w:rsid w:val="00E62903"/>
    <w:rsid w:val="00E63779"/>
    <w:rsid w:val="00E63A39"/>
    <w:rsid w:val="00E63FA1"/>
    <w:rsid w:val="00E64E8E"/>
    <w:rsid w:val="00E65E36"/>
    <w:rsid w:val="00E65F7A"/>
    <w:rsid w:val="00E67192"/>
    <w:rsid w:val="00E70390"/>
    <w:rsid w:val="00E7041D"/>
    <w:rsid w:val="00E7317A"/>
    <w:rsid w:val="00E73EBB"/>
    <w:rsid w:val="00E74055"/>
    <w:rsid w:val="00E76D24"/>
    <w:rsid w:val="00E80813"/>
    <w:rsid w:val="00E80D2B"/>
    <w:rsid w:val="00E81A2B"/>
    <w:rsid w:val="00E81C02"/>
    <w:rsid w:val="00E8569F"/>
    <w:rsid w:val="00E86A4B"/>
    <w:rsid w:val="00E907C0"/>
    <w:rsid w:val="00E910B7"/>
    <w:rsid w:val="00E926D4"/>
    <w:rsid w:val="00E92A9E"/>
    <w:rsid w:val="00E946D9"/>
    <w:rsid w:val="00E953E6"/>
    <w:rsid w:val="00E966B0"/>
    <w:rsid w:val="00E96C8D"/>
    <w:rsid w:val="00E97059"/>
    <w:rsid w:val="00EA02F0"/>
    <w:rsid w:val="00EA06B1"/>
    <w:rsid w:val="00EA0D24"/>
    <w:rsid w:val="00EA20DA"/>
    <w:rsid w:val="00EA72C3"/>
    <w:rsid w:val="00EA73B3"/>
    <w:rsid w:val="00EA77D8"/>
    <w:rsid w:val="00EB1314"/>
    <w:rsid w:val="00EB2C1B"/>
    <w:rsid w:val="00EB38C7"/>
    <w:rsid w:val="00EB4CDC"/>
    <w:rsid w:val="00EB5489"/>
    <w:rsid w:val="00EB795A"/>
    <w:rsid w:val="00EC0E30"/>
    <w:rsid w:val="00EC1EEF"/>
    <w:rsid w:val="00EC2BD6"/>
    <w:rsid w:val="00EC33EC"/>
    <w:rsid w:val="00EC33EE"/>
    <w:rsid w:val="00EC37CE"/>
    <w:rsid w:val="00EC4EDF"/>
    <w:rsid w:val="00EC5400"/>
    <w:rsid w:val="00EC5C4D"/>
    <w:rsid w:val="00EC6730"/>
    <w:rsid w:val="00EC6B2E"/>
    <w:rsid w:val="00EC73CB"/>
    <w:rsid w:val="00EC799C"/>
    <w:rsid w:val="00ED144E"/>
    <w:rsid w:val="00ED50B9"/>
    <w:rsid w:val="00ED5F57"/>
    <w:rsid w:val="00ED6844"/>
    <w:rsid w:val="00ED697C"/>
    <w:rsid w:val="00ED6C2E"/>
    <w:rsid w:val="00ED7F37"/>
    <w:rsid w:val="00EE1F04"/>
    <w:rsid w:val="00EE2A16"/>
    <w:rsid w:val="00EE2AAA"/>
    <w:rsid w:val="00EE409F"/>
    <w:rsid w:val="00EE4DCB"/>
    <w:rsid w:val="00EE6045"/>
    <w:rsid w:val="00EE6521"/>
    <w:rsid w:val="00EE760A"/>
    <w:rsid w:val="00EE7D6E"/>
    <w:rsid w:val="00EF1525"/>
    <w:rsid w:val="00EF3030"/>
    <w:rsid w:val="00EF3908"/>
    <w:rsid w:val="00EF4B3B"/>
    <w:rsid w:val="00EF4E00"/>
    <w:rsid w:val="00EF5A15"/>
    <w:rsid w:val="00EF684B"/>
    <w:rsid w:val="00EF696C"/>
    <w:rsid w:val="00EF7746"/>
    <w:rsid w:val="00EF7C5E"/>
    <w:rsid w:val="00F01043"/>
    <w:rsid w:val="00F0245E"/>
    <w:rsid w:val="00F03F42"/>
    <w:rsid w:val="00F056CD"/>
    <w:rsid w:val="00F10421"/>
    <w:rsid w:val="00F10B79"/>
    <w:rsid w:val="00F12FE5"/>
    <w:rsid w:val="00F13CAA"/>
    <w:rsid w:val="00F1483B"/>
    <w:rsid w:val="00F14D11"/>
    <w:rsid w:val="00F165ED"/>
    <w:rsid w:val="00F17C0C"/>
    <w:rsid w:val="00F20253"/>
    <w:rsid w:val="00F20774"/>
    <w:rsid w:val="00F208C9"/>
    <w:rsid w:val="00F20B30"/>
    <w:rsid w:val="00F21205"/>
    <w:rsid w:val="00F21413"/>
    <w:rsid w:val="00F218B3"/>
    <w:rsid w:val="00F224D9"/>
    <w:rsid w:val="00F22693"/>
    <w:rsid w:val="00F23188"/>
    <w:rsid w:val="00F237B8"/>
    <w:rsid w:val="00F26054"/>
    <w:rsid w:val="00F26353"/>
    <w:rsid w:val="00F278AB"/>
    <w:rsid w:val="00F27E6B"/>
    <w:rsid w:val="00F31688"/>
    <w:rsid w:val="00F31AEE"/>
    <w:rsid w:val="00F31B6B"/>
    <w:rsid w:val="00F32A19"/>
    <w:rsid w:val="00F3519E"/>
    <w:rsid w:val="00F35D0E"/>
    <w:rsid w:val="00F35E8B"/>
    <w:rsid w:val="00F3603F"/>
    <w:rsid w:val="00F36AE4"/>
    <w:rsid w:val="00F3705D"/>
    <w:rsid w:val="00F37885"/>
    <w:rsid w:val="00F37A89"/>
    <w:rsid w:val="00F4168A"/>
    <w:rsid w:val="00F42561"/>
    <w:rsid w:val="00F42A10"/>
    <w:rsid w:val="00F444D5"/>
    <w:rsid w:val="00F4581F"/>
    <w:rsid w:val="00F47395"/>
    <w:rsid w:val="00F50247"/>
    <w:rsid w:val="00F50AAD"/>
    <w:rsid w:val="00F50ED4"/>
    <w:rsid w:val="00F52291"/>
    <w:rsid w:val="00F52A95"/>
    <w:rsid w:val="00F53B9E"/>
    <w:rsid w:val="00F5524E"/>
    <w:rsid w:val="00F552B6"/>
    <w:rsid w:val="00F55985"/>
    <w:rsid w:val="00F566E9"/>
    <w:rsid w:val="00F56DA1"/>
    <w:rsid w:val="00F57DF1"/>
    <w:rsid w:val="00F6012D"/>
    <w:rsid w:val="00F614EC"/>
    <w:rsid w:val="00F62E54"/>
    <w:rsid w:val="00F62E97"/>
    <w:rsid w:val="00F66299"/>
    <w:rsid w:val="00F668C3"/>
    <w:rsid w:val="00F67BFC"/>
    <w:rsid w:val="00F70205"/>
    <w:rsid w:val="00F71D11"/>
    <w:rsid w:val="00F7489D"/>
    <w:rsid w:val="00F752FC"/>
    <w:rsid w:val="00F764AB"/>
    <w:rsid w:val="00F7657F"/>
    <w:rsid w:val="00F76702"/>
    <w:rsid w:val="00F77653"/>
    <w:rsid w:val="00F80265"/>
    <w:rsid w:val="00F80DEF"/>
    <w:rsid w:val="00F825BC"/>
    <w:rsid w:val="00F83DAA"/>
    <w:rsid w:val="00F8495D"/>
    <w:rsid w:val="00F85160"/>
    <w:rsid w:val="00F85629"/>
    <w:rsid w:val="00F85E7D"/>
    <w:rsid w:val="00F86536"/>
    <w:rsid w:val="00F8657D"/>
    <w:rsid w:val="00F872D1"/>
    <w:rsid w:val="00F877C8"/>
    <w:rsid w:val="00F92728"/>
    <w:rsid w:val="00F9404B"/>
    <w:rsid w:val="00F94A51"/>
    <w:rsid w:val="00F94AD1"/>
    <w:rsid w:val="00F964AC"/>
    <w:rsid w:val="00F96503"/>
    <w:rsid w:val="00FA0136"/>
    <w:rsid w:val="00FA019C"/>
    <w:rsid w:val="00FA07BB"/>
    <w:rsid w:val="00FA0D7F"/>
    <w:rsid w:val="00FA19C5"/>
    <w:rsid w:val="00FA2DA9"/>
    <w:rsid w:val="00FA36B2"/>
    <w:rsid w:val="00FA37F7"/>
    <w:rsid w:val="00FA3CE7"/>
    <w:rsid w:val="00FA4059"/>
    <w:rsid w:val="00FA79B8"/>
    <w:rsid w:val="00FA7BDA"/>
    <w:rsid w:val="00FB0E99"/>
    <w:rsid w:val="00FB2B51"/>
    <w:rsid w:val="00FB3D87"/>
    <w:rsid w:val="00FB53A4"/>
    <w:rsid w:val="00FB673A"/>
    <w:rsid w:val="00FB680A"/>
    <w:rsid w:val="00FC0EEF"/>
    <w:rsid w:val="00FC3B8F"/>
    <w:rsid w:val="00FC3C80"/>
    <w:rsid w:val="00FC5731"/>
    <w:rsid w:val="00FC5C77"/>
    <w:rsid w:val="00FC6638"/>
    <w:rsid w:val="00FD0978"/>
    <w:rsid w:val="00FD1C49"/>
    <w:rsid w:val="00FD2912"/>
    <w:rsid w:val="00FD2FEB"/>
    <w:rsid w:val="00FD3856"/>
    <w:rsid w:val="00FD64F6"/>
    <w:rsid w:val="00FD6E25"/>
    <w:rsid w:val="00FD71AF"/>
    <w:rsid w:val="00FE235E"/>
    <w:rsid w:val="00FE3F11"/>
    <w:rsid w:val="00FE590B"/>
    <w:rsid w:val="00FE59AE"/>
    <w:rsid w:val="00FE59F1"/>
    <w:rsid w:val="00FE5F81"/>
    <w:rsid w:val="00FE6250"/>
    <w:rsid w:val="00FE626B"/>
    <w:rsid w:val="00FE6C34"/>
    <w:rsid w:val="00FE7221"/>
    <w:rsid w:val="00FE7504"/>
    <w:rsid w:val="00FF0685"/>
    <w:rsid w:val="00FF1DA0"/>
    <w:rsid w:val="00FF25D0"/>
    <w:rsid w:val="00FF27A2"/>
    <w:rsid w:val="00FF3D38"/>
    <w:rsid w:val="00FF3F80"/>
    <w:rsid w:val="00FF3FF4"/>
    <w:rsid w:val="00FF56AD"/>
    <w:rsid w:val="00FF6BD8"/>
    <w:rsid w:val="00FF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Normal"/>
    <w:autoRedefine/>
    <w:qFormat/>
    <w:rsid w:val="00FD0978"/>
    <w:pPr>
      <w:keepNext/>
      <w:tabs>
        <w:tab w:val="left" w:pos="320"/>
        <w:tab w:val="left" w:pos="720"/>
      </w:tabs>
      <w:spacing w:before="360" w:after="160"/>
      <w:ind w:firstLine="0"/>
      <w:jc w:val="left"/>
      <w:outlineLvl w:val="0"/>
    </w:pPr>
    <w:rPr>
      <w:rFonts w:ascii="Arial" w:hAnsi="Arial"/>
      <w:b/>
      <w:sz w:val="40"/>
    </w:rPr>
  </w:style>
  <w:style w:type="paragraph" w:styleId="Heading2">
    <w:name w:val="heading 2"/>
    <w:next w:val="PlanText"/>
    <w:link w:val="Heading2Char"/>
    <w:qFormat/>
    <w:rsid w:val="00F278AB"/>
    <w:pPr>
      <w:keepNext/>
      <w:spacing w:before="240" w:after="160"/>
      <w:outlineLvl w:val="1"/>
    </w:pPr>
    <w:rPr>
      <w:rFonts w:ascii="Arial" w:hAnsi="Arial"/>
      <w:b/>
      <w:iCs/>
      <w:kern w:val="32"/>
      <w:sz w:val="28"/>
    </w:rPr>
  </w:style>
  <w:style w:type="paragraph" w:styleId="Heading3">
    <w:name w:val="heading 3"/>
    <w:basedOn w:val="Heading2"/>
    <w:next w:val="PlanText"/>
    <w:autoRedefine/>
    <w:qFormat/>
    <w:rsid w:val="0052092A"/>
    <w:pPr>
      <w:spacing w:after="120"/>
      <w:ind w:left="720"/>
      <w:outlineLvl w:val="2"/>
    </w:pPr>
    <w:rPr>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4E87"/>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rsid w:val="002E4E87"/>
    <w:pPr>
      <w:tabs>
        <w:tab w:val="center" w:pos="4320"/>
        <w:tab w:val="right" w:pos="8640"/>
      </w:tabs>
    </w:pPr>
  </w:style>
  <w:style w:type="paragraph" w:customStyle="1" w:styleId="alphalist">
    <w:name w:val="alpha_list"/>
    <w:basedOn w:val="Normal"/>
    <w:rsid w:val="00267567"/>
    <w:pPr>
      <w:numPr>
        <w:numId w:val="1"/>
      </w:numPr>
      <w:tabs>
        <w:tab w:val="clear" w:pos="360"/>
        <w:tab w:val="num" w:pos="1080"/>
      </w:tabs>
      <w:ind w:left="1080" w:hanging="720"/>
    </w:pPr>
  </w:style>
  <w:style w:type="paragraph" w:styleId="TOC1">
    <w:name w:val="toc 1"/>
    <w:basedOn w:val="PlanText"/>
    <w:next w:val="PlainText"/>
    <w:autoRedefine/>
    <w:uiPriority w:val="39"/>
    <w:rsid w:val="00E30DEB"/>
    <w:pPr>
      <w:tabs>
        <w:tab w:val="left" w:pos="540"/>
        <w:tab w:val="right" w:leader="dot" w:pos="9350"/>
      </w:tabs>
      <w:spacing w:before="240"/>
      <w:ind w:left="540" w:hanging="540"/>
    </w:pPr>
    <w:rPr>
      <w:b/>
      <w:bCs/>
      <w:szCs w:val="20"/>
    </w:rPr>
  </w:style>
  <w:style w:type="paragraph" w:styleId="TOC2">
    <w:name w:val="toc 2"/>
    <w:basedOn w:val="Normal"/>
    <w:next w:val="Normal"/>
    <w:autoRedefine/>
    <w:uiPriority w:val="39"/>
    <w:rsid w:val="00E97059"/>
    <w:pPr>
      <w:spacing w:before="120"/>
      <w:ind w:left="240"/>
      <w:jc w:val="left"/>
    </w:pPr>
    <w:rPr>
      <w:rFonts w:ascii="Calibri" w:hAnsi="Calibri"/>
      <w:iCs/>
      <w:sz w:val="22"/>
      <w:szCs w:val="20"/>
    </w:rPr>
  </w:style>
  <w:style w:type="paragraph" w:styleId="TOC3">
    <w:name w:val="toc 3"/>
    <w:basedOn w:val="Normal"/>
    <w:next w:val="Normal"/>
    <w:autoRedefine/>
    <w:semiHidden/>
    <w:rsid w:val="00136974"/>
    <w:pPr>
      <w:ind w:left="480"/>
      <w:jc w:val="left"/>
    </w:pPr>
    <w:rPr>
      <w:rFonts w:ascii="Calibri" w:hAnsi="Calibri"/>
      <w:sz w:val="20"/>
      <w:szCs w:val="20"/>
    </w:rPr>
  </w:style>
  <w:style w:type="paragraph" w:styleId="TOC4">
    <w:name w:val="toc 4"/>
    <w:basedOn w:val="Normal"/>
    <w:next w:val="Normal"/>
    <w:autoRedefine/>
    <w:semiHidden/>
    <w:rsid w:val="002E4E87"/>
    <w:pPr>
      <w:ind w:left="720"/>
      <w:jc w:val="left"/>
    </w:pPr>
    <w:rPr>
      <w:rFonts w:ascii="Calibri" w:hAnsi="Calibri"/>
      <w:sz w:val="20"/>
      <w:szCs w:val="20"/>
    </w:rPr>
  </w:style>
  <w:style w:type="paragraph" w:styleId="TOC5">
    <w:name w:val="toc 5"/>
    <w:basedOn w:val="Normal"/>
    <w:next w:val="Normal"/>
    <w:autoRedefine/>
    <w:semiHidden/>
    <w:rsid w:val="002E4E87"/>
    <w:pPr>
      <w:ind w:left="960"/>
      <w:jc w:val="left"/>
    </w:pPr>
    <w:rPr>
      <w:rFonts w:ascii="Calibri" w:hAnsi="Calibri"/>
      <w:sz w:val="20"/>
      <w:szCs w:val="20"/>
    </w:rPr>
  </w:style>
  <w:style w:type="paragraph" w:styleId="TOC6">
    <w:name w:val="toc 6"/>
    <w:basedOn w:val="Normal"/>
    <w:next w:val="Normal"/>
    <w:autoRedefine/>
    <w:semiHidden/>
    <w:rsid w:val="002E4E87"/>
    <w:pPr>
      <w:ind w:left="1200"/>
      <w:jc w:val="left"/>
    </w:pPr>
    <w:rPr>
      <w:rFonts w:ascii="Calibri" w:hAnsi="Calibri"/>
      <w:sz w:val="20"/>
      <w:szCs w:val="20"/>
    </w:rPr>
  </w:style>
  <w:style w:type="paragraph" w:styleId="TOC7">
    <w:name w:val="toc 7"/>
    <w:basedOn w:val="Normal"/>
    <w:next w:val="Normal"/>
    <w:autoRedefine/>
    <w:semiHidden/>
    <w:rsid w:val="002E4E87"/>
    <w:pPr>
      <w:ind w:left="1440"/>
      <w:jc w:val="left"/>
    </w:pPr>
    <w:rPr>
      <w:rFonts w:ascii="Calibri" w:hAnsi="Calibri"/>
      <w:sz w:val="20"/>
      <w:szCs w:val="20"/>
    </w:rPr>
  </w:style>
  <w:style w:type="paragraph" w:styleId="TOC8">
    <w:name w:val="toc 8"/>
    <w:basedOn w:val="Normal"/>
    <w:next w:val="Normal"/>
    <w:autoRedefine/>
    <w:semiHidden/>
    <w:rsid w:val="002E4E87"/>
    <w:pPr>
      <w:ind w:left="1680"/>
      <w:jc w:val="left"/>
    </w:pPr>
    <w:rPr>
      <w:rFonts w:ascii="Calibri" w:hAnsi="Calibri"/>
      <w:sz w:val="20"/>
      <w:szCs w:val="20"/>
    </w:rPr>
  </w:style>
  <w:style w:type="paragraph" w:styleId="TOC9">
    <w:name w:val="toc 9"/>
    <w:basedOn w:val="Normal"/>
    <w:next w:val="Normal"/>
    <w:autoRedefine/>
    <w:semiHidden/>
    <w:rsid w:val="002E4E87"/>
    <w:pPr>
      <w:ind w:left="1920"/>
      <w:jc w:val="left"/>
    </w:pPr>
    <w:rPr>
      <w:rFonts w:ascii="Calibri" w:hAnsi="Calibri"/>
      <w:sz w:val="20"/>
      <w:szCs w:val="20"/>
    </w:rPr>
  </w:style>
  <w:style w:type="character" w:styleId="Hyperlink">
    <w:name w:val="Hyperlink"/>
    <w:uiPriority w:val="99"/>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PlanText"/>
    <w:rsid w:val="003D0E69"/>
    <w:pPr>
      <w:spacing w:after="360"/>
    </w:pPr>
  </w:style>
  <w:style w:type="paragraph" w:customStyle="1" w:styleId="NumberedList">
    <w:name w:val="Numbered_List"/>
    <w:basedOn w:val="PlanText"/>
    <w:rsid w:val="00D71E76"/>
    <w:pPr>
      <w:tabs>
        <w:tab w:val="num" w:pos="1080"/>
      </w:tabs>
      <w:spacing w:before="60"/>
      <w:ind w:left="1080" w:hanging="720"/>
      <w:contextualSpacing/>
    </w:pPr>
  </w:style>
  <w:style w:type="paragraph" w:customStyle="1" w:styleId="PlanText">
    <w:name w:val="Plan Text"/>
    <w:link w:val="PlanTextCharChar"/>
    <w:rsid w:val="0052092A"/>
    <w:pPr>
      <w:spacing w:after="120"/>
    </w:pPr>
    <w:rPr>
      <w:rFonts w:ascii="Palatino Linotype" w:hAnsi="Palatino Linotype"/>
      <w:sz w:val="22"/>
      <w:szCs w:val="18"/>
    </w:rPr>
  </w:style>
  <w:style w:type="paragraph" w:customStyle="1" w:styleId="ReportSubHeading">
    <w:name w:val="Report Sub Heading"/>
    <w:basedOn w:val="Heading2"/>
    <w:next w:val="PlanText"/>
    <w:autoRedefine/>
    <w:rsid w:val="00D97A3E"/>
    <w:pPr>
      <w:ind w:left="720"/>
    </w:pPr>
    <w:rPr>
      <w:bCs/>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rsid w:val="002E4E87"/>
    <w:pPr>
      <w:ind w:left="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Plan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autoRedefine/>
    <w:semiHidden/>
    <w:rsid w:val="00136974"/>
    <w:rPr>
      <w:sz w:val="22"/>
    </w:rPr>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2"/>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link w:val="CommentTextChar"/>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3"/>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ilvl w:val="1"/>
        <w:numId w:val="4"/>
      </w:numPr>
    </w:pPr>
  </w:style>
  <w:style w:type="paragraph" w:customStyle="1" w:styleId="Appendix1">
    <w:name w:val="Appendix 1"/>
    <w:basedOn w:val="Heading1"/>
    <w:next w:val="Heading1"/>
    <w:rsid w:val="00103403"/>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5"/>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PlanText"/>
    <w:next w:val="PlanText"/>
    <w:autoRedefine/>
    <w:rsid w:val="00F26054"/>
    <w:pPr>
      <w:shd w:val="clear" w:color="auto" w:fill="CCCCCC"/>
      <w:ind w:firstLine="187"/>
      <w:jc w:val="both"/>
    </w:pPr>
    <w:rPr>
      <w:b/>
      <w:bCs/>
    </w:rPr>
  </w:style>
  <w:style w:type="paragraph" w:customStyle="1" w:styleId="TableCaption0">
    <w:name w:val="Table Caption"/>
    <w:basedOn w:val="Caption"/>
    <w:next w:val="PlanText"/>
    <w:autoRedefine/>
    <w:rsid w:val="000E5990"/>
    <w:pPr>
      <w:spacing w:after="60"/>
      <w:ind w:firstLine="0"/>
      <w:jc w:val="left"/>
    </w:pPr>
    <w:rPr>
      <w:sz w:val="22"/>
    </w:rPr>
  </w:style>
  <w:style w:type="paragraph" w:customStyle="1" w:styleId="TableText">
    <w:name w:val="Table Text"/>
    <w:basedOn w:val="PlanText"/>
    <w:autoRedefine/>
    <w:rsid w:val="00920F6D"/>
    <w:pPr>
      <w:spacing w:after="0"/>
    </w:pPr>
    <w:rPr>
      <w:b/>
      <w:sz w:val="18"/>
    </w:rPr>
  </w:style>
  <w:style w:type="paragraph" w:customStyle="1" w:styleId="Bullets">
    <w:name w:val="Bullets"/>
    <w:basedOn w:val="PlanText"/>
    <w:autoRedefine/>
    <w:rsid w:val="00825D71"/>
    <w:pPr>
      <w:numPr>
        <w:numId w:val="9"/>
      </w:numPr>
      <w:tabs>
        <w:tab w:val="clear" w:pos="1728"/>
      </w:tabs>
      <w:ind w:left="1008"/>
    </w:pPr>
    <w:rPr>
      <w:rFonts w:ascii="Times New Roman" w:hAnsi="Times New Roman"/>
    </w:rPr>
  </w:style>
  <w:style w:type="paragraph" w:customStyle="1" w:styleId="PlanTitle">
    <w:name w:val="Plan Title"/>
    <w:basedOn w:val="reportTitle"/>
    <w:autoRedefine/>
    <w:rsid w:val="00C91C16"/>
    <w:pPr>
      <w:jc w:val="left"/>
    </w:pPr>
    <w:rPr>
      <w:bCs/>
      <w:sz w:val="36"/>
    </w:rPr>
  </w:style>
  <w:style w:type="paragraph" w:customStyle="1" w:styleId="PlanTitleSubtext">
    <w:name w:val="Plan Title Subtext"/>
    <w:basedOn w:val="reporttitleptext"/>
    <w:autoRedefine/>
    <w:rsid w:val="00F752FC"/>
    <w:pPr>
      <w:jc w:val="left"/>
    </w:pPr>
    <w:rPr>
      <w:rFonts w:ascii="Arial" w:hAnsi="Arial" w:cs="Arial"/>
      <w:b/>
      <w:szCs w:val="24"/>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PlanTitleBorder">
    <w:name w:val="Plan Title Border"/>
    <w:basedOn w:val="PlanTitle"/>
    <w:autoRedefine/>
    <w:rsid w:val="00FD0978"/>
    <w:pPr>
      <w:pBdr>
        <w:top w:val="double" w:sz="4" w:space="1" w:color="auto"/>
      </w:pBdr>
    </w:pPr>
  </w:style>
  <w:style w:type="paragraph" w:customStyle="1" w:styleId="PlanTitleSLAC">
    <w:name w:val="Plan Title SLAC"/>
    <w:basedOn w:val="PlanTitle"/>
    <w:rsid w:val="00B65471"/>
    <w:pPr>
      <w:jc w:val="right"/>
    </w:pPr>
  </w:style>
  <w:style w:type="paragraph" w:customStyle="1" w:styleId="TableHeader1">
    <w:name w:val="Table Header1"/>
    <w:basedOn w:val="PlanText"/>
    <w:next w:val="PlanText"/>
    <w:autoRedefine/>
    <w:rsid w:val="00D71E76"/>
    <w:pPr>
      <w:shd w:val="clear" w:color="auto" w:fill="CCCCCC"/>
      <w:ind w:firstLine="187"/>
      <w:jc w:val="both"/>
    </w:pPr>
    <w:rPr>
      <w:b/>
      <w:bCs/>
    </w:rPr>
  </w:style>
  <w:style w:type="paragraph" w:customStyle="1" w:styleId="Style">
    <w:name w:val="Style"/>
    <w:basedOn w:val="Normal"/>
    <w:rsid w:val="007F1EB3"/>
    <w:pPr>
      <w:widowControl w:val="0"/>
      <w:suppressAutoHyphens/>
      <w:ind w:left="360" w:hanging="360"/>
    </w:pPr>
    <w:rPr>
      <w:rFonts w:ascii="Times New Roman" w:hAnsi="Times New Roman"/>
      <w:snapToGrid w:val="0"/>
      <w:sz w:val="22"/>
      <w:szCs w:val="20"/>
    </w:rPr>
  </w:style>
  <w:style w:type="character" w:customStyle="1" w:styleId="PlanTextCharChar">
    <w:name w:val="Plan Text Char Char"/>
    <w:link w:val="PlanText"/>
    <w:rsid w:val="0052092A"/>
    <w:rPr>
      <w:rFonts w:ascii="Palatino Linotype" w:hAnsi="Palatino Linotype"/>
      <w:sz w:val="22"/>
      <w:szCs w:val="18"/>
      <w:lang w:val="en-US" w:eastAsia="en-US" w:bidi="ar-SA"/>
    </w:rPr>
  </w:style>
  <w:style w:type="paragraph" w:customStyle="1" w:styleId="PlanHeading1">
    <w:name w:val="Plan Heading 1"/>
    <w:basedOn w:val="Heading1"/>
    <w:rsid w:val="00772C03"/>
    <w:pPr>
      <w:numPr>
        <w:numId w:val="7"/>
      </w:numPr>
      <w:pBdr>
        <w:bottom w:val="single" w:sz="18" w:space="1" w:color="800000"/>
      </w:pBdr>
      <w:tabs>
        <w:tab w:val="clear" w:pos="320"/>
        <w:tab w:val="clear" w:pos="720"/>
      </w:tabs>
    </w:pPr>
    <w:rPr>
      <w:bCs/>
      <w:sz w:val="32"/>
      <w:szCs w:val="20"/>
    </w:rPr>
  </w:style>
  <w:style w:type="paragraph" w:styleId="DocumentMap">
    <w:name w:val="Document Map"/>
    <w:basedOn w:val="Normal"/>
    <w:semiHidden/>
    <w:rsid w:val="00FD0978"/>
    <w:pPr>
      <w:shd w:val="clear" w:color="auto" w:fill="000080"/>
    </w:pPr>
    <w:rPr>
      <w:rFonts w:ascii="Tahoma" w:hAnsi="Tahoma" w:cs="Tahoma"/>
      <w:sz w:val="20"/>
      <w:szCs w:val="20"/>
    </w:rPr>
  </w:style>
  <w:style w:type="paragraph" w:customStyle="1" w:styleId="StyleStyleHeading2Garamond11ptNotItalic2Left0Han">
    <w:name w:val="Style Style Heading 2 + Garamond 11 pt Not Italic2 + Left:  0&quot; Han..."/>
    <w:basedOn w:val="Normal"/>
    <w:rsid w:val="008D7EB3"/>
    <w:pPr>
      <w:keepNext/>
      <w:spacing w:after="220"/>
      <w:ind w:left="360" w:hanging="360"/>
      <w:jc w:val="left"/>
      <w:outlineLvl w:val="1"/>
    </w:pPr>
    <w:rPr>
      <w:rFonts w:ascii="Garamond" w:hAnsi="Garamond"/>
      <w:b/>
      <w:bCs/>
      <w:sz w:val="22"/>
      <w:szCs w:val="20"/>
    </w:rPr>
  </w:style>
  <w:style w:type="character" w:customStyle="1" w:styleId="ft3">
    <w:name w:val="ft3"/>
    <w:basedOn w:val="DefaultParagraphFont"/>
    <w:rsid w:val="00857C71"/>
  </w:style>
  <w:style w:type="paragraph" w:customStyle="1" w:styleId="StyleHeading1Garamond9ptAllcapsCenteredTopSingle">
    <w:name w:val="Style Heading 1 + Garamond 9 pt All caps Centered Top: (Single ..."/>
    <w:basedOn w:val="Heading1"/>
    <w:rsid w:val="00A53059"/>
    <w:pPr>
      <w:pBdr>
        <w:top w:val="single" w:sz="4" w:space="6" w:color="999999"/>
        <w:bottom w:val="single" w:sz="4" w:space="6" w:color="999999"/>
      </w:pBdr>
      <w:tabs>
        <w:tab w:val="clear" w:pos="320"/>
        <w:tab w:val="clear" w:pos="720"/>
      </w:tabs>
      <w:spacing w:before="240" w:after="60"/>
      <w:jc w:val="center"/>
    </w:pPr>
    <w:rPr>
      <w:rFonts w:ascii="Garamond" w:hAnsi="Garamond"/>
      <w:bCs/>
      <w:caps/>
      <w:kern w:val="32"/>
      <w:sz w:val="18"/>
      <w:szCs w:val="20"/>
    </w:rPr>
  </w:style>
  <w:style w:type="paragraph" w:customStyle="1" w:styleId="h2charcharcharcharcharcharcharcharcharcharcharcharcharcharcharcharcharcharcharcharcharcharcharcharcharcharcharcharcharcharcharcharcharcharcharchar">
    <w:name w:val="h2charcharcharcharcharcharcharcharcharcharcharcharcharcharcharcharcharcharcharcharcharcharcharcharcharcharcharcharcharcharcharcharcharcharcharchar"/>
    <w:basedOn w:val="Normal"/>
    <w:rsid w:val="00BE41BE"/>
    <w:pPr>
      <w:spacing w:before="100" w:beforeAutospacing="1" w:after="100" w:afterAutospacing="1"/>
      <w:ind w:firstLine="0"/>
      <w:jc w:val="left"/>
    </w:pPr>
    <w:rPr>
      <w:rFonts w:ascii="Times New Roman" w:hAnsi="Times New Roman"/>
    </w:rPr>
  </w:style>
  <w:style w:type="character" w:styleId="Emphasis">
    <w:name w:val="Emphasis"/>
    <w:uiPriority w:val="20"/>
    <w:qFormat/>
    <w:rsid w:val="00BE41BE"/>
    <w:rPr>
      <w:i/>
      <w:iCs/>
    </w:rPr>
  </w:style>
  <w:style w:type="character" w:customStyle="1" w:styleId="description">
    <w:name w:val="description"/>
    <w:basedOn w:val="DefaultParagraphFont"/>
    <w:rsid w:val="00B55877"/>
  </w:style>
  <w:style w:type="paragraph" w:customStyle="1" w:styleId="PlanHeading">
    <w:name w:val="Plan Heading"/>
    <w:basedOn w:val="PlanHeading1"/>
    <w:next w:val="PlanText"/>
    <w:autoRedefine/>
    <w:rsid w:val="00772C03"/>
    <w:pPr>
      <w:numPr>
        <w:numId w:val="0"/>
      </w:numPr>
    </w:pPr>
  </w:style>
  <w:style w:type="paragraph" w:customStyle="1" w:styleId="PlanAppendix1">
    <w:name w:val="Plan Appendix 1"/>
    <w:basedOn w:val="PlanHeading"/>
    <w:autoRedefine/>
    <w:rsid w:val="00C25C92"/>
    <w:pPr>
      <w:numPr>
        <w:numId w:val="6"/>
      </w:numPr>
      <w:ind w:left="0" w:firstLine="0"/>
    </w:pPr>
  </w:style>
  <w:style w:type="character" w:customStyle="1" w:styleId="CommentTextChar">
    <w:name w:val="Comment Text Char"/>
    <w:link w:val="CommentText"/>
    <w:rsid w:val="00C2450B"/>
    <w:rPr>
      <w:rFonts w:ascii="Palatino Linotype" w:hAnsi="Palatino Linotype"/>
      <w:lang w:val="en-US" w:eastAsia="en-US" w:bidi="ar-SA"/>
    </w:rPr>
  </w:style>
  <w:style w:type="character" w:customStyle="1" w:styleId="Heading2Char">
    <w:name w:val="Heading 2 Char"/>
    <w:link w:val="Heading2"/>
    <w:rsid w:val="00F278AB"/>
    <w:rPr>
      <w:rFonts w:ascii="Arial" w:hAnsi="Arial"/>
      <w:b/>
      <w:iCs/>
      <w:kern w:val="32"/>
      <w:sz w:val="28"/>
      <w:lang w:val="en-US" w:eastAsia="en-US" w:bidi="ar-SA"/>
    </w:rPr>
  </w:style>
  <w:style w:type="paragraph" w:customStyle="1" w:styleId="PlanTextBold">
    <w:name w:val="Plan Text+Bold"/>
    <w:basedOn w:val="PlanText"/>
    <w:link w:val="PlanTextBoldChar"/>
    <w:rsid w:val="005826CC"/>
  </w:style>
  <w:style w:type="character" w:customStyle="1" w:styleId="PlanTextBoldChar">
    <w:name w:val="Plan Text+Bold Char"/>
    <w:basedOn w:val="PlanTextCharChar"/>
    <w:link w:val="PlanTextBold"/>
    <w:rsid w:val="005826CC"/>
    <w:rPr>
      <w:rFonts w:ascii="Palatino Linotype" w:hAnsi="Palatino Linotype"/>
      <w:sz w:val="22"/>
      <w:szCs w:val="18"/>
      <w:lang w:val="en-US" w:eastAsia="en-US" w:bidi="ar-SA"/>
    </w:rPr>
  </w:style>
  <w:style w:type="character" w:customStyle="1" w:styleId="CharChar2">
    <w:name w:val="Char Char2"/>
    <w:rsid w:val="001B57A7"/>
    <w:rPr>
      <w:rFonts w:ascii="Palatino Linotype" w:hAnsi="Palatino Linotype"/>
      <w:lang w:val="en-US" w:eastAsia="en-US" w:bidi="ar-SA"/>
    </w:rPr>
  </w:style>
  <w:style w:type="character" w:customStyle="1" w:styleId="CharChar3">
    <w:name w:val="Char Char3"/>
    <w:rsid w:val="00411EEE"/>
    <w:rPr>
      <w:rFonts w:ascii="Palatino Linotype" w:hAnsi="Palatino Linotype"/>
      <w:lang w:val="en-US" w:eastAsia="en-US" w:bidi="ar-SA"/>
    </w:rPr>
  </w:style>
  <w:style w:type="table" w:styleId="TableGrid">
    <w:name w:val="Table Grid"/>
    <w:basedOn w:val="TableNormal"/>
    <w:rsid w:val="0032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rsid w:val="00DF6FCC"/>
    <w:rPr>
      <w:rFonts w:ascii="Palatino Linotype" w:hAnsi="Palatino Linotype"/>
      <w:sz w:val="24"/>
      <w:szCs w:val="24"/>
      <w:lang w:val="en-US" w:eastAsia="en-US" w:bidi="ar-SA"/>
    </w:rPr>
  </w:style>
  <w:style w:type="character" w:customStyle="1" w:styleId="CharChar6">
    <w:name w:val="Char Char6"/>
    <w:rsid w:val="00DF6FCC"/>
    <w:rPr>
      <w:rFonts w:ascii="Palatino Linotype" w:hAnsi="Palatino Linotype"/>
      <w:sz w:val="24"/>
      <w:szCs w:val="24"/>
      <w:lang w:val="en-US" w:eastAsia="en-US" w:bidi="ar-SA"/>
    </w:rPr>
  </w:style>
  <w:style w:type="paragraph" w:customStyle="1" w:styleId="xl24">
    <w:name w:val="xl24"/>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36"/>
      <w:szCs w:val="36"/>
    </w:rPr>
  </w:style>
  <w:style w:type="paragraph" w:customStyle="1" w:styleId="xl25">
    <w:name w:val="xl2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6">
    <w:name w:val="xl2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27">
    <w:name w:val="xl27"/>
    <w:basedOn w:val="Normal"/>
    <w:rsid w:val="009A79A7"/>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8">
    <w:name w:val="xl28"/>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29">
    <w:name w:val="xl29"/>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0">
    <w:name w:val="xl3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2"/>
      <w:szCs w:val="22"/>
    </w:rPr>
  </w:style>
  <w:style w:type="paragraph" w:customStyle="1" w:styleId="xl31">
    <w:name w:val="xl31"/>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2">
    <w:name w:val="xl3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33">
    <w:name w:val="xl3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4">
    <w:name w:val="xl3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5">
    <w:name w:val="xl3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6">
    <w:name w:val="xl36"/>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37">
    <w:name w:val="xl37"/>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38">
    <w:name w:val="xl3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39">
    <w:name w:val="xl3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0">
    <w:name w:val="xl4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41">
    <w:name w:val="xl4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42">
    <w:name w:val="xl42"/>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43">
    <w:name w:val="xl43"/>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4">
    <w:name w:val="xl4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18"/>
      <w:szCs w:val="18"/>
    </w:rPr>
  </w:style>
  <w:style w:type="paragraph" w:customStyle="1" w:styleId="xl45">
    <w:name w:val="xl4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6">
    <w:name w:val="xl4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7">
    <w:name w:val="xl4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48">
    <w:name w:val="xl4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sz w:val="18"/>
      <w:szCs w:val="18"/>
    </w:rPr>
  </w:style>
  <w:style w:type="paragraph" w:customStyle="1" w:styleId="xl49">
    <w:name w:val="xl49"/>
    <w:basedOn w:val="Normal"/>
    <w:rsid w:val="009A79A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0"/>
      <w:jc w:val="left"/>
    </w:pPr>
    <w:rPr>
      <w:rFonts w:ascii="Arial" w:hAnsi="Arial" w:cs="Arial"/>
      <w:b/>
      <w:bCs/>
    </w:rPr>
  </w:style>
  <w:style w:type="paragraph" w:customStyle="1" w:styleId="xl50">
    <w:name w:val="xl5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51">
    <w:name w:val="xl51"/>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52">
    <w:name w:val="xl52"/>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53">
    <w:name w:val="xl53"/>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54">
    <w:name w:val="xl54"/>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55">
    <w:name w:val="xl55"/>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56">
    <w:name w:val="xl5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57">
    <w:name w:val="xl5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58">
    <w:name w:val="xl58"/>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59">
    <w:name w:val="xl59"/>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60">
    <w:name w:val="xl6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sz w:val="18"/>
      <w:szCs w:val="18"/>
    </w:rPr>
  </w:style>
  <w:style w:type="paragraph" w:customStyle="1" w:styleId="xl61">
    <w:name w:val="xl6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62">
    <w:name w:val="xl6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3">
    <w:name w:val="xl6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8"/>
      <w:szCs w:val="18"/>
    </w:rPr>
  </w:style>
  <w:style w:type="paragraph" w:customStyle="1" w:styleId="xl64">
    <w:name w:val="xl6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65">
    <w:name w:val="xl6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66">
    <w:name w:val="xl6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67">
    <w:name w:val="xl67"/>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68">
    <w:name w:val="xl68"/>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69">
    <w:name w:val="xl69"/>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70">
    <w:name w:val="xl7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71">
    <w:name w:val="xl7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2">
    <w:name w:val="xl7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73">
    <w:name w:val="xl7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74">
    <w:name w:val="xl7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5">
    <w:name w:val="xl7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76">
    <w:name w:val="xl76"/>
    <w:basedOn w:val="Normal"/>
    <w:rsid w:val="009A79A7"/>
    <w:pPr>
      <w:spacing w:before="100" w:beforeAutospacing="1" w:after="100" w:afterAutospacing="1"/>
      <w:ind w:firstLine="0"/>
      <w:jc w:val="left"/>
    </w:pPr>
    <w:rPr>
      <w:rFonts w:ascii="Times New Roman" w:hAnsi="Times New Roman"/>
    </w:rPr>
  </w:style>
  <w:style w:type="paragraph" w:customStyle="1" w:styleId="xl77">
    <w:name w:val="xl7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8">
    <w:name w:val="xl78"/>
    <w:basedOn w:val="Normal"/>
    <w:rsid w:val="009A79A7"/>
    <w:pPr>
      <w:spacing w:before="100" w:beforeAutospacing="1" w:after="100" w:afterAutospacing="1"/>
      <w:ind w:firstLine="0"/>
      <w:jc w:val="left"/>
    </w:pPr>
    <w:rPr>
      <w:rFonts w:ascii="Times New Roman" w:hAnsi="Times New Roman"/>
    </w:rPr>
  </w:style>
  <w:style w:type="paragraph" w:customStyle="1" w:styleId="xl79">
    <w:name w:val="xl7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16"/>
      <w:szCs w:val="16"/>
    </w:rPr>
  </w:style>
  <w:style w:type="paragraph" w:customStyle="1" w:styleId="StyleArialBoldFirstline0">
    <w:name w:val="Style Arial Bold First line:  0&quot;"/>
    <w:basedOn w:val="Normal"/>
    <w:autoRedefine/>
    <w:rsid w:val="0052092A"/>
    <w:pPr>
      <w:ind w:firstLine="0"/>
      <w:jc w:val="left"/>
    </w:pPr>
    <w:rPr>
      <w:rFonts w:ascii="Arial" w:hAnsi="Arial"/>
      <w:b/>
      <w:bCs/>
      <w:szCs w:val="20"/>
    </w:rPr>
  </w:style>
  <w:style w:type="paragraph" w:customStyle="1" w:styleId="ReportText0">
    <w:name w:val="Report Text"/>
    <w:link w:val="ReportTextChar"/>
    <w:uiPriority w:val="99"/>
    <w:rsid w:val="00772C03"/>
    <w:pPr>
      <w:spacing w:before="120" w:after="120"/>
      <w:ind w:left="774"/>
    </w:pPr>
    <w:rPr>
      <w:rFonts w:ascii="Palatino Linotype" w:hAnsi="Palatino Linotype"/>
      <w:sz w:val="24"/>
    </w:rPr>
  </w:style>
  <w:style w:type="character" w:customStyle="1" w:styleId="ReportTextChar">
    <w:name w:val="Report Text Char"/>
    <w:link w:val="ReportText0"/>
    <w:uiPriority w:val="99"/>
    <w:rsid w:val="00772C03"/>
    <w:rPr>
      <w:rFonts w:ascii="Palatino Linotype" w:hAnsi="Palatino Linotype"/>
      <w:sz w:val="24"/>
      <w:lang w:val="en-US" w:eastAsia="en-US" w:bidi="ar-SA"/>
    </w:rPr>
  </w:style>
  <w:style w:type="table" w:styleId="TableColumns5">
    <w:name w:val="Table Columns 5"/>
    <w:basedOn w:val="TableNormal"/>
    <w:rsid w:val="00F278AB"/>
    <w:pPr>
      <w:ind w:firstLine="18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fulList1">
    <w:name w:val="Colorful List1"/>
    <w:basedOn w:val="TableNormal"/>
    <w:uiPriority w:val="72"/>
    <w:rsid w:val="00F278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ReportTitle0">
    <w:name w:val="Report Title"/>
    <w:basedOn w:val="reportTitle"/>
    <w:autoRedefine/>
    <w:rsid w:val="00306BF1"/>
    <w:pPr>
      <w:jc w:val="left"/>
    </w:pPr>
    <w:rPr>
      <w:bCs/>
      <w:sz w:val="36"/>
    </w:rPr>
  </w:style>
  <w:style w:type="paragraph" w:customStyle="1" w:styleId="ReportTitleSubtext">
    <w:name w:val="Report Title Subtext"/>
    <w:basedOn w:val="reporttitleptext"/>
    <w:autoRedefine/>
    <w:rsid w:val="00306BF1"/>
    <w:pPr>
      <w:jc w:val="left"/>
    </w:pPr>
    <w:rPr>
      <w:sz w:val="22"/>
    </w:rPr>
  </w:style>
  <w:style w:type="paragraph" w:customStyle="1" w:styleId="ReportBorder">
    <w:name w:val="Report Border"/>
    <w:basedOn w:val="ReportTitle0"/>
    <w:autoRedefine/>
    <w:rsid w:val="00306BF1"/>
    <w:pPr>
      <w:pBdr>
        <w:top w:val="double" w:sz="4" w:space="1" w:color="auto"/>
      </w:pBdr>
    </w:pPr>
  </w:style>
  <w:style w:type="paragraph" w:customStyle="1" w:styleId="ReportTitleSLAC">
    <w:name w:val="Report Title SLAC"/>
    <w:basedOn w:val="ReportTitle0"/>
    <w:rsid w:val="00306BF1"/>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Normal"/>
    <w:autoRedefine/>
    <w:qFormat/>
    <w:rsid w:val="00FD0978"/>
    <w:pPr>
      <w:keepNext/>
      <w:tabs>
        <w:tab w:val="left" w:pos="320"/>
        <w:tab w:val="left" w:pos="720"/>
      </w:tabs>
      <w:spacing w:before="360" w:after="160"/>
      <w:ind w:firstLine="0"/>
      <w:jc w:val="left"/>
      <w:outlineLvl w:val="0"/>
    </w:pPr>
    <w:rPr>
      <w:rFonts w:ascii="Arial" w:hAnsi="Arial"/>
      <w:b/>
      <w:sz w:val="40"/>
    </w:rPr>
  </w:style>
  <w:style w:type="paragraph" w:styleId="Heading2">
    <w:name w:val="heading 2"/>
    <w:next w:val="PlanText"/>
    <w:link w:val="Heading2Char"/>
    <w:qFormat/>
    <w:rsid w:val="00F278AB"/>
    <w:pPr>
      <w:keepNext/>
      <w:spacing w:before="240" w:after="160"/>
      <w:outlineLvl w:val="1"/>
    </w:pPr>
    <w:rPr>
      <w:rFonts w:ascii="Arial" w:hAnsi="Arial"/>
      <w:b/>
      <w:iCs/>
      <w:kern w:val="32"/>
      <w:sz w:val="28"/>
    </w:rPr>
  </w:style>
  <w:style w:type="paragraph" w:styleId="Heading3">
    <w:name w:val="heading 3"/>
    <w:basedOn w:val="Heading2"/>
    <w:next w:val="PlanText"/>
    <w:autoRedefine/>
    <w:qFormat/>
    <w:rsid w:val="0052092A"/>
    <w:pPr>
      <w:spacing w:after="120"/>
      <w:ind w:left="720"/>
      <w:outlineLvl w:val="2"/>
    </w:pPr>
    <w:rPr>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4E87"/>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rsid w:val="002E4E87"/>
    <w:pPr>
      <w:tabs>
        <w:tab w:val="center" w:pos="4320"/>
        <w:tab w:val="right" w:pos="8640"/>
      </w:tabs>
    </w:pPr>
  </w:style>
  <w:style w:type="paragraph" w:customStyle="1" w:styleId="alphalist">
    <w:name w:val="alpha_list"/>
    <w:basedOn w:val="Normal"/>
    <w:rsid w:val="00267567"/>
    <w:pPr>
      <w:numPr>
        <w:numId w:val="1"/>
      </w:numPr>
      <w:tabs>
        <w:tab w:val="clear" w:pos="360"/>
        <w:tab w:val="num" w:pos="1080"/>
      </w:tabs>
      <w:ind w:left="1080" w:hanging="720"/>
    </w:pPr>
  </w:style>
  <w:style w:type="paragraph" w:styleId="TOC1">
    <w:name w:val="toc 1"/>
    <w:basedOn w:val="PlanText"/>
    <w:next w:val="PlainText"/>
    <w:autoRedefine/>
    <w:uiPriority w:val="39"/>
    <w:rsid w:val="00E30DEB"/>
    <w:pPr>
      <w:tabs>
        <w:tab w:val="left" w:pos="540"/>
        <w:tab w:val="right" w:leader="dot" w:pos="9350"/>
      </w:tabs>
      <w:spacing w:before="240"/>
      <w:ind w:left="540" w:hanging="540"/>
    </w:pPr>
    <w:rPr>
      <w:b/>
      <w:bCs/>
      <w:szCs w:val="20"/>
    </w:rPr>
  </w:style>
  <w:style w:type="paragraph" w:styleId="TOC2">
    <w:name w:val="toc 2"/>
    <w:basedOn w:val="Normal"/>
    <w:next w:val="Normal"/>
    <w:autoRedefine/>
    <w:uiPriority w:val="39"/>
    <w:rsid w:val="00E97059"/>
    <w:pPr>
      <w:spacing w:before="120"/>
      <w:ind w:left="240"/>
      <w:jc w:val="left"/>
    </w:pPr>
    <w:rPr>
      <w:rFonts w:ascii="Calibri" w:hAnsi="Calibri"/>
      <w:iCs/>
      <w:sz w:val="22"/>
      <w:szCs w:val="20"/>
    </w:rPr>
  </w:style>
  <w:style w:type="paragraph" w:styleId="TOC3">
    <w:name w:val="toc 3"/>
    <w:basedOn w:val="Normal"/>
    <w:next w:val="Normal"/>
    <w:autoRedefine/>
    <w:semiHidden/>
    <w:rsid w:val="00136974"/>
    <w:pPr>
      <w:ind w:left="480"/>
      <w:jc w:val="left"/>
    </w:pPr>
    <w:rPr>
      <w:rFonts w:ascii="Calibri" w:hAnsi="Calibri"/>
      <w:sz w:val="20"/>
      <w:szCs w:val="20"/>
    </w:rPr>
  </w:style>
  <w:style w:type="paragraph" w:styleId="TOC4">
    <w:name w:val="toc 4"/>
    <w:basedOn w:val="Normal"/>
    <w:next w:val="Normal"/>
    <w:autoRedefine/>
    <w:semiHidden/>
    <w:rsid w:val="002E4E87"/>
    <w:pPr>
      <w:ind w:left="720"/>
      <w:jc w:val="left"/>
    </w:pPr>
    <w:rPr>
      <w:rFonts w:ascii="Calibri" w:hAnsi="Calibri"/>
      <w:sz w:val="20"/>
      <w:szCs w:val="20"/>
    </w:rPr>
  </w:style>
  <w:style w:type="paragraph" w:styleId="TOC5">
    <w:name w:val="toc 5"/>
    <w:basedOn w:val="Normal"/>
    <w:next w:val="Normal"/>
    <w:autoRedefine/>
    <w:semiHidden/>
    <w:rsid w:val="002E4E87"/>
    <w:pPr>
      <w:ind w:left="960"/>
      <w:jc w:val="left"/>
    </w:pPr>
    <w:rPr>
      <w:rFonts w:ascii="Calibri" w:hAnsi="Calibri"/>
      <w:sz w:val="20"/>
      <w:szCs w:val="20"/>
    </w:rPr>
  </w:style>
  <w:style w:type="paragraph" w:styleId="TOC6">
    <w:name w:val="toc 6"/>
    <w:basedOn w:val="Normal"/>
    <w:next w:val="Normal"/>
    <w:autoRedefine/>
    <w:semiHidden/>
    <w:rsid w:val="002E4E87"/>
    <w:pPr>
      <w:ind w:left="1200"/>
      <w:jc w:val="left"/>
    </w:pPr>
    <w:rPr>
      <w:rFonts w:ascii="Calibri" w:hAnsi="Calibri"/>
      <w:sz w:val="20"/>
      <w:szCs w:val="20"/>
    </w:rPr>
  </w:style>
  <w:style w:type="paragraph" w:styleId="TOC7">
    <w:name w:val="toc 7"/>
    <w:basedOn w:val="Normal"/>
    <w:next w:val="Normal"/>
    <w:autoRedefine/>
    <w:semiHidden/>
    <w:rsid w:val="002E4E87"/>
    <w:pPr>
      <w:ind w:left="1440"/>
      <w:jc w:val="left"/>
    </w:pPr>
    <w:rPr>
      <w:rFonts w:ascii="Calibri" w:hAnsi="Calibri"/>
      <w:sz w:val="20"/>
      <w:szCs w:val="20"/>
    </w:rPr>
  </w:style>
  <w:style w:type="paragraph" w:styleId="TOC8">
    <w:name w:val="toc 8"/>
    <w:basedOn w:val="Normal"/>
    <w:next w:val="Normal"/>
    <w:autoRedefine/>
    <w:semiHidden/>
    <w:rsid w:val="002E4E87"/>
    <w:pPr>
      <w:ind w:left="1680"/>
      <w:jc w:val="left"/>
    </w:pPr>
    <w:rPr>
      <w:rFonts w:ascii="Calibri" w:hAnsi="Calibri"/>
      <w:sz w:val="20"/>
      <w:szCs w:val="20"/>
    </w:rPr>
  </w:style>
  <w:style w:type="paragraph" w:styleId="TOC9">
    <w:name w:val="toc 9"/>
    <w:basedOn w:val="Normal"/>
    <w:next w:val="Normal"/>
    <w:autoRedefine/>
    <w:semiHidden/>
    <w:rsid w:val="002E4E87"/>
    <w:pPr>
      <w:ind w:left="1920"/>
      <w:jc w:val="left"/>
    </w:pPr>
    <w:rPr>
      <w:rFonts w:ascii="Calibri" w:hAnsi="Calibri"/>
      <w:sz w:val="20"/>
      <w:szCs w:val="20"/>
    </w:rPr>
  </w:style>
  <w:style w:type="character" w:styleId="Hyperlink">
    <w:name w:val="Hyperlink"/>
    <w:uiPriority w:val="99"/>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PlanText"/>
    <w:rsid w:val="003D0E69"/>
    <w:pPr>
      <w:spacing w:after="360"/>
    </w:pPr>
  </w:style>
  <w:style w:type="paragraph" w:customStyle="1" w:styleId="NumberedList">
    <w:name w:val="Numbered_List"/>
    <w:basedOn w:val="PlanText"/>
    <w:rsid w:val="00D71E76"/>
    <w:pPr>
      <w:tabs>
        <w:tab w:val="num" w:pos="1080"/>
      </w:tabs>
      <w:spacing w:before="60"/>
      <w:ind w:left="1080" w:hanging="720"/>
      <w:contextualSpacing/>
    </w:pPr>
  </w:style>
  <w:style w:type="paragraph" w:customStyle="1" w:styleId="PlanText">
    <w:name w:val="Plan Text"/>
    <w:link w:val="PlanTextCharChar"/>
    <w:rsid w:val="0052092A"/>
    <w:pPr>
      <w:spacing w:after="120"/>
    </w:pPr>
    <w:rPr>
      <w:rFonts w:ascii="Palatino Linotype" w:hAnsi="Palatino Linotype"/>
      <w:sz w:val="22"/>
      <w:szCs w:val="18"/>
    </w:rPr>
  </w:style>
  <w:style w:type="paragraph" w:customStyle="1" w:styleId="ReportSubHeading">
    <w:name w:val="Report Sub Heading"/>
    <w:basedOn w:val="Heading2"/>
    <w:next w:val="PlanText"/>
    <w:autoRedefine/>
    <w:rsid w:val="00D97A3E"/>
    <w:pPr>
      <w:ind w:left="720"/>
    </w:pPr>
    <w:rPr>
      <w:bCs/>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rsid w:val="002E4E87"/>
    <w:pPr>
      <w:ind w:left="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Plan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autoRedefine/>
    <w:semiHidden/>
    <w:rsid w:val="00136974"/>
    <w:rPr>
      <w:sz w:val="22"/>
    </w:rPr>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2"/>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link w:val="CommentTextChar"/>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3"/>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ilvl w:val="1"/>
        <w:numId w:val="4"/>
      </w:numPr>
    </w:pPr>
  </w:style>
  <w:style w:type="paragraph" w:customStyle="1" w:styleId="Appendix1">
    <w:name w:val="Appendix 1"/>
    <w:basedOn w:val="Heading1"/>
    <w:next w:val="Heading1"/>
    <w:rsid w:val="00103403"/>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5"/>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PlanText"/>
    <w:next w:val="PlanText"/>
    <w:autoRedefine/>
    <w:rsid w:val="00F26054"/>
    <w:pPr>
      <w:shd w:val="clear" w:color="auto" w:fill="CCCCCC"/>
      <w:ind w:firstLine="187"/>
      <w:jc w:val="both"/>
    </w:pPr>
    <w:rPr>
      <w:b/>
      <w:bCs/>
    </w:rPr>
  </w:style>
  <w:style w:type="paragraph" w:customStyle="1" w:styleId="TableCaption0">
    <w:name w:val="Table Caption"/>
    <w:basedOn w:val="Caption"/>
    <w:next w:val="PlanText"/>
    <w:autoRedefine/>
    <w:rsid w:val="000E5990"/>
    <w:pPr>
      <w:spacing w:after="60"/>
      <w:ind w:firstLine="0"/>
      <w:jc w:val="left"/>
    </w:pPr>
    <w:rPr>
      <w:sz w:val="22"/>
    </w:rPr>
  </w:style>
  <w:style w:type="paragraph" w:customStyle="1" w:styleId="TableText">
    <w:name w:val="Table Text"/>
    <w:basedOn w:val="PlanText"/>
    <w:autoRedefine/>
    <w:rsid w:val="00920F6D"/>
    <w:pPr>
      <w:spacing w:after="0"/>
    </w:pPr>
    <w:rPr>
      <w:b/>
      <w:sz w:val="18"/>
    </w:rPr>
  </w:style>
  <w:style w:type="paragraph" w:customStyle="1" w:styleId="Bullets">
    <w:name w:val="Bullets"/>
    <w:basedOn w:val="PlanText"/>
    <w:autoRedefine/>
    <w:rsid w:val="00825D71"/>
    <w:pPr>
      <w:numPr>
        <w:numId w:val="9"/>
      </w:numPr>
      <w:tabs>
        <w:tab w:val="clear" w:pos="1728"/>
      </w:tabs>
      <w:ind w:left="1008"/>
    </w:pPr>
    <w:rPr>
      <w:rFonts w:ascii="Times New Roman" w:hAnsi="Times New Roman"/>
    </w:rPr>
  </w:style>
  <w:style w:type="paragraph" w:customStyle="1" w:styleId="PlanTitle">
    <w:name w:val="Plan Title"/>
    <w:basedOn w:val="reportTitle"/>
    <w:autoRedefine/>
    <w:rsid w:val="00C91C16"/>
    <w:pPr>
      <w:jc w:val="left"/>
    </w:pPr>
    <w:rPr>
      <w:bCs/>
      <w:sz w:val="36"/>
    </w:rPr>
  </w:style>
  <w:style w:type="paragraph" w:customStyle="1" w:styleId="PlanTitleSubtext">
    <w:name w:val="Plan Title Subtext"/>
    <w:basedOn w:val="reporttitleptext"/>
    <w:autoRedefine/>
    <w:rsid w:val="00F752FC"/>
    <w:pPr>
      <w:jc w:val="left"/>
    </w:pPr>
    <w:rPr>
      <w:rFonts w:ascii="Arial" w:hAnsi="Arial" w:cs="Arial"/>
      <w:b/>
      <w:szCs w:val="24"/>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PlanTitleBorder">
    <w:name w:val="Plan Title Border"/>
    <w:basedOn w:val="PlanTitle"/>
    <w:autoRedefine/>
    <w:rsid w:val="00FD0978"/>
    <w:pPr>
      <w:pBdr>
        <w:top w:val="double" w:sz="4" w:space="1" w:color="auto"/>
      </w:pBdr>
    </w:pPr>
  </w:style>
  <w:style w:type="paragraph" w:customStyle="1" w:styleId="PlanTitleSLAC">
    <w:name w:val="Plan Title SLAC"/>
    <w:basedOn w:val="PlanTitle"/>
    <w:rsid w:val="00B65471"/>
    <w:pPr>
      <w:jc w:val="right"/>
    </w:pPr>
  </w:style>
  <w:style w:type="paragraph" w:customStyle="1" w:styleId="TableHeader1">
    <w:name w:val="Table Header1"/>
    <w:basedOn w:val="PlanText"/>
    <w:next w:val="PlanText"/>
    <w:autoRedefine/>
    <w:rsid w:val="00D71E76"/>
    <w:pPr>
      <w:shd w:val="clear" w:color="auto" w:fill="CCCCCC"/>
      <w:ind w:firstLine="187"/>
      <w:jc w:val="both"/>
    </w:pPr>
    <w:rPr>
      <w:b/>
      <w:bCs/>
    </w:rPr>
  </w:style>
  <w:style w:type="paragraph" w:customStyle="1" w:styleId="Style">
    <w:name w:val="Style"/>
    <w:basedOn w:val="Normal"/>
    <w:rsid w:val="007F1EB3"/>
    <w:pPr>
      <w:widowControl w:val="0"/>
      <w:suppressAutoHyphens/>
      <w:ind w:left="360" w:hanging="360"/>
    </w:pPr>
    <w:rPr>
      <w:rFonts w:ascii="Times New Roman" w:hAnsi="Times New Roman"/>
      <w:snapToGrid w:val="0"/>
      <w:sz w:val="22"/>
      <w:szCs w:val="20"/>
    </w:rPr>
  </w:style>
  <w:style w:type="character" w:customStyle="1" w:styleId="PlanTextCharChar">
    <w:name w:val="Plan Text Char Char"/>
    <w:link w:val="PlanText"/>
    <w:rsid w:val="0052092A"/>
    <w:rPr>
      <w:rFonts w:ascii="Palatino Linotype" w:hAnsi="Palatino Linotype"/>
      <w:sz w:val="22"/>
      <w:szCs w:val="18"/>
      <w:lang w:val="en-US" w:eastAsia="en-US" w:bidi="ar-SA"/>
    </w:rPr>
  </w:style>
  <w:style w:type="paragraph" w:customStyle="1" w:styleId="PlanHeading1">
    <w:name w:val="Plan Heading 1"/>
    <w:basedOn w:val="Heading1"/>
    <w:rsid w:val="00772C03"/>
    <w:pPr>
      <w:numPr>
        <w:numId w:val="7"/>
      </w:numPr>
      <w:pBdr>
        <w:bottom w:val="single" w:sz="18" w:space="1" w:color="800000"/>
      </w:pBdr>
      <w:tabs>
        <w:tab w:val="clear" w:pos="320"/>
        <w:tab w:val="clear" w:pos="720"/>
      </w:tabs>
    </w:pPr>
    <w:rPr>
      <w:bCs/>
      <w:sz w:val="32"/>
      <w:szCs w:val="20"/>
    </w:rPr>
  </w:style>
  <w:style w:type="paragraph" w:styleId="DocumentMap">
    <w:name w:val="Document Map"/>
    <w:basedOn w:val="Normal"/>
    <w:semiHidden/>
    <w:rsid w:val="00FD0978"/>
    <w:pPr>
      <w:shd w:val="clear" w:color="auto" w:fill="000080"/>
    </w:pPr>
    <w:rPr>
      <w:rFonts w:ascii="Tahoma" w:hAnsi="Tahoma" w:cs="Tahoma"/>
      <w:sz w:val="20"/>
      <w:szCs w:val="20"/>
    </w:rPr>
  </w:style>
  <w:style w:type="paragraph" w:customStyle="1" w:styleId="StyleStyleHeading2Garamond11ptNotItalic2Left0Han">
    <w:name w:val="Style Style Heading 2 + Garamond 11 pt Not Italic2 + Left:  0&quot; Han..."/>
    <w:basedOn w:val="Normal"/>
    <w:rsid w:val="008D7EB3"/>
    <w:pPr>
      <w:keepNext/>
      <w:spacing w:after="220"/>
      <w:ind w:left="360" w:hanging="360"/>
      <w:jc w:val="left"/>
      <w:outlineLvl w:val="1"/>
    </w:pPr>
    <w:rPr>
      <w:rFonts w:ascii="Garamond" w:hAnsi="Garamond"/>
      <w:b/>
      <w:bCs/>
      <w:sz w:val="22"/>
      <w:szCs w:val="20"/>
    </w:rPr>
  </w:style>
  <w:style w:type="character" w:customStyle="1" w:styleId="ft3">
    <w:name w:val="ft3"/>
    <w:basedOn w:val="DefaultParagraphFont"/>
    <w:rsid w:val="00857C71"/>
  </w:style>
  <w:style w:type="paragraph" w:customStyle="1" w:styleId="StyleHeading1Garamond9ptAllcapsCenteredTopSingle">
    <w:name w:val="Style Heading 1 + Garamond 9 pt All caps Centered Top: (Single ..."/>
    <w:basedOn w:val="Heading1"/>
    <w:rsid w:val="00A53059"/>
    <w:pPr>
      <w:pBdr>
        <w:top w:val="single" w:sz="4" w:space="6" w:color="999999"/>
        <w:bottom w:val="single" w:sz="4" w:space="6" w:color="999999"/>
      </w:pBdr>
      <w:tabs>
        <w:tab w:val="clear" w:pos="320"/>
        <w:tab w:val="clear" w:pos="720"/>
      </w:tabs>
      <w:spacing w:before="240" w:after="60"/>
      <w:jc w:val="center"/>
    </w:pPr>
    <w:rPr>
      <w:rFonts w:ascii="Garamond" w:hAnsi="Garamond"/>
      <w:bCs/>
      <w:caps/>
      <w:kern w:val="32"/>
      <w:sz w:val="18"/>
      <w:szCs w:val="20"/>
    </w:rPr>
  </w:style>
  <w:style w:type="paragraph" w:customStyle="1" w:styleId="h2charcharcharcharcharcharcharcharcharcharcharcharcharcharcharcharcharcharcharcharcharcharcharcharcharcharcharcharcharcharcharcharcharcharcharchar">
    <w:name w:val="h2charcharcharcharcharcharcharcharcharcharcharcharcharcharcharcharcharcharcharcharcharcharcharcharcharcharcharcharcharcharcharcharcharcharcharchar"/>
    <w:basedOn w:val="Normal"/>
    <w:rsid w:val="00BE41BE"/>
    <w:pPr>
      <w:spacing w:before="100" w:beforeAutospacing="1" w:after="100" w:afterAutospacing="1"/>
      <w:ind w:firstLine="0"/>
      <w:jc w:val="left"/>
    </w:pPr>
    <w:rPr>
      <w:rFonts w:ascii="Times New Roman" w:hAnsi="Times New Roman"/>
    </w:rPr>
  </w:style>
  <w:style w:type="character" w:styleId="Emphasis">
    <w:name w:val="Emphasis"/>
    <w:uiPriority w:val="20"/>
    <w:qFormat/>
    <w:rsid w:val="00BE41BE"/>
    <w:rPr>
      <w:i/>
      <w:iCs/>
    </w:rPr>
  </w:style>
  <w:style w:type="character" w:customStyle="1" w:styleId="description">
    <w:name w:val="description"/>
    <w:basedOn w:val="DefaultParagraphFont"/>
    <w:rsid w:val="00B55877"/>
  </w:style>
  <w:style w:type="paragraph" w:customStyle="1" w:styleId="PlanHeading">
    <w:name w:val="Plan Heading"/>
    <w:basedOn w:val="PlanHeading1"/>
    <w:next w:val="PlanText"/>
    <w:autoRedefine/>
    <w:rsid w:val="00772C03"/>
    <w:pPr>
      <w:numPr>
        <w:numId w:val="0"/>
      </w:numPr>
    </w:pPr>
  </w:style>
  <w:style w:type="paragraph" w:customStyle="1" w:styleId="PlanAppendix1">
    <w:name w:val="Plan Appendix 1"/>
    <w:basedOn w:val="PlanHeading"/>
    <w:autoRedefine/>
    <w:rsid w:val="00C25C92"/>
    <w:pPr>
      <w:numPr>
        <w:numId w:val="6"/>
      </w:numPr>
      <w:ind w:left="0" w:firstLine="0"/>
    </w:pPr>
  </w:style>
  <w:style w:type="character" w:customStyle="1" w:styleId="CommentTextChar">
    <w:name w:val="Comment Text Char"/>
    <w:link w:val="CommentText"/>
    <w:rsid w:val="00C2450B"/>
    <w:rPr>
      <w:rFonts w:ascii="Palatino Linotype" w:hAnsi="Palatino Linotype"/>
      <w:lang w:val="en-US" w:eastAsia="en-US" w:bidi="ar-SA"/>
    </w:rPr>
  </w:style>
  <w:style w:type="character" w:customStyle="1" w:styleId="Heading2Char">
    <w:name w:val="Heading 2 Char"/>
    <w:link w:val="Heading2"/>
    <w:rsid w:val="00F278AB"/>
    <w:rPr>
      <w:rFonts w:ascii="Arial" w:hAnsi="Arial"/>
      <w:b/>
      <w:iCs/>
      <w:kern w:val="32"/>
      <w:sz w:val="28"/>
      <w:lang w:val="en-US" w:eastAsia="en-US" w:bidi="ar-SA"/>
    </w:rPr>
  </w:style>
  <w:style w:type="paragraph" w:customStyle="1" w:styleId="PlanTextBold">
    <w:name w:val="Plan Text+Bold"/>
    <w:basedOn w:val="PlanText"/>
    <w:link w:val="PlanTextBoldChar"/>
    <w:rsid w:val="005826CC"/>
  </w:style>
  <w:style w:type="character" w:customStyle="1" w:styleId="PlanTextBoldChar">
    <w:name w:val="Plan Text+Bold Char"/>
    <w:basedOn w:val="PlanTextCharChar"/>
    <w:link w:val="PlanTextBold"/>
    <w:rsid w:val="005826CC"/>
    <w:rPr>
      <w:rFonts w:ascii="Palatino Linotype" w:hAnsi="Palatino Linotype"/>
      <w:sz w:val="22"/>
      <w:szCs w:val="18"/>
      <w:lang w:val="en-US" w:eastAsia="en-US" w:bidi="ar-SA"/>
    </w:rPr>
  </w:style>
  <w:style w:type="character" w:customStyle="1" w:styleId="CharChar2">
    <w:name w:val="Char Char2"/>
    <w:rsid w:val="001B57A7"/>
    <w:rPr>
      <w:rFonts w:ascii="Palatino Linotype" w:hAnsi="Palatino Linotype"/>
      <w:lang w:val="en-US" w:eastAsia="en-US" w:bidi="ar-SA"/>
    </w:rPr>
  </w:style>
  <w:style w:type="character" w:customStyle="1" w:styleId="CharChar3">
    <w:name w:val="Char Char3"/>
    <w:rsid w:val="00411EEE"/>
    <w:rPr>
      <w:rFonts w:ascii="Palatino Linotype" w:hAnsi="Palatino Linotype"/>
      <w:lang w:val="en-US" w:eastAsia="en-US" w:bidi="ar-SA"/>
    </w:rPr>
  </w:style>
  <w:style w:type="table" w:styleId="TableGrid">
    <w:name w:val="Table Grid"/>
    <w:basedOn w:val="TableNormal"/>
    <w:rsid w:val="0032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rsid w:val="00DF6FCC"/>
    <w:rPr>
      <w:rFonts w:ascii="Palatino Linotype" w:hAnsi="Palatino Linotype"/>
      <w:sz w:val="24"/>
      <w:szCs w:val="24"/>
      <w:lang w:val="en-US" w:eastAsia="en-US" w:bidi="ar-SA"/>
    </w:rPr>
  </w:style>
  <w:style w:type="character" w:customStyle="1" w:styleId="CharChar6">
    <w:name w:val="Char Char6"/>
    <w:rsid w:val="00DF6FCC"/>
    <w:rPr>
      <w:rFonts w:ascii="Palatino Linotype" w:hAnsi="Palatino Linotype"/>
      <w:sz w:val="24"/>
      <w:szCs w:val="24"/>
      <w:lang w:val="en-US" w:eastAsia="en-US" w:bidi="ar-SA"/>
    </w:rPr>
  </w:style>
  <w:style w:type="paragraph" w:customStyle="1" w:styleId="xl24">
    <w:name w:val="xl24"/>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36"/>
      <w:szCs w:val="36"/>
    </w:rPr>
  </w:style>
  <w:style w:type="paragraph" w:customStyle="1" w:styleId="xl25">
    <w:name w:val="xl2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6">
    <w:name w:val="xl2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27">
    <w:name w:val="xl27"/>
    <w:basedOn w:val="Normal"/>
    <w:rsid w:val="009A79A7"/>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8">
    <w:name w:val="xl28"/>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29">
    <w:name w:val="xl29"/>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0">
    <w:name w:val="xl3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2"/>
      <w:szCs w:val="22"/>
    </w:rPr>
  </w:style>
  <w:style w:type="paragraph" w:customStyle="1" w:styleId="xl31">
    <w:name w:val="xl31"/>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2">
    <w:name w:val="xl3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33">
    <w:name w:val="xl3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4">
    <w:name w:val="xl3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5">
    <w:name w:val="xl3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6">
    <w:name w:val="xl36"/>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37">
    <w:name w:val="xl37"/>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38">
    <w:name w:val="xl3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39">
    <w:name w:val="xl3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0">
    <w:name w:val="xl4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41">
    <w:name w:val="xl4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42">
    <w:name w:val="xl42"/>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43">
    <w:name w:val="xl43"/>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4">
    <w:name w:val="xl4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18"/>
      <w:szCs w:val="18"/>
    </w:rPr>
  </w:style>
  <w:style w:type="paragraph" w:customStyle="1" w:styleId="xl45">
    <w:name w:val="xl4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6">
    <w:name w:val="xl4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7">
    <w:name w:val="xl4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48">
    <w:name w:val="xl4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sz w:val="18"/>
      <w:szCs w:val="18"/>
    </w:rPr>
  </w:style>
  <w:style w:type="paragraph" w:customStyle="1" w:styleId="xl49">
    <w:name w:val="xl49"/>
    <w:basedOn w:val="Normal"/>
    <w:rsid w:val="009A79A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0"/>
      <w:jc w:val="left"/>
    </w:pPr>
    <w:rPr>
      <w:rFonts w:ascii="Arial" w:hAnsi="Arial" w:cs="Arial"/>
      <w:b/>
      <w:bCs/>
    </w:rPr>
  </w:style>
  <w:style w:type="paragraph" w:customStyle="1" w:styleId="xl50">
    <w:name w:val="xl5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51">
    <w:name w:val="xl51"/>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52">
    <w:name w:val="xl52"/>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53">
    <w:name w:val="xl53"/>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54">
    <w:name w:val="xl54"/>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55">
    <w:name w:val="xl55"/>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56">
    <w:name w:val="xl5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57">
    <w:name w:val="xl5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58">
    <w:name w:val="xl58"/>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59">
    <w:name w:val="xl59"/>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60">
    <w:name w:val="xl6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sz w:val="18"/>
      <w:szCs w:val="18"/>
    </w:rPr>
  </w:style>
  <w:style w:type="paragraph" w:customStyle="1" w:styleId="xl61">
    <w:name w:val="xl6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62">
    <w:name w:val="xl6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3">
    <w:name w:val="xl6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8"/>
      <w:szCs w:val="18"/>
    </w:rPr>
  </w:style>
  <w:style w:type="paragraph" w:customStyle="1" w:styleId="xl64">
    <w:name w:val="xl6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65">
    <w:name w:val="xl6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66">
    <w:name w:val="xl6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67">
    <w:name w:val="xl67"/>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68">
    <w:name w:val="xl68"/>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69">
    <w:name w:val="xl69"/>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70">
    <w:name w:val="xl7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71">
    <w:name w:val="xl7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2">
    <w:name w:val="xl7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73">
    <w:name w:val="xl7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74">
    <w:name w:val="xl7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5">
    <w:name w:val="xl7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76">
    <w:name w:val="xl76"/>
    <w:basedOn w:val="Normal"/>
    <w:rsid w:val="009A79A7"/>
    <w:pPr>
      <w:spacing w:before="100" w:beforeAutospacing="1" w:after="100" w:afterAutospacing="1"/>
      <w:ind w:firstLine="0"/>
      <w:jc w:val="left"/>
    </w:pPr>
    <w:rPr>
      <w:rFonts w:ascii="Times New Roman" w:hAnsi="Times New Roman"/>
    </w:rPr>
  </w:style>
  <w:style w:type="paragraph" w:customStyle="1" w:styleId="xl77">
    <w:name w:val="xl7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8">
    <w:name w:val="xl78"/>
    <w:basedOn w:val="Normal"/>
    <w:rsid w:val="009A79A7"/>
    <w:pPr>
      <w:spacing w:before="100" w:beforeAutospacing="1" w:after="100" w:afterAutospacing="1"/>
      <w:ind w:firstLine="0"/>
      <w:jc w:val="left"/>
    </w:pPr>
    <w:rPr>
      <w:rFonts w:ascii="Times New Roman" w:hAnsi="Times New Roman"/>
    </w:rPr>
  </w:style>
  <w:style w:type="paragraph" w:customStyle="1" w:styleId="xl79">
    <w:name w:val="xl7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16"/>
      <w:szCs w:val="16"/>
    </w:rPr>
  </w:style>
  <w:style w:type="paragraph" w:customStyle="1" w:styleId="StyleArialBoldFirstline0">
    <w:name w:val="Style Arial Bold First line:  0&quot;"/>
    <w:basedOn w:val="Normal"/>
    <w:autoRedefine/>
    <w:rsid w:val="0052092A"/>
    <w:pPr>
      <w:ind w:firstLine="0"/>
      <w:jc w:val="left"/>
    </w:pPr>
    <w:rPr>
      <w:rFonts w:ascii="Arial" w:hAnsi="Arial"/>
      <w:b/>
      <w:bCs/>
      <w:szCs w:val="20"/>
    </w:rPr>
  </w:style>
  <w:style w:type="paragraph" w:customStyle="1" w:styleId="ReportText0">
    <w:name w:val="Report Text"/>
    <w:link w:val="ReportTextChar"/>
    <w:uiPriority w:val="99"/>
    <w:rsid w:val="00772C03"/>
    <w:pPr>
      <w:spacing w:before="120" w:after="120"/>
      <w:ind w:left="774"/>
    </w:pPr>
    <w:rPr>
      <w:rFonts w:ascii="Palatino Linotype" w:hAnsi="Palatino Linotype"/>
      <w:sz w:val="24"/>
    </w:rPr>
  </w:style>
  <w:style w:type="character" w:customStyle="1" w:styleId="ReportTextChar">
    <w:name w:val="Report Text Char"/>
    <w:link w:val="ReportText0"/>
    <w:uiPriority w:val="99"/>
    <w:rsid w:val="00772C03"/>
    <w:rPr>
      <w:rFonts w:ascii="Palatino Linotype" w:hAnsi="Palatino Linotype"/>
      <w:sz w:val="24"/>
      <w:lang w:val="en-US" w:eastAsia="en-US" w:bidi="ar-SA"/>
    </w:rPr>
  </w:style>
  <w:style w:type="table" w:styleId="TableColumns5">
    <w:name w:val="Table Columns 5"/>
    <w:basedOn w:val="TableNormal"/>
    <w:rsid w:val="00F278AB"/>
    <w:pPr>
      <w:ind w:firstLine="18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fulList1">
    <w:name w:val="Colorful List1"/>
    <w:basedOn w:val="TableNormal"/>
    <w:uiPriority w:val="72"/>
    <w:rsid w:val="00F278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ReportTitle0">
    <w:name w:val="Report Title"/>
    <w:basedOn w:val="reportTitle"/>
    <w:autoRedefine/>
    <w:rsid w:val="00306BF1"/>
    <w:pPr>
      <w:jc w:val="left"/>
    </w:pPr>
    <w:rPr>
      <w:bCs/>
      <w:sz w:val="36"/>
    </w:rPr>
  </w:style>
  <w:style w:type="paragraph" w:customStyle="1" w:styleId="ReportTitleSubtext">
    <w:name w:val="Report Title Subtext"/>
    <w:basedOn w:val="reporttitleptext"/>
    <w:autoRedefine/>
    <w:rsid w:val="00306BF1"/>
    <w:pPr>
      <w:jc w:val="left"/>
    </w:pPr>
    <w:rPr>
      <w:sz w:val="22"/>
    </w:rPr>
  </w:style>
  <w:style w:type="paragraph" w:customStyle="1" w:styleId="ReportBorder">
    <w:name w:val="Report Border"/>
    <w:basedOn w:val="ReportTitle0"/>
    <w:autoRedefine/>
    <w:rsid w:val="00306BF1"/>
    <w:pPr>
      <w:pBdr>
        <w:top w:val="double" w:sz="4" w:space="1" w:color="auto"/>
      </w:pBdr>
    </w:pPr>
  </w:style>
  <w:style w:type="paragraph" w:customStyle="1" w:styleId="ReportTitleSLAC">
    <w:name w:val="Report Title SLAC"/>
    <w:basedOn w:val="ReportTitle0"/>
    <w:rsid w:val="00306BF1"/>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53941102">
      <w:bodyDiv w:val="1"/>
      <w:marLeft w:val="0"/>
      <w:marRight w:val="0"/>
      <w:marTop w:val="0"/>
      <w:marBottom w:val="0"/>
      <w:divBdr>
        <w:top w:val="none" w:sz="0" w:space="0" w:color="auto"/>
        <w:left w:val="none" w:sz="0" w:space="0" w:color="auto"/>
        <w:bottom w:val="none" w:sz="0" w:space="0" w:color="auto"/>
        <w:right w:val="none" w:sz="0" w:space="0" w:color="auto"/>
      </w:divBdr>
      <w:divsChild>
        <w:div w:id="287664085">
          <w:marLeft w:val="720"/>
          <w:marRight w:val="0"/>
          <w:marTop w:val="0"/>
          <w:marBottom w:val="0"/>
          <w:divBdr>
            <w:top w:val="none" w:sz="0" w:space="0" w:color="auto"/>
            <w:left w:val="none" w:sz="0" w:space="0" w:color="auto"/>
            <w:bottom w:val="none" w:sz="0" w:space="0" w:color="auto"/>
            <w:right w:val="none" w:sz="0" w:space="0" w:color="auto"/>
          </w:divBdr>
        </w:div>
        <w:div w:id="1069575069">
          <w:marLeft w:val="720"/>
          <w:marRight w:val="0"/>
          <w:marTop w:val="0"/>
          <w:marBottom w:val="0"/>
          <w:divBdr>
            <w:top w:val="none" w:sz="0" w:space="0" w:color="auto"/>
            <w:left w:val="none" w:sz="0" w:space="0" w:color="auto"/>
            <w:bottom w:val="none" w:sz="0" w:space="0" w:color="auto"/>
            <w:right w:val="none" w:sz="0" w:space="0" w:color="auto"/>
          </w:divBdr>
        </w:div>
      </w:divsChild>
    </w:div>
    <w:div w:id="62802563">
      <w:bodyDiv w:val="1"/>
      <w:marLeft w:val="0"/>
      <w:marRight w:val="0"/>
      <w:marTop w:val="0"/>
      <w:marBottom w:val="0"/>
      <w:divBdr>
        <w:top w:val="none" w:sz="0" w:space="0" w:color="auto"/>
        <w:left w:val="none" w:sz="0" w:space="0" w:color="auto"/>
        <w:bottom w:val="none" w:sz="0" w:space="0" w:color="auto"/>
        <w:right w:val="none" w:sz="0" w:space="0" w:color="auto"/>
      </w:divBdr>
    </w:div>
    <w:div w:id="114252797">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06065639">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347873596">
      <w:bodyDiv w:val="1"/>
      <w:marLeft w:val="0"/>
      <w:marRight w:val="0"/>
      <w:marTop w:val="0"/>
      <w:marBottom w:val="0"/>
      <w:divBdr>
        <w:top w:val="none" w:sz="0" w:space="0" w:color="auto"/>
        <w:left w:val="none" w:sz="0" w:space="0" w:color="auto"/>
        <w:bottom w:val="none" w:sz="0" w:space="0" w:color="auto"/>
        <w:right w:val="none" w:sz="0" w:space="0" w:color="auto"/>
      </w:divBdr>
    </w:div>
    <w:div w:id="361712272">
      <w:bodyDiv w:val="1"/>
      <w:marLeft w:val="0"/>
      <w:marRight w:val="0"/>
      <w:marTop w:val="0"/>
      <w:marBottom w:val="0"/>
      <w:divBdr>
        <w:top w:val="none" w:sz="0" w:space="0" w:color="auto"/>
        <w:left w:val="none" w:sz="0" w:space="0" w:color="auto"/>
        <w:bottom w:val="none" w:sz="0" w:space="0" w:color="auto"/>
        <w:right w:val="none" w:sz="0" w:space="0" w:color="auto"/>
      </w:divBdr>
    </w:div>
    <w:div w:id="384332121">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710806110">
      <w:bodyDiv w:val="1"/>
      <w:marLeft w:val="0"/>
      <w:marRight w:val="0"/>
      <w:marTop w:val="0"/>
      <w:marBottom w:val="0"/>
      <w:divBdr>
        <w:top w:val="none" w:sz="0" w:space="0" w:color="auto"/>
        <w:left w:val="none" w:sz="0" w:space="0" w:color="auto"/>
        <w:bottom w:val="none" w:sz="0" w:space="0" w:color="auto"/>
        <w:right w:val="none" w:sz="0" w:space="0" w:color="auto"/>
      </w:divBdr>
    </w:div>
    <w:div w:id="1037046198">
      <w:bodyDiv w:val="1"/>
      <w:marLeft w:val="0"/>
      <w:marRight w:val="0"/>
      <w:marTop w:val="0"/>
      <w:marBottom w:val="0"/>
      <w:divBdr>
        <w:top w:val="none" w:sz="0" w:space="0" w:color="auto"/>
        <w:left w:val="none" w:sz="0" w:space="0" w:color="auto"/>
        <w:bottom w:val="none" w:sz="0" w:space="0" w:color="auto"/>
        <w:right w:val="none" w:sz="0" w:space="0" w:color="auto"/>
      </w:divBdr>
    </w:div>
    <w:div w:id="1046292755">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054694673">
      <w:bodyDiv w:val="1"/>
      <w:marLeft w:val="0"/>
      <w:marRight w:val="0"/>
      <w:marTop w:val="0"/>
      <w:marBottom w:val="0"/>
      <w:divBdr>
        <w:top w:val="none" w:sz="0" w:space="0" w:color="auto"/>
        <w:left w:val="none" w:sz="0" w:space="0" w:color="auto"/>
        <w:bottom w:val="none" w:sz="0" w:space="0" w:color="auto"/>
        <w:right w:val="none" w:sz="0" w:space="0" w:color="auto"/>
      </w:divBdr>
      <w:divsChild>
        <w:div w:id="805047669">
          <w:marLeft w:val="0"/>
          <w:marRight w:val="0"/>
          <w:marTop w:val="0"/>
          <w:marBottom w:val="0"/>
          <w:divBdr>
            <w:top w:val="none" w:sz="0" w:space="0" w:color="auto"/>
            <w:left w:val="none" w:sz="0" w:space="0" w:color="auto"/>
            <w:bottom w:val="none" w:sz="0" w:space="0" w:color="auto"/>
            <w:right w:val="none" w:sz="0" w:space="0" w:color="auto"/>
          </w:divBdr>
          <w:divsChild>
            <w:div w:id="1649746627">
              <w:marLeft w:val="0"/>
              <w:marRight w:val="0"/>
              <w:marTop w:val="251"/>
              <w:marBottom w:val="1172"/>
              <w:divBdr>
                <w:top w:val="none" w:sz="0" w:space="0" w:color="auto"/>
                <w:left w:val="none" w:sz="0" w:space="0" w:color="auto"/>
                <w:bottom w:val="none" w:sz="0" w:space="0" w:color="auto"/>
                <w:right w:val="none" w:sz="0" w:space="0" w:color="auto"/>
              </w:divBdr>
              <w:divsChild>
                <w:div w:id="1779983693">
                  <w:marLeft w:val="0"/>
                  <w:marRight w:val="0"/>
                  <w:marTop w:val="251"/>
                  <w:marBottom w:val="0"/>
                  <w:divBdr>
                    <w:top w:val="none" w:sz="0" w:space="0" w:color="auto"/>
                    <w:left w:val="none" w:sz="0" w:space="0" w:color="auto"/>
                    <w:bottom w:val="none" w:sz="0" w:space="0" w:color="auto"/>
                    <w:right w:val="none" w:sz="0" w:space="0" w:color="auto"/>
                  </w:divBdr>
                  <w:divsChild>
                    <w:div w:id="1183861778">
                      <w:marLeft w:val="0"/>
                      <w:marRight w:val="0"/>
                      <w:marTop w:val="0"/>
                      <w:marBottom w:val="0"/>
                      <w:divBdr>
                        <w:top w:val="none" w:sz="0" w:space="0" w:color="auto"/>
                        <w:left w:val="none" w:sz="0" w:space="0" w:color="auto"/>
                        <w:bottom w:val="single" w:sz="6" w:space="0" w:color="C7DAE2"/>
                        <w:right w:val="none" w:sz="0" w:space="0" w:color="auto"/>
                      </w:divBdr>
                      <w:divsChild>
                        <w:div w:id="10027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5648">
      <w:bodyDiv w:val="1"/>
      <w:marLeft w:val="0"/>
      <w:marRight w:val="0"/>
      <w:marTop w:val="0"/>
      <w:marBottom w:val="0"/>
      <w:divBdr>
        <w:top w:val="none" w:sz="0" w:space="0" w:color="auto"/>
        <w:left w:val="none" w:sz="0" w:space="0" w:color="auto"/>
        <w:bottom w:val="none" w:sz="0" w:space="0" w:color="auto"/>
        <w:right w:val="none" w:sz="0" w:space="0" w:color="auto"/>
      </w:divBdr>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47098790">
      <w:bodyDiv w:val="1"/>
      <w:marLeft w:val="0"/>
      <w:marRight w:val="0"/>
      <w:marTop w:val="0"/>
      <w:marBottom w:val="0"/>
      <w:divBdr>
        <w:top w:val="none" w:sz="0" w:space="0" w:color="auto"/>
        <w:left w:val="none" w:sz="0" w:space="0" w:color="auto"/>
        <w:bottom w:val="none" w:sz="0" w:space="0" w:color="auto"/>
        <w:right w:val="none" w:sz="0" w:space="0" w:color="auto"/>
      </w:divBdr>
      <w:divsChild>
        <w:div w:id="1355955533">
          <w:marLeft w:val="2246"/>
          <w:marRight w:val="0"/>
          <w:marTop w:val="0"/>
          <w:marBottom w:val="0"/>
          <w:divBdr>
            <w:top w:val="none" w:sz="0" w:space="0" w:color="auto"/>
            <w:left w:val="none" w:sz="0" w:space="0" w:color="auto"/>
            <w:bottom w:val="none" w:sz="0" w:space="0" w:color="auto"/>
            <w:right w:val="none" w:sz="0" w:space="0" w:color="auto"/>
          </w:divBdr>
        </w:div>
        <w:div w:id="289173321">
          <w:marLeft w:val="806"/>
          <w:marRight w:val="0"/>
          <w:marTop w:val="0"/>
          <w:marBottom w:val="0"/>
          <w:divBdr>
            <w:top w:val="none" w:sz="0" w:space="0" w:color="auto"/>
            <w:left w:val="none" w:sz="0" w:space="0" w:color="auto"/>
            <w:bottom w:val="none" w:sz="0" w:space="0" w:color="auto"/>
            <w:right w:val="none" w:sz="0" w:space="0" w:color="auto"/>
          </w:divBdr>
        </w:div>
        <w:div w:id="1177773898">
          <w:marLeft w:val="2246"/>
          <w:marRight w:val="0"/>
          <w:marTop w:val="0"/>
          <w:marBottom w:val="0"/>
          <w:divBdr>
            <w:top w:val="none" w:sz="0" w:space="0" w:color="auto"/>
            <w:left w:val="none" w:sz="0" w:space="0" w:color="auto"/>
            <w:bottom w:val="none" w:sz="0" w:space="0" w:color="auto"/>
            <w:right w:val="none" w:sz="0" w:space="0" w:color="auto"/>
          </w:divBdr>
        </w:div>
        <w:div w:id="211382009">
          <w:marLeft w:val="2246"/>
          <w:marRight w:val="0"/>
          <w:marTop w:val="0"/>
          <w:marBottom w:val="0"/>
          <w:divBdr>
            <w:top w:val="none" w:sz="0" w:space="0" w:color="auto"/>
            <w:left w:val="none" w:sz="0" w:space="0" w:color="auto"/>
            <w:bottom w:val="none" w:sz="0" w:space="0" w:color="auto"/>
            <w:right w:val="none" w:sz="0" w:space="0" w:color="auto"/>
          </w:divBdr>
        </w:div>
        <w:div w:id="1991324717">
          <w:marLeft w:val="2246"/>
          <w:marRight w:val="0"/>
          <w:marTop w:val="0"/>
          <w:marBottom w:val="0"/>
          <w:divBdr>
            <w:top w:val="none" w:sz="0" w:space="0" w:color="auto"/>
            <w:left w:val="none" w:sz="0" w:space="0" w:color="auto"/>
            <w:bottom w:val="none" w:sz="0" w:space="0" w:color="auto"/>
            <w:right w:val="none" w:sz="0" w:space="0" w:color="auto"/>
          </w:divBdr>
        </w:div>
        <w:div w:id="1742823100">
          <w:marLeft w:val="806"/>
          <w:marRight w:val="0"/>
          <w:marTop w:val="0"/>
          <w:marBottom w:val="0"/>
          <w:divBdr>
            <w:top w:val="none" w:sz="0" w:space="0" w:color="auto"/>
            <w:left w:val="none" w:sz="0" w:space="0" w:color="auto"/>
            <w:bottom w:val="none" w:sz="0" w:space="0" w:color="auto"/>
            <w:right w:val="none" w:sz="0" w:space="0" w:color="auto"/>
          </w:divBdr>
        </w:div>
        <w:div w:id="92093974">
          <w:marLeft w:val="2246"/>
          <w:marRight w:val="0"/>
          <w:marTop w:val="0"/>
          <w:marBottom w:val="0"/>
          <w:divBdr>
            <w:top w:val="none" w:sz="0" w:space="0" w:color="auto"/>
            <w:left w:val="none" w:sz="0" w:space="0" w:color="auto"/>
            <w:bottom w:val="none" w:sz="0" w:space="0" w:color="auto"/>
            <w:right w:val="none" w:sz="0" w:space="0" w:color="auto"/>
          </w:divBdr>
        </w:div>
        <w:div w:id="275063922">
          <w:marLeft w:val="2246"/>
          <w:marRight w:val="0"/>
          <w:marTop w:val="0"/>
          <w:marBottom w:val="0"/>
          <w:divBdr>
            <w:top w:val="none" w:sz="0" w:space="0" w:color="auto"/>
            <w:left w:val="none" w:sz="0" w:space="0" w:color="auto"/>
            <w:bottom w:val="none" w:sz="0" w:space="0" w:color="auto"/>
            <w:right w:val="none" w:sz="0" w:space="0" w:color="auto"/>
          </w:divBdr>
        </w:div>
        <w:div w:id="252125088">
          <w:marLeft w:val="2246"/>
          <w:marRight w:val="0"/>
          <w:marTop w:val="0"/>
          <w:marBottom w:val="0"/>
          <w:divBdr>
            <w:top w:val="none" w:sz="0" w:space="0" w:color="auto"/>
            <w:left w:val="none" w:sz="0" w:space="0" w:color="auto"/>
            <w:bottom w:val="none" w:sz="0" w:space="0" w:color="auto"/>
            <w:right w:val="none" w:sz="0" w:space="0" w:color="auto"/>
          </w:divBdr>
        </w:div>
      </w:divsChild>
    </w:div>
    <w:div w:id="1357929025">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05689020">
      <w:bodyDiv w:val="1"/>
      <w:marLeft w:val="0"/>
      <w:marRight w:val="0"/>
      <w:marTop w:val="0"/>
      <w:marBottom w:val="0"/>
      <w:divBdr>
        <w:top w:val="none" w:sz="0" w:space="0" w:color="auto"/>
        <w:left w:val="none" w:sz="0" w:space="0" w:color="auto"/>
        <w:bottom w:val="none" w:sz="0" w:space="0" w:color="auto"/>
        <w:right w:val="none" w:sz="0" w:space="0" w:color="auto"/>
      </w:divBdr>
      <w:divsChild>
        <w:div w:id="93598826">
          <w:marLeft w:val="720"/>
          <w:marRight w:val="0"/>
          <w:marTop w:val="0"/>
          <w:marBottom w:val="0"/>
          <w:divBdr>
            <w:top w:val="none" w:sz="0" w:space="0" w:color="auto"/>
            <w:left w:val="none" w:sz="0" w:space="0" w:color="auto"/>
            <w:bottom w:val="none" w:sz="0" w:space="0" w:color="auto"/>
            <w:right w:val="none" w:sz="0" w:space="0" w:color="auto"/>
          </w:divBdr>
        </w:div>
      </w:divsChild>
    </w:div>
    <w:div w:id="1410998367">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15688003">
      <w:bodyDiv w:val="1"/>
      <w:marLeft w:val="0"/>
      <w:marRight w:val="0"/>
      <w:marTop w:val="0"/>
      <w:marBottom w:val="0"/>
      <w:divBdr>
        <w:top w:val="none" w:sz="0" w:space="0" w:color="auto"/>
        <w:left w:val="none" w:sz="0" w:space="0" w:color="auto"/>
        <w:bottom w:val="none" w:sz="0" w:space="0" w:color="auto"/>
        <w:right w:val="none" w:sz="0" w:space="0" w:color="auto"/>
      </w:divBdr>
    </w:div>
    <w:div w:id="1739133503">
      <w:bodyDiv w:val="1"/>
      <w:marLeft w:val="0"/>
      <w:marRight w:val="0"/>
      <w:marTop w:val="0"/>
      <w:marBottom w:val="0"/>
      <w:divBdr>
        <w:top w:val="none" w:sz="0" w:space="0" w:color="auto"/>
        <w:left w:val="none" w:sz="0" w:space="0" w:color="auto"/>
        <w:bottom w:val="none" w:sz="0" w:space="0" w:color="auto"/>
        <w:right w:val="none" w:sz="0" w:space="0" w:color="auto"/>
      </w:divBdr>
    </w:div>
    <w:div w:id="1750956254">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777555531">
      <w:bodyDiv w:val="1"/>
      <w:marLeft w:val="0"/>
      <w:marRight w:val="0"/>
      <w:marTop w:val="0"/>
      <w:marBottom w:val="0"/>
      <w:divBdr>
        <w:top w:val="none" w:sz="0" w:space="0" w:color="auto"/>
        <w:left w:val="none" w:sz="0" w:space="0" w:color="auto"/>
        <w:bottom w:val="none" w:sz="0" w:space="0" w:color="auto"/>
        <w:right w:val="none" w:sz="0" w:space="0" w:color="auto"/>
      </w:divBdr>
      <w:divsChild>
        <w:div w:id="1633248022">
          <w:marLeft w:val="0"/>
          <w:marRight w:val="0"/>
          <w:marTop w:val="0"/>
          <w:marBottom w:val="0"/>
          <w:divBdr>
            <w:top w:val="none" w:sz="0" w:space="0" w:color="auto"/>
            <w:left w:val="none" w:sz="0" w:space="0" w:color="auto"/>
            <w:bottom w:val="none" w:sz="0" w:space="0" w:color="auto"/>
            <w:right w:val="none" w:sz="0" w:space="0" w:color="auto"/>
          </w:divBdr>
          <w:divsChild>
            <w:div w:id="929701659">
              <w:marLeft w:val="0"/>
              <w:marRight w:val="0"/>
              <w:marTop w:val="251"/>
              <w:marBottom w:val="1172"/>
              <w:divBdr>
                <w:top w:val="none" w:sz="0" w:space="0" w:color="auto"/>
                <w:left w:val="none" w:sz="0" w:space="0" w:color="auto"/>
                <w:bottom w:val="none" w:sz="0" w:space="0" w:color="auto"/>
                <w:right w:val="none" w:sz="0" w:space="0" w:color="auto"/>
              </w:divBdr>
              <w:divsChild>
                <w:div w:id="1430076044">
                  <w:marLeft w:val="0"/>
                  <w:marRight w:val="0"/>
                  <w:marTop w:val="251"/>
                  <w:marBottom w:val="0"/>
                  <w:divBdr>
                    <w:top w:val="none" w:sz="0" w:space="0" w:color="auto"/>
                    <w:left w:val="none" w:sz="0" w:space="0" w:color="auto"/>
                    <w:bottom w:val="none" w:sz="0" w:space="0" w:color="auto"/>
                    <w:right w:val="none" w:sz="0" w:space="0" w:color="auto"/>
                  </w:divBdr>
                  <w:divsChild>
                    <w:div w:id="1449810102">
                      <w:marLeft w:val="0"/>
                      <w:marRight w:val="0"/>
                      <w:marTop w:val="0"/>
                      <w:marBottom w:val="0"/>
                      <w:divBdr>
                        <w:top w:val="none" w:sz="0" w:space="0" w:color="auto"/>
                        <w:left w:val="none" w:sz="0" w:space="0" w:color="auto"/>
                        <w:bottom w:val="single" w:sz="6" w:space="0" w:color="C7DAE2"/>
                        <w:right w:val="none" w:sz="0" w:space="0" w:color="auto"/>
                      </w:divBdr>
                      <w:divsChild>
                        <w:div w:id="12715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06169">
      <w:bodyDiv w:val="1"/>
      <w:marLeft w:val="0"/>
      <w:marRight w:val="0"/>
      <w:marTop w:val="0"/>
      <w:marBottom w:val="0"/>
      <w:divBdr>
        <w:top w:val="none" w:sz="0" w:space="0" w:color="auto"/>
        <w:left w:val="none" w:sz="0" w:space="0" w:color="auto"/>
        <w:bottom w:val="none" w:sz="0" w:space="0" w:color="auto"/>
        <w:right w:val="none" w:sz="0" w:space="0" w:color="auto"/>
      </w:divBdr>
      <w:divsChild>
        <w:div w:id="1441485779">
          <w:marLeft w:val="0"/>
          <w:marRight w:val="0"/>
          <w:marTop w:val="0"/>
          <w:marBottom w:val="0"/>
          <w:divBdr>
            <w:top w:val="none" w:sz="0" w:space="0" w:color="auto"/>
            <w:left w:val="none" w:sz="0" w:space="0" w:color="auto"/>
            <w:bottom w:val="none" w:sz="0" w:space="0" w:color="auto"/>
            <w:right w:val="none" w:sz="0" w:space="0" w:color="auto"/>
          </w:divBdr>
          <w:divsChild>
            <w:div w:id="1733459335">
              <w:marLeft w:val="0"/>
              <w:marRight w:val="0"/>
              <w:marTop w:val="251"/>
              <w:marBottom w:val="1172"/>
              <w:divBdr>
                <w:top w:val="none" w:sz="0" w:space="0" w:color="auto"/>
                <w:left w:val="none" w:sz="0" w:space="0" w:color="auto"/>
                <w:bottom w:val="none" w:sz="0" w:space="0" w:color="auto"/>
                <w:right w:val="none" w:sz="0" w:space="0" w:color="auto"/>
              </w:divBdr>
              <w:divsChild>
                <w:div w:id="1708674236">
                  <w:marLeft w:val="0"/>
                  <w:marRight w:val="0"/>
                  <w:marTop w:val="251"/>
                  <w:marBottom w:val="0"/>
                  <w:divBdr>
                    <w:top w:val="none" w:sz="0" w:space="0" w:color="auto"/>
                    <w:left w:val="none" w:sz="0" w:space="0" w:color="auto"/>
                    <w:bottom w:val="none" w:sz="0" w:space="0" w:color="auto"/>
                    <w:right w:val="none" w:sz="0" w:space="0" w:color="auto"/>
                  </w:divBdr>
                  <w:divsChild>
                    <w:div w:id="1002196129">
                      <w:marLeft w:val="0"/>
                      <w:marRight w:val="0"/>
                      <w:marTop w:val="0"/>
                      <w:marBottom w:val="0"/>
                      <w:divBdr>
                        <w:top w:val="none" w:sz="0" w:space="0" w:color="auto"/>
                        <w:left w:val="none" w:sz="0" w:space="0" w:color="auto"/>
                        <w:bottom w:val="single" w:sz="6" w:space="0" w:color="C7DAE2"/>
                        <w:right w:val="none" w:sz="0" w:space="0" w:color="auto"/>
                      </w:divBdr>
                      <w:divsChild>
                        <w:div w:id="2074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161166">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83903890">
      <w:bodyDiv w:val="1"/>
      <w:marLeft w:val="0"/>
      <w:marRight w:val="0"/>
      <w:marTop w:val="0"/>
      <w:marBottom w:val="0"/>
      <w:divBdr>
        <w:top w:val="none" w:sz="0" w:space="0" w:color="auto"/>
        <w:left w:val="none" w:sz="0" w:space="0" w:color="auto"/>
        <w:bottom w:val="none" w:sz="0" w:space="0" w:color="auto"/>
        <w:right w:val="none" w:sz="0" w:space="0" w:color="auto"/>
      </w:divBdr>
    </w:div>
    <w:div w:id="1888446917">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 w:id="2122525983">
      <w:bodyDiv w:val="1"/>
      <w:marLeft w:val="0"/>
      <w:marRight w:val="0"/>
      <w:marTop w:val="0"/>
      <w:marBottom w:val="0"/>
      <w:divBdr>
        <w:top w:val="none" w:sz="0" w:space="0" w:color="auto"/>
        <w:left w:val="none" w:sz="0" w:space="0" w:color="auto"/>
        <w:bottom w:val="none" w:sz="0" w:space="0" w:color="auto"/>
        <w:right w:val="none" w:sz="0" w:space="0" w:color="auto"/>
      </w:divBdr>
      <w:divsChild>
        <w:div w:id="12755517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meetings.aps.org/Meeting/APR16/Session/D1.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0" ma:contentTypeDescription="Create a new document." ma:contentTypeScope="" ma:versionID="6f339a9fb6bd93b1d629229f62b078b1">
  <xsd:schema xmlns:xsd="http://www.w3.org/2001/XMLSchema" xmlns:p="http://schemas.microsoft.com/office/2006/metadata/properties" targetNamespace="http://schemas.microsoft.com/office/2006/metadata/properties" ma:root="true" ma:fieldsID="d1e7b4da1c5555cdca75a47d3ad14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DC79-E61D-46C6-8B2F-9DB7A4196374}">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CB041E0-4E9A-4D0C-9FD7-1A6DD8082822}">
  <ds:schemaRefs>
    <ds:schemaRef ds:uri="http://schemas.microsoft.com/sharepoint/v3/contenttype/forms"/>
  </ds:schemaRefs>
</ds:datastoreItem>
</file>

<file path=customXml/itemProps3.xml><?xml version="1.0" encoding="utf-8"?>
<ds:datastoreItem xmlns:ds="http://schemas.openxmlformats.org/officeDocument/2006/customXml" ds:itemID="{1710D48D-983B-4544-93B2-83E82C2EE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9F733A-BACA-4B21-B550-428F88A8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Template>
  <TotalTime>32</TotalTime>
  <Pages>4</Pages>
  <Words>819</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vt:lpstr>
    </vt:vector>
  </TitlesOfParts>
  <Company>SLAC National Accelerator Laboratory</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jpham</dc:creator>
  <cp:lastModifiedBy>suleiman</cp:lastModifiedBy>
  <cp:revision>13</cp:revision>
  <cp:lastPrinted>2016-04-13T20:37:00Z</cp:lastPrinted>
  <dcterms:created xsi:type="dcterms:W3CDTF">2016-04-09T17:42:00Z</dcterms:created>
  <dcterms:modified xsi:type="dcterms:W3CDTF">2016-04-13T20:39:00Z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ies>
</file>