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tbl>
      <w:tblPr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994"/>
        <w:gridCol w:w="1992"/>
        <w:gridCol w:w="1995"/>
        <w:gridCol w:w="1993"/>
        <w:gridCol w:w="1998"/>
      </w:tblGrid>
      <w:tr>
        <w:trPr>
          <w:cantSplit w:val="false"/>
        </w:trPr>
        <w:tc>
          <w:tcPr>
            <w:tcW w:w="997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CC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A(t) = A_0 / ( 1 + lambda * t ) Fit Parameters; Run 1 vs Run 2</w:t>
            </w:r>
          </w:p>
        </w:tc>
      </w:tr>
      <w:tr>
        <w:trPr>
          <w:cantSplit w:val="false"/>
        </w:trPr>
        <w:tc>
          <w:tcPr>
            <w:tcW w:w="19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CC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Energy Cut/Background Subtraction</w:t>
            </w:r>
          </w:p>
        </w:tc>
        <w:tc>
          <w:tcPr>
            <w:tcW w:w="19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CC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A_0 (%)</w:t>
            </w:r>
          </w:p>
        </w:tc>
        <w:tc>
          <w:tcPr>
            <w:tcW w:w="19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CC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Lambda</w:t>
            </w:r>
          </w:p>
        </w:tc>
        <w:tc>
          <w:tcPr>
            <w:tcW w:w="19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CC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NDF</w:t>
            </w:r>
          </w:p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Chi^2 / NDF</w:t>
            </w:r>
          </w:p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P(Chi^2,NDF) *</w:t>
            </w:r>
          </w:p>
        </w:tc>
        <w:tc>
          <w:tcPr>
            <w:tcW w:w="19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CC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P_0</w:t>
            </w:r>
          </w:p>
        </w:tc>
      </w:tr>
      <w:tr>
        <w:trPr>
          <w:cantSplit w:val="false"/>
        </w:trPr>
        <w:tc>
          <w:tcPr>
            <w:tcW w:w="19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E6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 xml:space="preserve">-1 to +3 Sigma, </w:t>
            </w:r>
            <w:r>
              <w:rPr>
                <w:b/>
                <w:bCs/>
              </w:rPr>
              <w:t>No</w:t>
            </w:r>
            <w:r>
              <w:rPr/>
              <w:t xml:space="preserve"> Background Subtraction,</w:t>
            </w:r>
          </w:p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Run 1</w:t>
            </w:r>
          </w:p>
        </w:tc>
        <w:tc>
          <w:tcPr>
            <w:tcW w:w="19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E6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44.0372 +/- 0.0905</w:t>
            </w:r>
          </w:p>
        </w:tc>
        <w:tc>
          <w:tcPr>
            <w:tcW w:w="19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E6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0.3196 +/- 0.0089</w:t>
            </w:r>
          </w:p>
        </w:tc>
        <w:tc>
          <w:tcPr>
            <w:tcW w:w="19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E6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10</w:t>
            </w:r>
          </w:p>
          <w:p>
            <w:pPr>
              <w:pStyle w:val="TableContents"/>
              <w:jc w:val="center"/>
              <w:rPr/>
            </w:pPr>
            <w:r>
              <w:rPr/>
              <w:t>0.8689</w:t>
            </w:r>
          </w:p>
          <w:p>
            <w:pPr>
              <w:pStyle w:val="TableContents"/>
              <w:jc w:val="center"/>
              <w:rPr/>
            </w:pPr>
            <w:r>
              <w:rPr/>
              <w:t>[0.5, 0.6]</w:t>
            </w:r>
          </w:p>
        </w:tc>
        <w:tc>
          <w:tcPr>
            <w:tcW w:w="19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E6E6E6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86.347 +/- 0.538</w:t>
            </w:r>
          </w:p>
        </w:tc>
      </w:tr>
      <w:tr>
        <w:trPr>
          <w:cantSplit w:val="false"/>
        </w:trPr>
        <w:tc>
          <w:tcPr>
            <w:tcW w:w="19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E6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-1 to +3 Sigma, Background Subtracted,</w:t>
            </w:r>
          </w:p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Run 1</w:t>
            </w:r>
          </w:p>
        </w:tc>
        <w:tc>
          <w:tcPr>
            <w:tcW w:w="19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E6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44.0143 +/- 0.0904</w:t>
            </w:r>
          </w:p>
        </w:tc>
        <w:tc>
          <w:tcPr>
            <w:tcW w:w="19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E6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0.3187 +/- 0.0089</w:t>
            </w:r>
          </w:p>
        </w:tc>
        <w:tc>
          <w:tcPr>
            <w:tcW w:w="19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E6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10</w:t>
            </w:r>
          </w:p>
          <w:p>
            <w:pPr>
              <w:pStyle w:val="TableContents"/>
              <w:jc w:val="center"/>
              <w:rPr/>
            </w:pPr>
            <w:r>
              <w:rPr/>
              <w:t>0.8817</w:t>
            </w:r>
          </w:p>
          <w:p>
            <w:pPr>
              <w:pStyle w:val="TableContents"/>
              <w:jc w:val="center"/>
              <w:rPr/>
            </w:pPr>
            <w:r>
              <w:rPr/>
              <w:t>[0.5, 0.6]</w:t>
            </w:r>
          </w:p>
        </w:tc>
        <w:tc>
          <w:tcPr>
            <w:tcW w:w="19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E6E6E6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86.303 +/- 0.538</w:t>
            </w:r>
          </w:p>
        </w:tc>
      </w:tr>
      <w:tr>
        <w:trPr>
          <w:cantSplit w:val="false"/>
        </w:trPr>
        <w:tc>
          <w:tcPr>
            <w:tcW w:w="19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 xml:space="preserve">-1 to +3 Sigma, </w:t>
            </w:r>
            <w:r>
              <w:rPr>
                <w:b/>
                <w:bCs/>
              </w:rPr>
              <w:t>No</w:t>
            </w:r>
            <w:r>
              <w:rPr/>
              <w:t xml:space="preserve"> Background Subtraction,</w:t>
            </w:r>
          </w:p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Run 2</w:t>
            </w:r>
          </w:p>
        </w:tc>
        <w:tc>
          <w:tcPr>
            <w:tcW w:w="19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43.9704 +/- 0.0995</w:t>
            </w:r>
          </w:p>
        </w:tc>
        <w:tc>
          <w:tcPr>
            <w:tcW w:w="19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0.3143 +/- 0.0094</w:t>
            </w:r>
          </w:p>
        </w:tc>
        <w:tc>
          <w:tcPr>
            <w:tcW w:w="19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9</w:t>
            </w:r>
          </w:p>
          <w:p>
            <w:pPr>
              <w:pStyle w:val="TableContents"/>
              <w:jc w:val="center"/>
              <w:rPr/>
            </w:pPr>
            <w:r>
              <w:rPr/>
              <w:t>0.6233</w:t>
            </w:r>
          </w:p>
          <w:p>
            <w:pPr>
              <w:pStyle w:val="TableContents"/>
              <w:jc w:val="center"/>
              <w:rPr/>
            </w:pPr>
            <w:r>
              <w:rPr/>
              <w:t>[0.7, 0.8]</w:t>
            </w:r>
          </w:p>
        </w:tc>
        <w:tc>
          <w:tcPr>
            <w:tcW w:w="19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86.216 +/- 0.543</w:t>
            </w:r>
          </w:p>
        </w:tc>
      </w:tr>
      <w:tr>
        <w:trPr>
          <w:cantSplit w:val="false"/>
        </w:trPr>
        <w:tc>
          <w:tcPr>
            <w:tcW w:w="19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-1 to +3 Sigma, Background Subtracted,</w:t>
            </w:r>
          </w:p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Run 2</w:t>
            </w:r>
          </w:p>
        </w:tc>
        <w:tc>
          <w:tcPr>
            <w:tcW w:w="19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43.9844 +/- 0.1001</w:t>
            </w:r>
          </w:p>
        </w:tc>
        <w:tc>
          <w:tcPr>
            <w:tcW w:w="19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0.3142 +/- 0.0094</w:t>
            </w:r>
          </w:p>
        </w:tc>
        <w:tc>
          <w:tcPr>
            <w:tcW w:w="19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9</w:t>
            </w:r>
          </w:p>
          <w:p>
            <w:pPr>
              <w:pStyle w:val="TableContents"/>
              <w:jc w:val="center"/>
              <w:rPr/>
            </w:pPr>
            <w:r>
              <w:rPr/>
              <w:t>0.6246</w:t>
            </w:r>
          </w:p>
          <w:p>
            <w:pPr>
              <w:pStyle w:val="TableContents"/>
              <w:jc w:val="center"/>
              <w:rPr/>
            </w:pPr>
            <w:r>
              <w:rPr/>
              <w:t>[0.7, 0.8]</w:t>
            </w:r>
          </w:p>
        </w:tc>
        <w:tc>
          <w:tcPr>
            <w:tcW w:w="19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86.244 +/- 0.544</w:t>
            </w:r>
          </w:p>
        </w:tc>
      </w:tr>
      <w:tr>
        <w:trPr>
          <w:cantSplit w:val="false"/>
        </w:trPr>
        <w:tc>
          <w:tcPr>
            <w:tcW w:w="19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CC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9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CC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9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CC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9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CC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9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CC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9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E6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 xml:space="preserve">-0.5 to +2 Sigma, </w:t>
            </w:r>
            <w:r>
              <w:rPr>
                <w:b/>
                <w:bCs/>
              </w:rPr>
              <w:t>No</w:t>
            </w:r>
            <w:r>
              <w:rPr/>
              <w:t xml:space="preserve"> Background Subtraction,</w:t>
            </w:r>
          </w:p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Run 1</w:t>
            </w:r>
          </w:p>
        </w:tc>
        <w:tc>
          <w:tcPr>
            <w:tcW w:w="19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E6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44.0809 +/- 0.0956</w:t>
            </w:r>
          </w:p>
        </w:tc>
        <w:tc>
          <w:tcPr>
            <w:tcW w:w="19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E6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0.3167 +/- 0.0093</w:t>
            </w:r>
          </w:p>
        </w:tc>
        <w:tc>
          <w:tcPr>
            <w:tcW w:w="19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E6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10</w:t>
            </w:r>
          </w:p>
          <w:p>
            <w:pPr>
              <w:pStyle w:val="TableContents"/>
              <w:jc w:val="center"/>
              <w:rPr/>
            </w:pPr>
            <w:r>
              <w:rPr/>
              <w:t>0.9043</w:t>
            </w:r>
          </w:p>
          <w:p>
            <w:pPr>
              <w:pStyle w:val="TableContents"/>
              <w:jc w:val="center"/>
              <w:rPr/>
            </w:pPr>
            <w:r>
              <w:rPr/>
              <w:t>[0.5, 0.6]</w:t>
            </w:r>
          </w:p>
        </w:tc>
        <w:tc>
          <w:tcPr>
            <w:tcW w:w="19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E6E6E6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86.433 +/- 0.542</w:t>
            </w:r>
          </w:p>
        </w:tc>
      </w:tr>
      <w:tr>
        <w:trPr>
          <w:cantSplit w:val="false"/>
        </w:trPr>
        <w:tc>
          <w:tcPr>
            <w:tcW w:w="19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E6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-0.5 to +2 Sigma, Background Subtracted,</w:t>
            </w:r>
          </w:p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Run 1</w:t>
            </w:r>
          </w:p>
        </w:tc>
        <w:tc>
          <w:tcPr>
            <w:tcW w:w="19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E6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44.0896 +/- 0.0951</w:t>
            </w:r>
          </w:p>
        </w:tc>
        <w:tc>
          <w:tcPr>
            <w:tcW w:w="19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E6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0.3178 +/- 0.0090</w:t>
            </w:r>
          </w:p>
        </w:tc>
        <w:tc>
          <w:tcPr>
            <w:tcW w:w="19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E6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10</w:t>
            </w:r>
          </w:p>
          <w:p>
            <w:pPr>
              <w:pStyle w:val="TableContents"/>
              <w:jc w:val="center"/>
              <w:rPr/>
            </w:pPr>
            <w:r>
              <w:rPr/>
              <w:t>0.8469</w:t>
            </w:r>
          </w:p>
          <w:p>
            <w:pPr>
              <w:pStyle w:val="TableContents"/>
              <w:jc w:val="center"/>
              <w:rPr/>
            </w:pPr>
            <w:r>
              <w:rPr/>
              <w:t>[0.5, 0.6]</w:t>
            </w:r>
          </w:p>
        </w:tc>
        <w:tc>
          <w:tcPr>
            <w:tcW w:w="19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E6E6E6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86.450 +/- 0.542</w:t>
            </w:r>
          </w:p>
        </w:tc>
      </w:tr>
      <w:tr>
        <w:trPr>
          <w:cantSplit w:val="false"/>
        </w:trPr>
        <w:tc>
          <w:tcPr>
            <w:tcW w:w="19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 xml:space="preserve">-0.5 to +2 Sigma, </w:t>
            </w:r>
            <w:r>
              <w:rPr>
                <w:b/>
                <w:bCs/>
              </w:rPr>
              <w:t>No</w:t>
            </w:r>
            <w:r>
              <w:rPr/>
              <w:t xml:space="preserve"> Background Subtraction,</w:t>
            </w:r>
          </w:p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Run 2</w:t>
            </w:r>
          </w:p>
        </w:tc>
        <w:tc>
          <w:tcPr>
            <w:tcW w:w="19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44.0721 +/- 0.1056</w:t>
            </w:r>
          </w:p>
        </w:tc>
        <w:tc>
          <w:tcPr>
            <w:tcW w:w="19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0.3142 +/- 0.0096</w:t>
            </w:r>
          </w:p>
        </w:tc>
        <w:tc>
          <w:tcPr>
            <w:tcW w:w="19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9</w:t>
            </w:r>
          </w:p>
          <w:p>
            <w:pPr>
              <w:pStyle w:val="TableContents"/>
              <w:jc w:val="center"/>
              <w:rPr/>
            </w:pPr>
            <w:r>
              <w:rPr/>
              <w:t>0.8719</w:t>
            </w:r>
          </w:p>
          <w:p>
            <w:pPr>
              <w:pStyle w:val="TableContents"/>
              <w:jc w:val="center"/>
              <w:rPr/>
            </w:pPr>
            <w:r>
              <w:rPr/>
              <w:t>[0.5, 0.6]</w:t>
            </w:r>
          </w:p>
        </w:tc>
        <w:tc>
          <w:tcPr>
            <w:tcW w:w="19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86.416 +/- 0.543</w:t>
            </w:r>
          </w:p>
        </w:tc>
      </w:tr>
      <w:tr>
        <w:trPr>
          <w:cantSplit w:val="false"/>
        </w:trPr>
        <w:tc>
          <w:tcPr>
            <w:tcW w:w="19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-0.5 to +2 Sigma, Background Subtracted,</w:t>
            </w:r>
          </w:p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Run 2</w:t>
            </w:r>
          </w:p>
        </w:tc>
        <w:tc>
          <w:tcPr>
            <w:tcW w:w="19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44.0889 +/- 0.1070</w:t>
            </w:r>
          </w:p>
        </w:tc>
        <w:tc>
          <w:tcPr>
            <w:tcW w:w="19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0.3158 +/- 0.0097</w:t>
            </w:r>
          </w:p>
        </w:tc>
        <w:tc>
          <w:tcPr>
            <w:tcW w:w="19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9</w:t>
            </w:r>
          </w:p>
          <w:p>
            <w:pPr>
              <w:pStyle w:val="TableContents"/>
              <w:jc w:val="center"/>
              <w:rPr/>
            </w:pPr>
            <w:r>
              <w:rPr/>
              <w:t>0.9253</w:t>
            </w:r>
          </w:p>
          <w:p>
            <w:pPr>
              <w:pStyle w:val="TableContents"/>
              <w:jc w:val="center"/>
              <w:rPr/>
            </w:pPr>
            <w:r>
              <w:rPr/>
              <w:t>P ~= 0.5</w:t>
            </w:r>
          </w:p>
        </w:tc>
        <w:tc>
          <w:tcPr>
            <w:tcW w:w="19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86.449 +/- 0.550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* </w:t>
      </w:r>
      <w:r>
        <w:rPr>
          <w:b/>
          <w:bCs/>
        </w:rPr>
        <w:t>Probability of exceeding Chi^2 versus the number of degrees of freedom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Following pages contain plots of the fit. Note the associated analysis parameters – Run, E-cut and Background subtraction or not – are listed in the title bar for the window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220" cy="533717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33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43180</wp:posOffset>
            </wp:positionH>
            <wp:positionV relativeFrom="paragraph">
              <wp:posOffset>-10160</wp:posOffset>
            </wp:positionV>
            <wp:extent cx="6332220" cy="533717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33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220" cy="5337175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33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220" cy="5337175"/>
            <wp:effectExtent l="0" t="0" r="0" b="0"/>
            <wp:wrapSquare wrapText="largest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33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220" cy="5337175"/>
            <wp:effectExtent l="0" t="0" r="0" b="0"/>
            <wp:wrapSquare wrapText="largest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33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220" cy="5337175"/>
            <wp:effectExtent l="0" t="0" r="0" b="0"/>
            <wp:wrapSquare wrapText="largest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33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220" cy="5337175"/>
            <wp:effectExtent l="0" t="0" r="0" b="0"/>
            <wp:wrapSquare wrapText="largest"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33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auto" w:val="clear"/>
        <w:rPr>
          <w:b/>
          <w:bCs/>
          <w:color w:val="E6E6FF"/>
        </w:rPr>
      </w:pPr>
      <w:r>
        <w:rPr>
          <w:b/>
          <w:bCs/>
          <w:color w:val="E6E6FF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220" cy="5337175"/>
            <wp:effectExtent l="0" t="0" r="0" b="0"/>
            <wp:wrapSquare wrapText="largest"/>
            <wp:docPr id="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33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 PL UMing HK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AR PL UMing HK" w:cs="Lohit Devanagar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 PL UMing HK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TableContents">
    <w:name w:val="Table Contents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1931</TotalTime>
  <Application>LibreOffice/4.2.8.2$Linux_x86 LibreOffice_project/420$Build-2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2016-01-26T09:47:53Z</dcterms:created>
  <dc:creator>Daniel Moser</dc:creator>
  <dc:language>en-US</dc:language>
  <cp:lastModifiedBy>Daniel Moser</cp:lastModifiedBy>
  <dcterms:modified xsi:type="dcterms:W3CDTF">2016-01-27T14:51:17Z</dcterms:modified>
  <cp:revision>3</cp:revision>
</cp:coreProperties>
</file>