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13F" w:rsidRPr="00FB313F" w:rsidRDefault="00FB313F" w:rsidP="00FB313F">
      <w:pPr>
        <w:jc w:val="center"/>
        <w:rPr>
          <w:b/>
          <w:sz w:val="32"/>
          <w:szCs w:val="32"/>
        </w:rPr>
      </w:pPr>
      <w:r w:rsidRPr="00FB313F">
        <w:rPr>
          <w:b/>
          <w:sz w:val="32"/>
          <w:szCs w:val="32"/>
        </w:rPr>
        <w:t>Essai Outillage boitier Haute Tension</w:t>
      </w:r>
    </w:p>
    <w:p w:rsidR="00FB313F" w:rsidRPr="00FB313F" w:rsidRDefault="00FB313F" w:rsidP="00FB313F">
      <w:pPr>
        <w:jc w:val="center"/>
        <w:rPr>
          <w:b/>
          <w:sz w:val="32"/>
          <w:szCs w:val="32"/>
        </w:rPr>
      </w:pPr>
      <w:r w:rsidRPr="00FB313F">
        <w:rPr>
          <w:b/>
          <w:sz w:val="32"/>
          <w:szCs w:val="32"/>
        </w:rPr>
        <w:t>Projet NPS</w:t>
      </w:r>
    </w:p>
    <w:p w:rsidR="00FB313F" w:rsidRDefault="00FB313F"/>
    <w:p w:rsidR="00FB313F" w:rsidRDefault="00FB313F">
      <w:pPr>
        <w:rPr>
          <w:u w:val="single"/>
        </w:rPr>
      </w:pPr>
      <w:r w:rsidRPr="00FB313F">
        <w:rPr>
          <w:u w:val="single"/>
        </w:rPr>
        <w:t xml:space="preserve">Câblage </w:t>
      </w:r>
      <w:r w:rsidR="00B73163">
        <w:rPr>
          <w:u w:val="single"/>
        </w:rPr>
        <w:t xml:space="preserve">interne </w:t>
      </w:r>
      <w:r w:rsidRPr="00FB313F">
        <w:rPr>
          <w:u w:val="single"/>
        </w:rPr>
        <w:t>du boitier</w:t>
      </w:r>
    </w:p>
    <w:p w:rsidR="00E1457E" w:rsidRPr="00FB313F" w:rsidRDefault="00E1457E">
      <w:pPr>
        <w:rPr>
          <w:u w:val="single"/>
        </w:rPr>
      </w:pPr>
    </w:p>
    <w:p w:rsidR="00FB313F" w:rsidRDefault="00FB313F" w:rsidP="00FB313F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3600000" cy="2700000"/>
            <wp:effectExtent l="0" t="0" r="63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11_111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3F" w:rsidRDefault="00FB313F" w:rsidP="00FB313F">
      <w:pPr>
        <w:pStyle w:val="Sansinterligne"/>
        <w:ind w:left="3540" w:firstLine="708"/>
      </w:pPr>
      <w:r>
        <w:t>Vue générale</w:t>
      </w:r>
    </w:p>
    <w:p w:rsidR="00FB313F" w:rsidRDefault="00FB313F" w:rsidP="00FB313F">
      <w:pPr>
        <w:jc w:val="center"/>
      </w:pPr>
    </w:p>
    <w:p w:rsidR="00FB313F" w:rsidRDefault="00FB313F" w:rsidP="00FB313F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3600000" cy="2700000"/>
            <wp:effectExtent l="0" t="0" r="63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911_1113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13F" w:rsidRDefault="00FB313F" w:rsidP="00FB313F">
      <w:pPr>
        <w:pStyle w:val="Sansinterligne"/>
        <w:jc w:val="center"/>
      </w:pPr>
      <w:r>
        <w:t>Détail sélection Voies</w:t>
      </w:r>
    </w:p>
    <w:p w:rsidR="00FB313F" w:rsidRDefault="00FB313F"/>
    <w:p w:rsidR="00E1457E" w:rsidRDefault="00E1457E">
      <w:r>
        <w:t>Chaque voie peut se couper individuellement par le cavalier correspondant : Voie_00 à Voie_35.</w:t>
      </w:r>
    </w:p>
    <w:p w:rsidR="00E1457E" w:rsidRDefault="005D41DB">
      <w:r>
        <w:t xml:space="preserve">Cavalier_37 sert de </w:t>
      </w:r>
      <w:r w:rsidR="00E1457E">
        <w:t xml:space="preserve">liaison </w:t>
      </w:r>
      <w:r>
        <w:t xml:space="preserve">pour le </w:t>
      </w:r>
      <w:r w:rsidR="00E1457E">
        <w:t>SAFETY_LOOP.</w:t>
      </w:r>
    </w:p>
    <w:p w:rsidR="00E1457E" w:rsidRDefault="00E1457E"/>
    <w:p w:rsidR="00E1457E" w:rsidRDefault="00E1457E"/>
    <w:p w:rsidR="00E1457E" w:rsidRDefault="00E1457E"/>
    <w:p w:rsidR="00E1457E" w:rsidRDefault="00E1457E">
      <w:pPr>
        <w:rPr>
          <w:u w:val="single"/>
        </w:rPr>
      </w:pPr>
      <w:r w:rsidRPr="00E1457E">
        <w:rPr>
          <w:u w:val="single"/>
        </w:rPr>
        <w:lastRenderedPageBreak/>
        <w:t>Vue extérieure</w:t>
      </w:r>
    </w:p>
    <w:p w:rsidR="00E1457E" w:rsidRDefault="00E1457E" w:rsidP="00792849">
      <w:pPr>
        <w:pStyle w:val="Sansinterligne"/>
        <w:jc w:val="center"/>
      </w:pPr>
    </w:p>
    <w:p w:rsidR="00E1457E" w:rsidRDefault="00E1457E" w:rsidP="00792849">
      <w:pPr>
        <w:pStyle w:val="Sansinterligne"/>
        <w:jc w:val="center"/>
      </w:pPr>
    </w:p>
    <w:p w:rsidR="00792849" w:rsidRDefault="00792849" w:rsidP="00792849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76565B9D" wp14:editId="6A057CD6">
            <wp:extent cx="3600000" cy="2700000"/>
            <wp:effectExtent l="0" t="0" r="63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911_145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7E" w:rsidRDefault="00E1457E" w:rsidP="00792849">
      <w:pPr>
        <w:pStyle w:val="Sansinterligne"/>
        <w:jc w:val="center"/>
      </w:pPr>
      <w:r>
        <w:t>Flanc supérieur</w:t>
      </w:r>
    </w:p>
    <w:p w:rsidR="00E1457E" w:rsidRDefault="00E1457E" w:rsidP="00792849">
      <w:pPr>
        <w:pStyle w:val="Sansinterligne"/>
        <w:jc w:val="center"/>
      </w:pPr>
    </w:p>
    <w:p w:rsidR="00FA1240" w:rsidRPr="00FA1240" w:rsidRDefault="00FA1240" w:rsidP="00FA1240">
      <w:pPr>
        <w:pStyle w:val="Sansinterligne"/>
      </w:pPr>
      <w:r w:rsidRPr="00FA1240">
        <w:t xml:space="preserve">L’entrée </w:t>
      </w:r>
      <w:r>
        <w:t>–</w:t>
      </w:r>
      <w:r w:rsidRPr="00FA1240">
        <w:t>HT</w:t>
      </w:r>
      <w:r>
        <w:t xml:space="preserve"> alimente les 36 voies en sorties des connecteurs SAMTEC.</w:t>
      </w:r>
    </w:p>
    <w:p w:rsidR="00FA1240" w:rsidRDefault="00FA1240" w:rsidP="00FA1240">
      <w:pPr>
        <w:pStyle w:val="Sansinterligne"/>
        <w:rPr>
          <w:u w:val="single"/>
        </w:rPr>
      </w:pPr>
    </w:p>
    <w:p w:rsidR="00FA1240" w:rsidRDefault="00FA1240" w:rsidP="00792849">
      <w:pPr>
        <w:pStyle w:val="Sansinterligne"/>
        <w:jc w:val="center"/>
      </w:pPr>
    </w:p>
    <w:p w:rsidR="00E1457E" w:rsidRDefault="00FA1240" w:rsidP="00FA1240">
      <w:pPr>
        <w:pStyle w:val="Sansinterligne"/>
        <w:jc w:val="center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49F127F0" wp14:editId="4395EE64">
            <wp:extent cx="3600000" cy="2700000"/>
            <wp:effectExtent l="0" t="0" r="635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911_145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40" w:rsidRDefault="00FA1240" w:rsidP="00FA1240">
      <w:pPr>
        <w:pStyle w:val="Sansinterligne"/>
        <w:jc w:val="center"/>
      </w:pPr>
      <w:r>
        <w:t>Vue de dessus</w:t>
      </w:r>
    </w:p>
    <w:p w:rsidR="00FA1240" w:rsidRDefault="00FA1240" w:rsidP="00FA1240">
      <w:pPr>
        <w:pStyle w:val="Sansinterligne"/>
        <w:jc w:val="center"/>
        <w:rPr>
          <w:u w:val="single"/>
        </w:rPr>
      </w:pPr>
    </w:p>
    <w:p w:rsidR="00E1457E" w:rsidRDefault="00FA1240" w:rsidP="00E1457E">
      <w:pPr>
        <w:pStyle w:val="Sansinterligne"/>
      </w:pPr>
      <w:r>
        <w:t>De gauche à droite : Voie_00 à Voie_14 puis Voie_15 à Voie_29 et enfin Voie_30 à Voie_35.</w:t>
      </w:r>
    </w:p>
    <w:p w:rsidR="00FA1240" w:rsidRPr="00FA1240" w:rsidRDefault="00FA1240" w:rsidP="00E1457E">
      <w:pPr>
        <w:pStyle w:val="Sansinterligne"/>
      </w:pPr>
      <w:r>
        <w:t xml:space="preserve">La pin SAFETY_LOOP est la dernière en bas à droite, les autres pins sont </w:t>
      </w:r>
      <w:proofErr w:type="gramStart"/>
      <w:r>
        <w:t>reliées</w:t>
      </w:r>
      <w:proofErr w:type="gramEnd"/>
      <w:r>
        <w:t xml:space="preserve"> à la masse.</w:t>
      </w: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</w:p>
    <w:p w:rsidR="00E1457E" w:rsidRDefault="00E1457E" w:rsidP="00E1457E">
      <w:pPr>
        <w:pStyle w:val="Sansinterligne"/>
        <w:rPr>
          <w:u w:val="single"/>
        </w:rPr>
      </w:pPr>
      <w:r w:rsidRPr="00E1457E">
        <w:rPr>
          <w:u w:val="single"/>
        </w:rPr>
        <w:lastRenderedPageBreak/>
        <w:t>Essai</w:t>
      </w:r>
      <w:r>
        <w:rPr>
          <w:u w:val="single"/>
        </w:rPr>
        <w:t>s</w:t>
      </w:r>
      <w:r w:rsidRPr="00E1457E">
        <w:rPr>
          <w:u w:val="single"/>
        </w:rPr>
        <w:t xml:space="preserve"> électrique</w:t>
      </w:r>
      <w:r>
        <w:rPr>
          <w:u w:val="single"/>
        </w:rPr>
        <w:t>s</w:t>
      </w:r>
    </w:p>
    <w:p w:rsidR="005E2167" w:rsidRDefault="005E2167" w:rsidP="00E1457E">
      <w:pPr>
        <w:pStyle w:val="Sansinterligne"/>
        <w:rPr>
          <w:u w:val="single"/>
        </w:rPr>
      </w:pPr>
    </w:p>
    <w:p w:rsidR="005E2167" w:rsidRPr="005E2167" w:rsidRDefault="005E2167" w:rsidP="005E2167">
      <w:pPr>
        <w:pStyle w:val="Sansinterligne"/>
        <w:jc w:val="center"/>
      </w:pPr>
      <w:r w:rsidRPr="005E2167">
        <w:rPr>
          <w:noProof/>
          <w:lang w:eastAsia="fr-FR"/>
        </w:rPr>
        <w:drawing>
          <wp:inline distT="0" distB="0" distL="0" distR="0" wp14:anchorId="42F0AB05" wp14:editId="25DDB61C">
            <wp:extent cx="3600000" cy="2700000"/>
            <wp:effectExtent l="0" t="0" r="63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911_154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67" w:rsidRDefault="005E2167" w:rsidP="005E2167">
      <w:pPr>
        <w:pStyle w:val="Sansinterligne"/>
        <w:jc w:val="center"/>
      </w:pPr>
      <w:r w:rsidRPr="005E2167">
        <w:t>Branchement des câbles</w:t>
      </w:r>
      <w:r>
        <w:t xml:space="preserve"> de sorties</w:t>
      </w:r>
    </w:p>
    <w:p w:rsidR="005E2167" w:rsidRDefault="005E2167" w:rsidP="005E2167">
      <w:pPr>
        <w:pStyle w:val="Sansinterligne"/>
        <w:jc w:val="center"/>
      </w:pPr>
    </w:p>
    <w:p w:rsidR="005E2167" w:rsidRDefault="005E2167" w:rsidP="005E2167">
      <w:pPr>
        <w:pStyle w:val="Sansinterligne"/>
      </w:pPr>
      <w:r>
        <w:t xml:space="preserve">Les </w:t>
      </w:r>
      <w:r w:rsidR="00983D03">
        <w:t xml:space="preserve">câbles en fil branchés, les </w:t>
      </w:r>
      <w:r>
        <w:t>verrouillages sont fonctionnels.</w:t>
      </w:r>
    </w:p>
    <w:p w:rsidR="005E2167" w:rsidRPr="005E2167" w:rsidRDefault="005E2167" w:rsidP="005E2167">
      <w:pPr>
        <w:pStyle w:val="Sansinterligne"/>
      </w:pPr>
    </w:p>
    <w:p w:rsidR="00E1457E" w:rsidRDefault="00E1457E" w:rsidP="00E1457E">
      <w:pPr>
        <w:pStyle w:val="Sansinterligne"/>
        <w:rPr>
          <w:u w:val="single"/>
        </w:rPr>
      </w:pPr>
    </w:p>
    <w:p w:rsidR="005E2167" w:rsidRPr="005E2167" w:rsidRDefault="005E2167" w:rsidP="005E2167">
      <w:pPr>
        <w:pStyle w:val="Sansinterligne"/>
        <w:jc w:val="center"/>
      </w:pPr>
      <w:r w:rsidRPr="005E2167">
        <w:rPr>
          <w:noProof/>
          <w:lang w:eastAsia="fr-FR"/>
        </w:rPr>
        <w:drawing>
          <wp:inline distT="0" distB="0" distL="0" distR="0" wp14:anchorId="3A0BE776" wp14:editId="75BB6F82">
            <wp:extent cx="4798800" cy="3600000"/>
            <wp:effectExtent l="889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911_1549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67" w:rsidRDefault="005E2167" w:rsidP="005E2167">
      <w:pPr>
        <w:pStyle w:val="Sansinterligne"/>
        <w:jc w:val="center"/>
      </w:pPr>
      <w:r>
        <w:t>Mise sous tension</w:t>
      </w:r>
    </w:p>
    <w:p w:rsidR="005E2167" w:rsidRPr="005E2167" w:rsidRDefault="005E2167" w:rsidP="005E2167">
      <w:pPr>
        <w:pStyle w:val="Sansinterligne"/>
        <w:jc w:val="center"/>
      </w:pPr>
    </w:p>
    <w:p w:rsidR="00E1457E" w:rsidRDefault="00E1457E" w:rsidP="00E1457E">
      <w:pPr>
        <w:pStyle w:val="Sansinterligne"/>
        <w:rPr>
          <w:u w:val="single"/>
        </w:rPr>
      </w:pPr>
    </w:p>
    <w:p w:rsidR="005E2167" w:rsidRDefault="005E2167" w:rsidP="00E1457E">
      <w:pPr>
        <w:pStyle w:val="Sansinterligne"/>
        <w:rPr>
          <w:u w:val="single"/>
        </w:rPr>
      </w:pPr>
    </w:p>
    <w:p w:rsidR="005E2167" w:rsidRPr="00A570D3" w:rsidRDefault="005E2167" w:rsidP="005E2167">
      <w:pPr>
        <w:pStyle w:val="Sansinterligne"/>
        <w:rPr>
          <w:u w:val="single"/>
        </w:rPr>
      </w:pPr>
      <w:r w:rsidRPr="00A570D3">
        <w:rPr>
          <w:u w:val="single"/>
        </w:rPr>
        <w:t>Cond</w:t>
      </w:r>
      <w:r w:rsidR="002109C4" w:rsidRPr="00A570D3">
        <w:rPr>
          <w:u w:val="single"/>
        </w:rPr>
        <w:t>i</w:t>
      </w:r>
      <w:r w:rsidRPr="00A570D3">
        <w:rPr>
          <w:u w:val="single"/>
        </w:rPr>
        <w:t>tions de tests</w:t>
      </w:r>
    </w:p>
    <w:p w:rsidR="005E2167" w:rsidRDefault="005E2167" w:rsidP="005E2167">
      <w:pPr>
        <w:pStyle w:val="Sansinterligne"/>
      </w:pPr>
      <w:r>
        <w:t>HT= -1200Volts</w:t>
      </w:r>
    </w:p>
    <w:p w:rsidR="005E2167" w:rsidRDefault="005E2167" w:rsidP="005E2167">
      <w:pPr>
        <w:pStyle w:val="Sansinterligne"/>
      </w:pPr>
      <w:proofErr w:type="spellStart"/>
      <w:r>
        <w:t>I_Mon</w:t>
      </w:r>
      <w:proofErr w:type="spellEnd"/>
      <w:r>
        <w:t xml:space="preserve"> = 200µA</w:t>
      </w:r>
    </w:p>
    <w:p w:rsidR="005E2167" w:rsidRDefault="005E2167" w:rsidP="005E2167">
      <w:pPr>
        <w:pStyle w:val="Sansinterligne"/>
      </w:pPr>
    </w:p>
    <w:p w:rsidR="005E2167" w:rsidRDefault="005E2167" w:rsidP="00E1457E">
      <w:pPr>
        <w:pStyle w:val="Sansinterligne"/>
        <w:rPr>
          <w:u w:val="single"/>
        </w:rPr>
      </w:pPr>
    </w:p>
    <w:p w:rsidR="00E1457E" w:rsidRPr="00E1457E" w:rsidRDefault="00E1457E" w:rsidP="00E1457E">
      <w:pPr>
        <w:pStyle w:val="Sansinterligne"/>
        <w:jc w:val="center"/>
      </w:pPr>
      <w:r w:rsidRPr="00E1457E">
        <w:rPr>
          <w:noProof/>
          <w:lang w:eastAsia="fr-FR"/>
        </w:rPr>
        <w:drawing>
          <wp:inline distT="0" distB="0" distL="0" distR="0" wp14:anchorId="29D84B22" wp14:editId="69C727E6">
            <wp:extent cx="3189848" cy="3599603"/>
            <wp:effectExtent l="4763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911_1127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71"/>
                    <a:stretch/>
                  </pic:blipFill>
                  <pic:spPr bwMode="auto">
                    <a:xfrm rot="5400000">
                      <a:off x="0" y="0"/>
                      <a:ext cx="3190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57E" w:rsidRDefault="00E1457E" w:rsidP="00E1457E">
      <w:pPr>
        <w:pStyle w:val="Sansinterligne"/>
        <w:jc w:val="center"/>
      </w:pPr>
      <w:r w:rsidRPr="00E1457E">
        <w:t>Alimentation CAEN</w:t>
      </w:r>
      <w:r>
        <w:t xml:space="preserve"> DT1470ET</w:t>
      </w:r>
    </w:p>
    <w:p w:rsidR="00E1457E" w:rsidRDefault="00E1457E" w:rsidP="00E1457E">
      <w:pPr>
        <w:pStyle w:val="Sansinterligne"/>
        <w:jc w:val="center"/>
      </w:pPr>
    </w:p>
    <w:p w:rsidR="005E2167" w:rsidRDefault="005E2167" w:rsidP="00E1457E">
      <w:pPr>
        <w:pStyle w:val="Sansinterligne"/>
      </w:pPr>
    </w:p>
    <w:p w:rsidR="00E1457E" w:rsidRPr="00E1457E" w:rsidRDefault="00E1457E" w:rsidP="00E1457E">
      <w:pPr>
        <w:pStyle w:val="Sansinterligne"/>
      </w:pPr>
    </w:p>
    <w:p w:rsidR="003E5A18" w:rsidRDefault="003E5A18" w:rsidP="003E5A18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>Résultats</w:t>
      </w:r>
    </w:p>
    <w:p w:rsidR="003E5A18" w:rsidRDefault="003E5A18" w:rsidP="003E5A18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>Pas de claquages</w:t>
      </w:r>
    </w:p>
    <w:p w:rsidR="003E5A18" w:rsidRDefault="003E5A18" w:rsidP="003E5A18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>I_Mon = 0,00µA</w:t>
      </w:r>
    </w:p>
    <w:p w:rsidR="003E5A18" w:rsidRDefault="003E5A18" w:rsidP="003E5A18">
      <w:pPr>
        <w:pStyle w:val="Sansinterligne"/>
        <w:rPr>
          <w:noProof/>
          <w:lang w:eastAsia="fr-FR"/>
        </w:rPr>
      </w:pPr>
    </w:p>
    <w:p w:rsidR="00792849" w:rsidRDefault="00A954A5" w:rsidP="003E5A18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>Tests des câbles = OK</w:t>
      </w:r>
      <w:bookmarkStart w:id="0" w:name="_GoBack"/>
      <w:bookmarkEnd w:id="0"/>
    </w:p>
    <w:p w:rsidR="00561A76" w:rsidRDefault="00561A76">
      <w:pPr>
        <w:rPr>
          <w:noProof/>
          <w:lang w:eastAsia="fr-FR"/>
        </w:rPr>
      </w:pPr>
    </w:p>
    <w:p w:rsidR="00792849" w:rsidRDefault="00792849"/>
    <w:sectPr w:rsidR="00792849" w:rsidSect="00FB313F">
      <w:footerReference w:type="default" r:id="rId13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16" w:rsidRDefault="00AF0616" w:rsidP="005E2167">
      <w:pPr>
        <w:spacing w:after="0" w:line="240" w:lineRule="auto"/>
      </w:pPr>
      <w:r>
        <w:separator/>
      </w:r>
    </w:p>
  </w:endnote>
  <w:endnote w:type="continuationSeparator" w:id="0">
    <w:p w:rsidR="00AF0616" w:rsidRDefault="00AF0616" w:rsidP="005E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938" w:rsidRDefault="00885938">
    <w:pPr>
      <w:pStyle w:val="Pieddepage"/>
    </w:pPr>
    <w:r>
      <w:t>Thi NGUYEN TRUNG</w:t>
    </w:r>
    <w:r>
      <w:ptab w:relativeTo="margin" w:alignment="center" w:leader="none"/>
    </w:r>
    <w:r w:rsidRPr="00885938">
      <w:fldChar w:fldCharType="begin"/>
    </w:r>
    <w:r w:rsidRPr="00885938">
      <w:instrText>PAGE   \* MERGEFORMAT</w:instrText>
    </w:r>
    <w:r w:rsidRPr="00885938">
      <w:fldChar w:fldCharType="separate"/>
    </w:r>
    <w:r w:rsidR="003E5A18">
      <w:rPr>
        <w:noProof/>
      </w:rPr>
      <w:t>4</w:t>
    </w:r>
    <w:r w:rsidRPr="00885938">
      <w:fldChar w:fldCharType="end"/>
    </w:r>
    <w:r>
      <w:ptab w:relativeTo="margin" w:alignment="right" w:leader="none"/>
    </w:r>
    <w:r>
      <w:t>11/09/2019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16" w:rsidRDefault="00AF0616" w:rsidP="005E2167">
      <w:pPr>
        <w:spacing w:after="0" w:line="240" w:lineRule="auto"/>
      </w:pPr>
      <w:r>
        <w:separator/>
      </w:r>
    </w:p>
  </w:footnote>
  <w:footnote w:type="continuationSeparator" w:id="0">
    <w:p w:rsidR="00AF0616" w:rsidRDefault="00AF0616" w:rsidP="005E2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3F"/>
    <w:rsid w:val="002109C4"/>
    <w:rsid w:val="003E5A18"/>
    <w:rsid w:val="004E7EF9"/>
    <w:rsid w:val="00551892"/>
    <w:rsid w:val="00561A76"/>
    <w:rsid w:val="00592520"/>
    <w:rsid w:val="005D41DB"/>
    <w:rsid w:val="005E2167"/>
    <w:rsid w:val="00792849"/>
    <w:rsid w:val="00885938"/>
    <w:rsid w:val="00983D03"/>
    <w:rsid w:val="00A570D3"/>
    <w:rsid w:val="00A954A5"/>
    <w:rsid w:val="00AF0616"/>
    <w:rsid w:val="00B73163"/>
    <w:rsid w:val="00C7360A"/>
    <w:rsid w:val="00E1457E"/>
    <w:rsid w:val="00FA1240"/>
    <w:rsid w:val="00FB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2CCD0"/>
  <w15:chartTrackingRefBased/>
  <w15:docId w15:val="{A247C40A-9DF9-491F-8944-FF8BEF38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B313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E2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2167"/>
  </w:style>
  <w:style w:type="paragraph" w:styleId="Pieddepage">
    <w:name w:val="footer"/>
    <w:basedOn w:val="Normal"/>
    <w:link w:val="PieddepageCar"/>
    <w:uiPriority w:val="99"/>
    <w:unhideWhenUsed/>
    <w:rsid w:val="005E2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2167"/>
  </w:style>
  <w:style w:type="paragraph" w:styleId="Textedebulles">
    <w:name w:val="Balloon Text"/>
    <w:basedOn w:val="Normal"/>
    <w:link w:val="TextedebullesCar"/>
    <w:uiPriority w:val="99"/>
    <w:semiHidden/>
    <w:unhideWhenUsed/>
    <w:rsid w:val="00210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9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I.P.N.Orsay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Trung Thi</dc:creator>
  <cp:keywords/>
  <dc:description/>
  <cp:lastModifiedBy>Nguyen Trung Thi</cp:lastModifiedBy>
  <cp:revision>17</cp:revision>
  <cp:lastPrinted>2019-09-11T14:03:00Z</cp:lastPrinted>
  <dcterms:created xsi:type="dcterms:W3CDTF">2019-09-11T13:06:00Z</dcterms:created>
  <dcterms:modified xsi:type="dcterms:W3CDTF">2019-09-11T14:09:00Z</dcterms:modified>
</cp:coreProperties>
</file>