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FC10E" w14:textId="77777777" w:rsidR="00780661" w:rsidRDefault="00780661"/>
    <w:p w14:paraId="2BC9DB8E" w14:textId="2D27713A" w:rsidR="008C1BF2" w:rsidRPr="009477DA" w:rsidRDefault="008F6ADE" w:rsidP="008C1BF2">
      <w:pPr>
        <w:jc w:val="center"/>
        <w:rPr>
          <w:rFonts w:ascii="Avenir Black" w:hAnsi="Avenir Black"/>
          <w:sz w:val="28"/>
          <w:szCs w:val="28"/>
        </w:rPr>
      </w:pPr>
      <w:r w:rsidRPr="009477DA">
        <w:rPr>
          <w:rFonts w:ascii="Avenir Black" w:hAnsi="Avenir Black"/>
          <w:sz w:val="28"/>
          <w:szCs w:val="28"/>
        </w:rPr>
        <w:t xml:space="preserve">The </w:t>
      </w:r>
      <w:r w:rsidR="0038351D" w:rsidRPr="009477DA">
        <w:rPr>
          <w:rFonts w:ascii="Avenir Black" w:hAnsi="Avenir Black"/>
          <w:sz w:val="28"/>
          <w:szCs w:val="28"/>
        </w:rPr>
        <w:t xml:space="preserve">Tritium Experiments </w:t>
      </w:r>
      <w:r w:rsidRPr="009477DA">
        <w:rPr>
          <w:rFonts w:ascii="Avenir Black" w:hAnsi="Avenir Black"/>
          <w:sz w:val="28"/>
          <w:szCs w:val="28"/>
        </w:rPr>
        <w:t xml:space="preserve">Readiness </w:t>
      </w:r>
      <w:r w:rsidR="008C1BF2" w:rsidRPr="009477DA">
        <w:rPr>
          <w:rFonts w:ascii="Avenir Black" w:hAnsi="Avenir Black"/>
          <w:sz w:val="28"/>
          <w:szCs w:val="28"/>
        </w:rPr>
        <w:t>Review</w:t>
      </w:r>
    </w:p>
    <w:p w14:paraId="74A22A6F" w14:textId="73660DAC" w:rsidR="002E6B46" w:rsidRDefault="008F6ADE" w:rsidP="008C1BF2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Jefferson Lab </w:t>
      </w:r>
      <w:r w:rsidR="0038351D">
        <w:rPr>
          <w:rFonts w:ascii="Avenir Book" w:hAnsi="Avenir Book"/>
          <w:sz w:val="28"/>
          <w:szCs w:val="28"/>
        </w:rPr>
        <w:t>March 16</w:t>
      </w:r>
      <w:r w:rsidR="002E6B46">
        <w:rPr>
          <w:rFonts w:ascii="Avenir Book" w:hAnsi="Avenir Book"/>
          <w:sz w:val="28"/>
          <w:szCs w:val="28"/>
        </w:rPr>
        <w:t>, 2016</w:t>
      </w:r>
      <w:bookmarkStart w:id="0" w:name="_GoBack"/>
      <w:bookmarkEnd w:id="0"/>
    </w:p>
    <w:p w14:paraId="0C42D9F7" w14:textId="77777777" w:rsidR="002E6B46" w:rsidRPr="008C1BF2" w:rsidRDefault="002E6B46" w:rsidP="008C1BF2">
      <w:pPr>
        <w:jc w:val="center"/>
        <w:rPr>
          <w:rFonts w:ascii="Avenir Book" w:hAnsi="Avenir Book"/>
          <w:sz w:val="28"/>
          <w:szCs w:val="28"/>
        </w:rPr>
      </w:pPr>
    </w:p>
    <w:p w14:paraId="672EB4FF" w14:textId="322A53B3" w:rsidR="00780661" w:rsidRPr="002E6B46" w:rsidRDefault="002E6B46" w:rsidP="002E6B46">
      <w:pPr>
        <w:jc w:val="center"/>
        <w:rPr>
          <w:rFonts w:ascii="Avenir Black" w:hAnsi="Avenir Black"/>
          <w:sz w:val="28"/>
          <w:szCs w:val="28"/>
        </w:rPr>
      </w:pPr>
      <w:r w:rsidRPr="002E6B46">
        <w:rPr>
          <w:rFonts w:ascii="Avenir Black" w:hAnsi="Avenir Black"/>
          <w:sz w:val="28"/>
          <w:szCs w:val="28"/>
        </w:rPr>
        <w:t>Charge</w:t>
      </w:r>
    </w:p>
    <w:p w14:paraId="34A19CCF" w14:textId="77777777" w:rsidR="002E6B46" w:rsidRPr="002E6B46" w:rsidRDefault="002E6B46" w:rsidP="002E6B46">
      <w:pPr>
        <w:jc w:val="center"/>
        <w:rPr>
          <w:rFonts w:ascii="Avenir Book" w:hAnsi="Avenir Book"/>
          <w:sz w:val="28"/>
          <w:szCs w:val="28"/>
        </w:rPr>
      </w:pPr>
    </w:p>
    <w:p w14:paraId="13DB0948" w14:textId="3C13E972" w:rsidR="00A01739" w:rsidRPr="00A01739" w:rsidRDefault="00114678" w:rsidP="00A01739">
      <w:pPr>
        <w:pStyle w:val="ListParagraph"/>
        <w:numPr>
          <w:ilvl w:val="0"/>
          <w:numId w:val="17"/>
        </w:numPr>
        <w:ind w:left="714" w:hanging="357"/>
        <w:rPr>
          <w:rFonts w:ascii="Avenir Book" w:hAnsi="Avenir Book"/>
          <w:lang w:val="it-IT"/>
        </w:rPr>
      </w:pPr>
      <w:r w:rsidRPr="00114678">
        <w:rPr>
          <w:rFonts w:ascii="Avenir Book" w:hAnsi="Avenir Book"/>
        </w:rPr>
        <w:t>Is all the equipment installed and operational? If not, what is their completion/commissioning schedule and procedure?</w:t>
      </w:r>
    </w:p>
    <w:p w14:paraId="0FFBAEFB" w14:textId="77777777" w:rsidR="00A01739" w:rsidRPr="00A01739" w:rsidRDefault="00A01739" w:rsidP="00A01739">
      <w:pPr>
        <w:ind w:left="357"/>
        <w:rPr>
          <w:rFonts w:ascii="Avenir Book" w:hAnsi="Avenir Book"/>
          <w:lang w:val="it-IT"/>
        </w:rPr>
      </w:pPr>
    </w:p>
    <w:p w14:paraId="34C65767" w14:textId="45FA8475" w:rsidR="0098584F" w:rsidRPr="00BC1B42" w:rsidRDefault="0098584F" w:rsidP="00E241CB">
      <w:pPr>
        <w:pStyle w:val="ListParagraph"/>
        <w:numPr>
          <w:ilvl w:val="0"/>
          <w:numId w:val="17"/>
        </w:numPr>
        <w:spacing w:after="200" w:line="276" w:lineRule="auto"/>
        <w:rPr>
          <w:rFonts w:ascii="Avenir Book" w:hAnsi="Avenir Book"/>
        </w:rPr>
      </w:pPr>
      <w:r w:rsidRPr="00BC1B42">
        <w:rPr>
          <w:rFonts w:ascii="Avenir Book" w:hAnsi="Avenir Book"/>
        </w:rPr>
        <w:t>Have the recommendations</w:t>
      </w:r>
      <w:r w:rsidR="005A7EA9">
        <w:rPr>
          <w:rFonts w:ascii="Avenir Book" w:hAnsi="Avenir Book"/>
        </w:rPr>
        <w:t xml:space="preserve"> addressed during the September 15, 2015 ERR</w:t>
      </w:r>
      <w:r w:rsidR="005A7EA9" w:rsidRPr="00BC1B42">
        <w:rPr>
          <w:rFonts w:ascii="Avenir Book" w:hAnsi="Avenir Book"/>
        </w:rPr>
        <w:t xml:space="preserve"> </w:t>
      </w:r>
      <w:r w:rsidRPr="00BC1B42">
        <w:rPr>
          <w:rFonts w:ascii="Avenir Book" w:hAnsi="Avenir Book"/>
        </w:rPr>
        <w:t xml:space="preserve">concerning the conceptual design of the Tritium </w:t>
      </w:r>
      <w:r w:rsidR="00BC1B42">
        <w:rPr>
          <w:rFonts w:ascii="Avenir Book" w:hAnsi="Avenir Book"/>
        </w:rPr>
        <w:t xml:space="preserve">Target </w:t>
      </w:r>
      <w:r w:rsidRPr="00BC1B42">
        <w:rPr>
          <w:rFonts w:ascii="Avenir Book" w:hAnsi="Avenir Book"/>
        </w:rPr>
        <w:t>from an operational safety</w:t>
      </w:r>
      <w:r w:rsidR="005A7EA9">
        <w:rPr>
          <w:rFonts w:ascii="Avenir Book" w:hAnsi="Avenir Book"/>
        </w:rPr>
        <w:t>,</w:t>
      </w:r>
      <w:r w:rsidR="00BC1B42">
        <w:rPr>
          <w:rFonts w:ascii="Avenir Book" w:hAnsi="Avenir Book"/>
        </w:rPr>
        <w:t xml:space="preserve"> </w:t>
      </w:r>
      <w:r w:rsidR="00BC1B42" w:rsidRPr="00BC1B42">
        <w:rPr>
          <w:rFonts w:ascii="Avenir Book" w:hAnsi="Avenir Book"/>
        </w:rPr>
        <w:t>bee</w:t>
      </w:r>
      <w:r w:rsidRPr="00BC1B42">
        <w:rPr>
          <w:rFonts w:ascii="Avenir Book" w:hAnsi="Avenir Book"/>
        </w:rPr>
        <w:t>n followed? In particular:</w:t>
      </w:r>
    </w:p>
    <w:p w14:paraId="41F3FEB9" w14:textId="17BE1BF7" w:rsidR="0098584F" w:rsidRPr="0092081A" w:rsidRDefault="00BC1B42" w:rsidP="00E241CB">
      <w:pPr>
        <w:pStyle w:val="ListParagraph"/>
        <w:numPr>
          <w:ilvl w:val="1"/>
          <w:numId w:val="17"/>
        </w:numPr>
        <w:spacing w:after="200" w:line="276" w:lineRule="auto"/>
        <w:rPr>
          <w:rFonts w:ascii="Avenir Book" w:hAnsi="Avenir Book"/>
          <w:color w:val="000000" w:themeColor="text1"/>
        </w:rPr>
      </w:pPr>
      <w:r w:rsidRPr="0092081A">
        <w:rPr>
          <w:rFonts w:ascii="Avenir Book" w:hAnsi="Avenir Book"/>
          <w:color w:val="000000" w:themeColor="text1"/>
        </w:rPr>
        <w:t>Has</w:t>
      </w:r>
      <w:r w:rsidR="00FB1D02" w:rsidRPr="0092081A">
        <w:rPr>
          <w:rFonts w:ascii="Avenir Book" w:hAnsi="Avenir Book"/>
          <w:color w:val="000000" w:themeColor="text1"/>
        </w:rPr>
        <w:t xml:space="preserve"> the final target ladder configuration </w:t>
      </w:r>
      <w:r w:rsidRPr="0092081A">
        <w:rPr>
          <w:rFonts w:ascii="Avenir Book" w:hAnsi="Avenir Book"/>
          <w:color w:val="000000" w:themeColor="text1"/>
        </w:rPr>
        <w:t xml:space="preserve">been </w:t>
      </w:r>
      <w:r w:rsidR="00FB1D02" w:rsidRPr="0092081A">
        <w:rPr>
          <w:rFonts w:ascii="Avenir Book" w:hAnsi="Avenir Book"/>
          <w:color w:val="000000" w:themeColor="text1"/>
        </w:rPr>
        <w:t>finalized?</w:t>
      </w:r>
    </w:p>
    <w:p w14:paraId="1C98684A" w14:textId="634358BD" w:rsidR="0098584F" w:rsidRPr="0092081A" w:rsidRDefault="00BC1B42" w:rsidP="00E241CB">
      <w:pPr>
        <w:pStyle w:val="ListParagraph"/>
        <w:numPr>
          <w:ilvl w:val="1"/>
          <w:numId w:val="17"/>
        </w:numPr>
        <w:spacing w:after="200" w:line="276" w:lineRule="auto"/>
        <w:rPr>
          <w:rFonts w:ascii="Avenir Book" w:hAnsi="Avenir Book"/>
          <w:color w:val="000000" w:themeColor="text1"/>
        </w:rPr>
      </w:pPr>
      <w:r w:rsidRPr="0092081A">
        <w:rPr>
          <w:rFonts w:ascii="Avenir Book" w:hAnsi="Avenir Book"/>
          <w:color w:val="000000" w:themeColor="text1"/>
        </w:rPr>
        <w:t>Has</w:t>
      </w:r>
      <w:r w:rsidR="00FB1D02" w:rsidRPr="0092081A">
        <w:rPr>
          <w:rFonts w:ascii="Avenir Book" w:hAnsi="Avenir Book"/>
          <w:color w:val="000000" w:themeColor="text1"/>
        </w:rPr>
        <w:t xml:space="preserve"> the schematics of vacuum systems and exhaust systems be</w:t>
      </w:r>
      <w:r w:rsidRPr="0092081A">
        <w:rPr>
          <w:rFonts w:ascii="Avenir Book" w:hAnsi="Avenir Book"/>
          <w:color w:val="000000" w:themeColor="text1"/>
        </w:rPr>
        <w:t>en</w:t>
      </w:r>
      <w:r w:rsidR="00FB1D02" w:rsidRPr="0092081A">
        <w:rPr>
          <w:rFonts w:ascii="Avenir Book" w:hAnsi="Avenir Book"/>
          <w:color w:val="000000" w:themeColor="text1"/>
        </w:rPr>
        <w:t xml:space="preserve"> chec</w:t>
      </w:r>
      <w:r w:rsidR="0092081A" w:rsidRPr="0092081A">
        <w:rPr>
          <w:rFonts w:ascii="Avenir Book" w:hAnsi="Avenir Book"/>
          <w:color w:val="000000" w:themeColor="text1"/>
        </w:rPr>
        <w:t>ked/certified for functionality</w:t>
      </w:r>
      <w:r w:rsidR="00FB1D02" w:rsidRPr="0092081A">
        <w:rPr>
          <w:rFonts w:ascii="Avenir Book" w:hAnsi="Avenir Book"/>
          <w:color w:val="000000" w:themeColor="text1"/>
        </w:rPr>
        <w:t xml:space="preserve">? </w:t>
      </w:r>
    </w:p>
    <w:p w14:paraId="08DD344F" w14:textId="1EFE60FF" w:rsidR="0092081A" w:rsidRDefault="0092081A" w:rsidP="00E241CB">
      <w:pPr>
        <w:pStyle w:val="ListParagraph"/>
        <w:numPr>
          <w:ilvl w:val="1"/>
          <w:numId w:val="17"/>
        </w:numPr>
        <w:spacing w:after="200" w:line="276" w:lineRule="auto"/>
        <w:rPr>
          <w:rFonts w:ascii="Avenir Book" w:hAnsi="Avenir Book"/>
          <w:color w:val="000000" w:themeColor="text1"/>
        </w:rPr>
      </w:pPr>
      <w:r w:rsidRPr="0092081A">
        <w:rPr>
          <w:rFonts w:ascii="Avenir Book" w:hAnsi="Avenir Book"/>
          <w:color w:val="000000" w:themeColor="text1"/>
        </w:rPr>
        <w:t>Have</w:t>
      </w:r>
      <w:r w:rsidR="0098584F" w:rsidRPr="0092081A">
        <w:rPr>
          <w:rFonts w:ascii="Avenir Book" w:hAnsi="Avenir Book"/>
          <w:color w:val="000000" w:themeColor="text1"/>
        </w:rPr>
        <w:t xml:space="preserve"> all pressure system analyses </w:t>
      </w:r>
      <w:r w:rsidRPr="0092081A">
        <w:rPr>
          <w:rFonts w:ascii="Avenir Book" w:hAnsi="Avenir Book"/>
          <w:color w:val="000000" w:themeColor="text1"/>
        </w:rPr>
        <w:t xml:space="preserve">been </w:t>
      </w:r>
      <w:r w:rsidR="0098584F" w:rsidRPr="0092081A">
        <w:rPr>
          <w:rFonts w:ascii="Avenir Book" w:hAnsi="Avenir Book"/>
          <w:color w:val="000000" w:themeColor="text1"/>
        </w:rPr>
        <w:t>reviewed and approved?</w:t>
      </w:r>
    </w:p>
    <w:p w14:paraId="7ACE9551" w14:textId="7D2B7B4C" w:rsidR="005E7B3B" w:rsidRDefault="00E241CB" w:rsidP="005E7B3B">
      <w:pPr>
        <w:pStyle w:val="ListParagraph"/>
        <w:numPr>
          <w:ilvl w:val="1"/>
          <w:numId w:val="17"/>
        </w:numPr>
        <w:spacing w:after="200" w:line="276" w:lineRule="auto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What is the status of</w:t>
      </w:r>
      <w:r w:rsidRPr="00E241CB">
        <w:rPr>
          <w:rFonts w:ascii="Avenir Book" w:hAnsi="Avenir Book"/>
          <w:color w:val="000000" w:themeColor="text1"/>
        </w:rPr>
        <w:t xml:space="preserve"> passive and ac</w:t>
      </w:r>
      <w:r>
        <w:rPr>
          <w:rFonts w:ascii="Avenir Book" w:hAnsi="Avenir Book"/>
          <w:color w:val="000000" w:themeColor="text1"/>
        </w:rPr>
        <w:t>tive control and safety systems?</w:t>
      </w:r>
      <w:r w:rsidRPr="00E241CB">
        <w:rPr>
          <w:rFonts w:ascii="Avenir Book" w:hAnsi="Avenir Book"/>
          <w:color w:val="000000" w:themeColor="text1"/>
        </w:rPr>
        <w:t xml:space="preserve">  </w:t>
      </w:r>
    </w:p>
    <w:p w14:paraId="08260EC5" w14:textId="5F717847" w:rsidR="005E7B3B" w:rsidRDefault="00A43CF2" w:rsidP="00A43CF2">
      <w:pPr>
        <w:pStyle w:val="ListParagraph"/>
        <w:numPr>
          <w:ilvl w:val="1"/>
          <w:numId w:val="17"/>
        </w:numPr>
        <w:spacing w:after="200" w:line="276" w:lineRule="auto"/>
        <w:rPr>
          <w:rFonts w:ascii="Avenir Book" w:hAnsi="Avenir Book"/>
          <w:color w:val="000000" w:themeColor="text1"/>
        </w:rPr>
      </w:pPr>
      <w:r w:rsidRPr="00A43CF2">
        <w:rPr>
          <w:rFonts w:ascii="Avenir Book" w:hAnsi="Avenir Book"/>
          <w:color w:val="000000" w:themeColor="text1"/>
        </w:rPr>
        <w:t>Status of the radiological recommendations (e.g. atmospheric dispersion check, transport/stora</w:t>
      </w:r>
      <w:r w:rsidR="00483AA7">
        <w:rPr>
          <w:rFonts w:ascii="Avenir Book" w:hAnsi="Avenir Book"/>
          <w:color w:val="000000" w:themeColor="text1"/>
        </w:rPr>
        <w:t>ge container definition</w:t>
      </w:r>
      <w:proofErr w:type="gramStart"/>
      <w:r w:rsidR="00483AA7">
        <w:rPr>
          <w:rFonts w:ascii="Avenir Book" w:hAnsi="Avenir Book"/>
          <w:color w:val="000000" w:themeColor="text1"/>
        </w:rPr>
        <w:t>, ....</w:t>
      </w:r>
      <w:proofErr w:type="gramEnd"/>
      <w:r w:rsidR="00483AA7">
        <w:rPr>
          <w:rFonts w:ascii="Avenir Book" w:hAnsi="Avenir Book"/>
          <w:color w:val="000000" w:themeColor="text1"/>
        </w:rPr>
        <w:t>)?</w:t>
      </w:r>
    </w:p>
    <w:p w14:paraId="56DD91C2" w14:textId="77777777" w:rsidR="00A43CF2" w:rsidRPr="00A43CF2" w:rsidRDefault="00A43CF2" w:rsidP="00A43CF2">
      <w:pPr>
        <w:spacing w:after="200" w:line="276" w:lineRule="auto"/>
        <w:ind w:left="1080"/>
        <w:rPr>
          <w:rFonts w:ascii="Avenir Book" w:hAnsi="Avenir Book"/>
          <w:color w:val="000000" w:themeColor="text1"/>
        </w:rPr>
      </w:pPr>
    </w:p>
    <w:p w14:paraId="5E399DF9" w14:textId="71FAF0D8" w:rsidR="00A01739" w:rsidRPr="00A01739" w:rsidRDefault="00114678" w:rsidP="00A01739">
      <w:pPr>
        <w:pStyle w:val="ListParagraph"/>
        <w:numPr>
          <w:ilvl w:val="0"/>
          <w:numId w:val="17"/>
        </w:numPr>
        <w:spacing w:after="200"/>
        <w:ind w:left="714" w:hanging="357"/>
        <w:contextualSpacing w:val="0"/>
        <w:rPr>
          <w:rFonts w:ascii="Avenir Book" w:hAnsi="Avenir Book"/>
        </w:rPr>
      </w:pPr>
      <w:r w:rsidRPr="00114678">
        <w:rPr>
          <w:rFonts w:ascii="Avenir Book" w:hAnsi="Avenir Book"/>
        </w:rPr>
        <w:t xml:space="preserve">Have all the jobs that need to be done to mount the experiment/s been identified and defined adequately? </w:t>
      </w:r>
    </w:p>
    <w:p w14:paraId="24FDA69C" w14:textId="7E50CC9B" w:rsidR="00E241CB" w:rsidRPr="00A01739" w:rsidRDefault="00114678" w:rsidP="00E241CB">
      <w:pPr>
        <w:pStyle w:val="ListParagraph"/>
        <w:numPr>
          <w:ilvl w:val="0"/>
          <w:numId w:val="17"/>
        </w:numPr>
        <w:rPr>
          <w:rFonts w:ascii="Avenir Book" w:hAnsi="Avenir Book"/>
          <w:lang w:val="it-IT"/>
        </w:rPr>
      </w:pPr>
      <w:r w:rsidRPr="00114678">
        <w:rPr>
          <w:rFonts w:ascii="Avenir Book" w:hAnsi="Avenir Book"/>
        </w:rPr>
        <w:t>Are the responsibilities for carrying out each job identified, and are the manpower and other resources necessary to co</w:t>
      </w:r>
      <w:r w:rsidR="0092081A">
        <w:rPr>
          <w:rFonts w:ascii="Avenir Book" w:hAnsi="Avenir Book"/>
        </w:rPr>
        <w:t>mplete them on time in place? (</w:t>
      </w:r>
      <w:proofErr w:type="gramStart"/>
      <w:r w:rsidR="0092081A">
        <w:rPr>
          <w:rFonts w:ascii="Avenir Book" w:hAnsi="Avenir Book"/>
        </w:rPr>
        <w:t>b</w:t>
      </w:r>
      <w:r w:rsidRPr="00114678">
        <w:rPr>
          <w:rFonts w:ascii="Avenir Book" w:hAnsi="Avenir Book"/>
        </w:rPr>
        <w:t>oth</w:t>
      </w:r>
      <w:proofErr w:type="gramEnd"/>
      <w:r w:rsidRPr="00114678">
        <w:rPr>
          <w:rFonts w:ascii="Avenir Book" w:hAnsi="Avenir Book"/>
        </w:rPr>
        <w:t xml:space="preserve"> Jefferson Lab and the </w:t>
      </w:r>
      <w:r w:rsidR="00E241CB">
        <w:rPr>
          <w:rFonts w:ascii="Avenir Book" w:hAnsi="Avenir Book"/>
        </w:rPr>
        <w:t>collaboration must be included).</w:t>
      </w:r>
      <w:r w:rsidR="00E241CB" w:rsidRPr="00E241CB">
        <w:rPr>
          <w:rFonts w:ascii="Avenir Book" w:hAnsi="Avenir Book"/>
        </w:rPr>
        <w:t xml:space="preserve">This should include a clear definition of the target system ownership and responsibilities. </w:t>
      </w:r>
      <w:proofErr w:type="gramStart"/>
      <w:r w:rsidR="00B75B55">
        <w:rPr>
          <w:rFonts w:ascii="Avenir Book" w:hAnsi="Avenir Book"/>
        </w:rPr>
        <w:t>i</w:t>
      </w:r>
      <w:proofErr w:type="gramEnd"/>
      <w:r w:rsidR="00B75B55">
        <w:rPr>
          <w:rFonts w:ascii="Avenir Book" w:hAnsi="Avenir Book"/>
        </w:rPr>
        <w:t xml:space="preserve">.e., </w:t>
      </w:r>
      <w:r w:rsidR="00E241CB" w:rsidRPr="00E241CB">
        <w:rPr>
          <w:rFonts w:ascii="Avenir Book" w:hAnsi="Avenir Book"/>
        </w:rPr>
        <w:t xml:space="preserve">for the target system the installation plan, including safety checkout plans both prior to installation (specifically including the transportation of the target to </w:t>
      </w:r>
      <w:proofErr w:type="spellStart"/>
      <w:r w:rsidR="00E241CB" w:rsidRPr="00E241CB">
        <w:rPr>
          <w:rFonts w:ascii="Avenir Book" w:hAnsi="Avenir Book"/>
        </w:rPr>
        <w:t>JLab</w:t>
      </w:r>
      <w:proofErr w:type="spellEnd"/>
      <w:r w:rsidR="00E241CB" w:rsidRPr="00E241CB">
        <w:rPr>
          <w:rFonts w:ascii="Avenir Book" w:hAnsi="Avenir Book"/>
        </w:rPr>
        <w:t>), during installation, and after installation, should be presented.</w:t>
      </w:r>
    </w:p>
    <w:p w14:paraId="3DB9FE8D" w14:textId="77777777" w:rsidR="00A01739" w:rsidRPr="00A01739" w:rsidRDefault="00A01739" w:rsidP="00A01739">
      <w:pPr>
        <w:ind w:left="357"/>
        <w:contextualSpacing/>
        <w:rPr>
          <w:rFonts w:ascii="Avenir Book" w:hAnsi="Avenir Book"/>
          <w:lang w:val="it-IT"/>
        </w:rPr>
      </w:pPr>
    </w:p>
    <w:p w14:paraId="29B17851" w14:textId="1D401165" w:rsidR="00114678" w:rsidRPr="00A01739" w:rsidRDefault="00261BF2" w:rsidP="00E241CB">
      <w:pPr>
        <w:pStyle w:val="ListParagraph"/>
        <w:numPr>
          <w:ilvl w:val="0"/>
          <w:numId w:val="17"/>
        </w:numPr>
        <w:rPr>
          <w:rFonts w:ascii="Avenir Book" w:hAnsi="Avenir Book"/>
          <w:lang w:val="it-IT"/>
        </w:rPr>
      </w:pPr>
      <w:r>
        <w:rPr>
          <w:rFonts w:ascii="Avenir Book" w:hAnsi="Avenir Book"/>
        </w:rPr>
        <w:lastRenderedPageBreak/>
        <w:t>Has the sequence of the</w:t>
      </w:r>
      <w:r w:rsidR="00114678" w:rsidRPr="00114678">
        <w:rPr>
          <w:rFonts w:ascii="Avenir Book" w:hAnsi="Avenir Book"/>
        </w:rPr>
        <w:t xml:space="preserve"> experiments </w:t>
      </w:r>
      <w:r>
        <w:rPr>
          <w:rFonts w:ascii="Avenir Book" w:hAnsi="Avenir Book"/>
        </w:rPr>
        <w:t>in the run group</w:t>
      </w:r>
      <w:r w:rsidR="00114678" w:rsidRPr="00114678">
        <w:rPr>
          <w:rFonts w:ascii="Avenir Book" w:hAnsi="Avenir Book"/>
        </w:rPr>
        <w:t xml:space="preserve"> been optimized? Is </w:t>
      </w:r>
      <w:r>
        <w:rPr>
          <w:rFonts w:ascii="Avenir Book" w:hAnsi="Avenir Book"/>
        </w:rPr>
        <w:t>there a backup plan in case the requirements of</w:t>
      </w:r>
      <w:r w:rsidR="00114678" w:rsidRPr="00114678">
        <w:rPr>
          <w:rFonts w:ascii="Avenir Book" w:hAnsi="Avenir Book"/>
        </w:rPr>
        <w:t xml:space="preserve"> an experiment are not fulfilled?</w:t>
      </w:r>
    </w:p>
    <w:p w14:paraId="4E53AB58" w14:textId="77777777" w:rsidR="00A01739" w:rsidRPr="00A01739" w:rsidRDefault="00A01739" w:rsidP="00A01739">
      <w:pPr>
        <w:ind w:left="360"/>
        <w:rPr>
          <w:rFonts w:ascii="Avenir Book" w:hAnsi="Avenir Book"/>
          <w:lang w:val="it-IT"/>
        </w:rPr>
      </w:pPr>
    </w:p>
    <w:p w14:paraId="43442302" w14:textId="6AAA3F5D" w:rsidR="00114678" w:rsidRPr="00A01739" w:rsidRDefault="00114678" w:rsidP="00E241CB">
      <w:pPr>
        <w:pStyle w:val="ListParagraph"/>
        <w:numPr>
          <w:ilvl w:val="0"/>
          <w:numId w:val="17"/>
        </w:numPr>
        <w:rPr>
          <w:rFonts w:ascii="Avenir Book" w:hAnsi="Avenir Book"/>
          <w:lang w:val="it-IT"/>
        </w:rPr>
      </w:pPr>
      <w:proofErr w:type="gramStart"/>
      <w:r w:rsidRPr="00114678">
        <w:rPr>
          <w:rFonts w:ascii="Avenir Book" w:hAnsi="Avenir Book"/>
        </w:rPr>
        <w:t>Are the radiation levels expected to be generated</w:t>
      </w:r>
      <w:proofErr w:type="gramEnd"/>
      <w:r w:rsidRPr="00114678">
        <w:rPr>
          <w:rFonts w:ascii="Avenir Book" w:hAnsi="Avenir Book"/>
        </w:rPr>
        <w:t xml:space="preserve"> in the hall acceptable? Is any local shielding required to minimize the effects of radiation in the hall equipment?</w:t>
      </w:r>
    </w:p>
    <w:p w14:paraId="77DF5C0F" w14:textId="77777777" w:rsidR="00A01739" w:rsidRPr="00A01739" w:rsidRDefault="00A01739" w:rsidP="00A01739">
      <w:pPr>
        <w:ind w:left="360"/>
        <w:rPr>
          <w:rFonts w:ascii="Avenir Book" w:hAnsi="Avenir Book"/>
          <w:lang w:val="it-IT"/>
        </w:rPr>
      </w:pPr>
    </w:p>
    <w:p w14:paraId="5B9150C5" w14:textId="77777777" w:rsidR="00114678" w:rsidRPr="00114678" w:rsidRDefault="00114678" w:rsidP="00E241CB">
      <w:pPr>
        <w:pStyle w:val="ListParagraph"/>
        <w:numPr>
          <w:ilvl w:val="0"/>
          <w:numId w:val="17"/>
        </w:numPr>
        <w:rPr>
          <w:rFonts w:ascii="Avenir Book" w:hAnsi="Avenir Book"/>
          <w:lang w:val="it-IT"/>
        </w:rPr>
      </w:pPr>
      <w:r w:rsidRPr="00114678">
        <w:rPr>
          <w:rFonts w:ascii="Avenir Book" w:hAnsi="Avenir Book"/>
        </w:rPr>
        <w:t xml:space="preserve">Are the formal documentation requirements and reporting (run coordinator </w:t>
      </w:r>
      <w:r w:rsidRPr="00114678">
        <w:sym w:font="Wingdings" w:char="F0E0"/>
      </w:r>
      <w:r w:rsidRPr="00114678">
        <w:rPr>
          <w:rFonts w:ascii="Avenir Book" w:hAnsi="Avenir Book"/>
        </w:rPr>
        <w:t xml:space="preserve"> shift leaders) procedures for running the experiment adequate, appropriate and complete (COO, ESAD, RSAD, ERG, OSP’s, general equipment operation manuals, etc.)?</w:t>
      </w:r>
    </w:p>
    <w:p w14:paraId="11C963B7" w14:textId="5C5716F0" w:rsidR="00780661" w:rsidRPr="009E0F58" w:rsidRDefault="00780661" w:rsidP="00C240E0">
      <w:pPr>
        <w:rPr>
          <w:rFonts w:ascii="Avenir Book" w:hAnsi="Avenir Book"/>
          <w:szCs w:val="24"/>
        </w:rPr>
      </w:pPr>
    </w:p>
    <w:sectPr w:rsidR="00780661" w:rsidRPr="009E0F58" w:rsidSect="00C240E0">
      <w:headerReference w:type="default" r:id="rId8"/>
      <w:footerReference w:type="default" r:id="rId9"/>
      <w:pgSz w:w="12240" w:h="15840"/>
      <w:pgMar w:top="2007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C9D1" w14:textId="77777777" w:rsidR="00A01739" w:rsidRDefault="00A01739">
      <w:r>
        <w:separator/>
      </w:r>
    </w:p>
  </w:endnote>
  <w:endnote w:type="continuationSeparator" w:id="0">
    <w:p w14:paraId="466ADEF4" w14:textId="77777777" w:rsidR="00A01739" w:rsidRDefault="00A0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37C5" w14:textId="77777777" w:rsidR="00A01739" w:rsidRDefault="00A01739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D8AF39A" wp14:editId="46B03682">
          <wp:simplePos x="0" y="0"/>
          <wp:positionH relativeFrom="column">
            <wp:posOffset>-1132840</wp:posOffset>
          </wp:positionH>
          <wp:positionV relativeFrom="paragraph">
            <wp:posOffset>-164465</wp:posOffset>
          </wp:positionV>
          <wp:extent cx="7813675" cy="457200"/>
          <wp:effectExtent l="0" t="0" r="9525" b="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32710" w14:textId="77777777" w:rsidR="00A01739" w:rsidRDefault="00A01739">
      <w:r>
        <w:separator/>
      </w:r>
    </w:p>
  </w:footnote>
  <w:footnote w:type="continuationSeparator" w:id="0">
    <w:p w14:paraId="4D2262CE" w14:textId="77777777" w:rsidR="00A01739" w:rsidRDefault="00A01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ADD8" w14:textId="77777777" w:rsidR="00A01739" w:rsidRDefault="00A01739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72DC7130" wp14:editId="0DEF39D9">
          <wp:simplePos x="0" y="0"/>
          <wp:positionH relativeFrom="column">
            <wp:posOffset>-1091565</wp:posOffset>
          </wp:positionH>
          <wp:positionV relativeFrom="paragraph">
            <wp:posOffset>-111760</wp:posOffset>
          </wp:positionV>
          <wp:extent cx="7703185" cy="914400"/>
          <wp:effectExtent l="0" t="0" r="0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A80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11E53"/>
    <w:multiLevelType w:val="hybridMultilevel"/>
    <w:tmpl w:val="243C84B4"/>
    <w:lvl w:ilvl="0" w:tplc="8CF2A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395"/>
    <w:multiLevelType w:val="hybridMultilevel"/>
    <w:tmpl w:val="F6C0EE16"/>
    <w:lvl w:ilvl="0" w:tplc="D3BC5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68AF"/>
    <w:multiLevelType w:val="hybridMultilevel"/>
    <w:tmpl w:val="B4329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FC7986"/>
    <w:multiLevelType w:val="hybridMultilevel"/>
    <w:tmpl w:val="AE56BF64"/>
    <w:lvl w:ilvl="0" w:tplc="61E63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BED"/>
    <w:multiLevelType w:val="hybridMultilevel"/>
    <w:tmpl w:val="D0F250C4"/>
    <w:lvl w:ilvl="0" w:tplc="003A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09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A9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A6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0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C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4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A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F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8C1C64"/>
    <w:multiLevelType w:val="hybridMultilevel"/>
    <w:tmpl w:val="B75A94F2"/>
    <w:lvl w:ilvl="0" w:tplc="88EE9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8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4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2E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E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3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A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DE3A42"/>
    <w:multiLevelType w:val="hybridMultilevel"/>
    <w:tmpl w:val="7208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701C"/>
    <w:multiLevelType w:val="hybridMultilevel"/>
    <w:tmpl w:val="648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519E1"/>
    <w:multiLevelType w:val="hybridMultilevel"/>
    <w:tmpl w:val="171E199C"/>
    <w:lvl w:ilvl="0" w:tplc="FED01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E9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A3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6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D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E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81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67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A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EF7032"/>
    <w:multiLevelType w:val="hybridMultilevel"/>
    <w:tmpl w:val="FDA8D36C"/>
    <w:lvl w:ilvl="0" w:tplc="8204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C3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5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0A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E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01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2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22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9C4B4B"/>
    <w:multiLevelType w:val="hybridMultilevel"/>
    <w:tmpl w:val="5CA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20014E"/>
    <w:multiLevelType w:val="hybridMultilevel"/>
    <w:tmpl w:val="9DD4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F0FD0"/>
    <w:multiLevelType w:val="hybridMultilevel"/>
    <w:tmpl w:val="E684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3E11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58B7"/>
    <w:multiLevelType w:val="hybridMultilevel"/>
    <w:tmpl w:val="4C9ECC6E"/>
    <w:lvl w:ilvl="0" w:tplc="1EC0E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C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0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6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25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7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A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0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D322B3"/>
    <w:multiLevelType w:val="hybridMultilevel"/>
    <w:tmpl w:val="DE18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45B74"/>
    <w:multiLevelType w:val="hybridMultilevel"/>
    <w:tmpl w:val="801A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9418B"/>
    <w:multiLevelType w:val="hybridMultilevel"/>
    <w:tmpl w:val="848425A8"/>
    <w:lvl w:ilvl="0" w:tplc="E890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6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08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4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D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F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8C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49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8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7"/>
  </w:num>
  <w:num w:numId="6">
    <w:abstractNumId w:val="6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61"/>
    <w:rsid w:val="000F4C94"/>
    <w:rsid w:val="00114678"/>
    <w:rsid w:val="00153996"/>
    <w:rsid w:val="001A31EF"/>
    <w:rsid w:val="001F0DAA"/>
    <w:rsid w:val="00261BF2"/>
    <w:rsid w:val="002E6B46"/>
    <w:rsid w:val="0038351D"/>
    <w:rsid w:val="00483AA7"/>
    <w:rsid w:val="004865C2"/>
    <w:rsid w:val="005A2BD2"/>
    <w:rsid w:val="005A7EA9"/>
    <w:rsid w:val="005B5F69"/>
    <w:rsid w:val="005E7B3B"/>
    <w:rsid w:val="00780661"/>
    <w:rsid w:val="00840A90"/>
    <w:rsid w:val="008C1BF2"/>
    <w:rsid w:val="008C4AD6"/>
    <w:rsid w:val="008F6ADE"/>
    <w:rsid w:val="0092081A"/>
    <w:rsid w:val="009477DA"/>
    <w:rsid w:val="0098584F"/>
    <w:rsid w:val="009E0F58"/>
    <w:rsid w:val="009F7920"/>
    <w:rsid w:val="00A01739"/>
    <w:rsid w:val="00A43CF2"/>
    <w:rsid w:val="00A470DE"/>
    <w:rsid w:val="00B75B55"/>
    <w:rsid w:val="00BC1B42"/>
    <w:rsid w:val="00BF162C"/>
    <w:rsid w:val="00C13EAD"/>
    <w:rsid w:val="00C240E0"/>
    <w:rsid w:val="00DA2623"/>
    <w:rsid w:val="00E039C8"/>
    <w:rsid w:val="00E241CB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70E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triziarossi:Downloads:JLab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JLab_Letterhead.dot</Template>
  <TotalTime>115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rossi</dc:creator>
  <cp:keywords/>
  <cp:lastModifiedBy>patrizia rossi</cp:lastModifiedBy>
  <cp:revision>25</cp:revision>
  <cp:lastPrinted>2007-05-24T14:25:00Z</cp:lastPrinted>
  <dcterms:created xsi:type="dcterms:W3CDTF">2014-09-05T16:23:00Z</dcterms:created>
  <dcterms:modified xsi:type="dcterms:W3CDTF">2016-02-16T16:39:00Z</dcterms:modified>
</cp:coreProperties>
</file>